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507776DB" w14:textId="77777777" w:rsidR="007D1E76" w:rsidRPr="00E74967" w:rsidRDefault="00B27AAC"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B27AA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19796F35" w14:textId="77F3445E" w:rsidR="005F51CC" w:rsidRDefault="00B27AA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2AC0657" w14:textId="45278940" w:rsidR="005F51CC" w:rsidRDefault="00B27AA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F51CC">
              <w:rPr>
                <w:noProof/>
                <w:webHidden/>
              </w:rPr>
              <w:t>3</w:t>
            </w:r>
            <w:r w:rsidR="005F51CC">
              <w:rPr>
                <w:noProof/>
                <w:webHidden/>
              </w:rPr>
              <w:fldChar w:fldCharType="end"/>
            </w:r>
          </w:hyperlink>
        </w:p>
        <w:p w14:paraId="7C7C1962" w14:textId="7569E89F" w:rsidR="005F51CC" w:rsidRDefault="00B27AA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F51CC">
              <w:rPr>
                <w:noProof/>
                <w:webHidden/>
              </w:rPr>
              <w:t>4</w:t>
            </w:r>
            <w:r w:rsidR="005F51CC">
              <w:rPr>
                <w:noProof/>
                <w:webHidden/>
              </w:rPr>
              <w:fldChar w:fldCharType="end"/>
            </w:r>
          </w:hyperlink>
        </w:p>
        <w:p w14:paraId="3FE6C661" w14:textId="3433CD09" w:rsidR="005F51CC" w:rsidRDefault="00B27AA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F51CC">
              <w:rPr>
                <w:noProof/>
                <w:webHidden/>
              </w:rPr>
              <w:t>6</w:t>
            </w:r>
            <w:r w:rsidR="005F51CC">
              <w:rPr>
                <w:noProof/>
                <w:webHidden/>
              </w:rPr>
              <w:fldChar w:fldCharType="end"/>
            </w:r>
          </w:hyperlink>
        </w:p>
        <w:p w14:paraId="135541CC" w14:textId="06594711" w:rsidR="005F51CC" w:rsidRDefault="00B27AA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F51CC">
              <w:rPr>
                <w:noProof/>
                <w:webHidden/>
              </w:rPr>
              <w:t>7</w:t>
            </w:r>
            <w:r w:rsidR="005F51CC">
              <w:rPr>
                <w:noProof/>
                <w:webHidden/>
              </w:rPr>
              <w:fldChar w:fldCharType="end"/>
            </w:r>
          </w:hyperlink>
        </w:p>
        <w:p w14:paraId="48C9D852" w14:textId="5DDCB4F7" w:rsidR="005F51CC" w:rsidRDefault="00B27AA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F51CC">
              <w:rPr>
                <w:noProof/>
                <w:webHidden/>
              </w:rPr>
              <w:t>8</w:t>
            </w:r>
            <w:r w:rsidR="005F51CC">
              <w:rPr>
                <w:noProof/>
                <w:webHidden/>
              </w:rPr>
              <w:fldChar w:fldCharType="end"/>
            </w:r>
          </w:hyperlink>
        </w:p>
        <w:p w14:paraId="027C97E3" w14:textId="6F133564" w:rsidR="005F51CC" w:rsidRDefault="00B27AA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DB87A1" w14:textId="0E5C6D6B" w:rsidR="005F51CC" w:rsidRDefault="00B27AA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EEECC2" w14:textId="7F2B838A" w:rsidR="005F51CC" w:rsidRDefault="00B27AA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68FD7A9A" w14:textId="2CE0C7FE" w:rsidR="005F51CC" w:rsidRDefault="00B27AA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5F55527F" w14:textId="527A5CEA" w:rsidR="005F51CC" w:rsidRDefault="00B27AA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674ABB69" w14:textId="7086AD9C" w:rsidR="005F51CC" w:rsidRDefault="00B27AA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39048CDA" w14:textId="5AD0C96E" w:rsidR="005F51CC" w:rsidRDefault="00B27AA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7E9C5BA3" w14:textId="2249A661" w:rsidR="005F51CC" w:rsidRDefault="00B27AAC">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0"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0"/>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5451AA80" w14:textId="77777777" w:rsidR="00E508BF" w:rsidRPr="00E74967" w:rsidRDefault="00E508BF" w:rsidP="00E508BF">
      <w:pPr>
        <w:tabs>
          <w:tab w:val="left" w:leader="underscore" w:pos="9639"/>
        </w:tabs>
        <w:spacing w:after="0" w:line="240" w:lineRule="auto"/>
        <w:jc w:val="both"/>
        <w:rPr>
          <w:rFonts w:cs="Calibri"/>
        </w:rPr>
      </w:pPr>
      <w:r w:rsidRPr="00331DD8">
        <w:rPr>
          <w:rFonts w:ascii="Arial" w:hAnsi="Arial" w:cs="Arial"/>
          <w:sz w:val="20"/>
          <w:szCs w:val="20"/>
        </w:rPr>
        <w:t>"El proceso de fundación de la hoy ciudad de Dolores Hidalgo se inició hacia finales del siglo XVI durante los gobiernos de los virreyes Martín Enríquez de Almanza y Luis de Velazco, quienes tuvieron como una de sus encomiendas agrupar la población indígena que habitaba la región deno</w:t>
      </w:r>
      <w:r>
        <w:rPr>
          <w:rFonts w:ascii="Arial" w:hAnsi="Arial" w:cs="Arial"/>
          <w:sz w:val="20"/>
          <w:szCs w:val="20"/>
        </w:rPr>
        <w:t xml:space="preserve">minada </w:t>
      </w:r>
      <w:proofErr w:type="spellStart"/>
      <w:r>
        <w:rPr>
          <w:rFonts w:ascii="Arial" w:hAnsi="Arial" w:cs="Arial"/>
          <w:sz w:val="20"/>
          <w:szCs w:val="20"/>
        </w:rPr>
        <w:t>Cocomacán</w:t>
      </w:r>
      <w:proofErr w:type="spellEnd"/>
      <w:r>
        <w:rPr>
          <w:rFonts w:ascii="Arial" w:hAnsi="Arial" w:cs="Arial"/>
          <w:sz w:val="20"/>
          <w:szCs w:val="20"/>
        </w:rPr>
        <w:t xml:space="preserve"> que significa </w:t>
      </w:r>
      <w:r w:rsidRPr="00331DD8">
        <w:rPr>
          <w:rFonts w:ascii="Arial" w:hAnsi="Arial" w:cs="Arial"/>
          <w:sz w:val="20"/>
          <w:szCs w:val="20"/>
        </w:rPr>
        <w:t>"Lugar donde cazan tórtolas".</w:t>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0FB994F9" w14:textId="77777777" w:rsidR="00E508BF" w:rsidRPr="00331DD8" w:rsidRDefault="00E508BF" w:rsidP="00E508BF">
      <w:pPr>
        <w:spacing w:after="0"/>
        <w:jc w:val="both"/>
        <w:rPr>
          <w:rFonts w:ascii="Arial" w:hAnsi="Arial" w:cs="Arial"/>
          <w:sz w:val="20"/>
          <w:szCs w:val="20"/>
        </w:rPr>
      </w:pPr>
      <w:r w:rsidRPr="00331DD8">
        <w:rPr>
          <w:rFonts w:ascii="Arial" w:hAnsi="Arial" w:cs="Arial"/>
          <w:sz w:val="20"/>
          <w:szCs w:val="20"/>
        </w:rPr>
        <w:t xml:space="preserve">Para el año de 1610 adquiere el rango de ranchería, adoptando el nombre de San Cristóbal, y queda bajo la territorialidad de la hacienda de La Erré, que a su vez pertenecía al hoy municipio de Allende. </w:t>
      </w:r>
    </w:p>
    <w:p w14:paraId="5D94C48F" w14:textId="77777777" w:rsidR="00E508BF" w:rsidRPr="00331DD8" w:rsidRDefault="00E508BF" w:rsidP="00E508BF">
      <w:pPr>
        <w:spacing w:after="0"/>
        <w:jc w:val="both"/>
        <w:rPr>
          <w:rFonts w:ascii="Arial" w:hAnsi="Arial" w:cs="Arial"/>
          <w:sz w:val="20"/>
          <w:szCs w:val="20"/>
        </w:rPr>
      </w:pPr>
      <w:r w:rsidRPr="00331DD8">
        <w:rPr>
          <w:rFonts w:ascii="Arial" w:hAnsi="Arial" w:cs="Arial"/>
          <w:sz w:val="20"/>
          <w:szCs w:val="20"/>
        </w:rPr>
        <w:t>Posteriormente, durante el año de 1643, se eleva a la categoría de congregación, y en el año de 1790</w:t>
      </w:r>
      <w:r>
        <w:rPr>
          <w:rFonts w:ascii="Arial" w:hAnsi="Arial" w:cs="Arial"/>
          <w:sz w:val="20"/>
          <w:szCs w:val="20"/>
        </w:rPr>
        <w:t>,</w:t>
      </w:r>
      <w:r w:rsidRPr="00331DD8">
        <w:rPr>
          <w:rFonts w:ascii="Arial" w:hAnsi="Arial" w:cs="Arial"/>
          <w:sz w:val="20"/>
          <w:szCs w:val="20"/>
        </w:rPr>
        <w:t xml:space="preserve"> a la de pueblo, con el nombre de Pueblo Nuevo de los Dolores, nombrándose autoridades políticas del pueblo y desligándose de la dependencia que existía con la villa de San Miguel el Grande. El 21 de mayo de 1824, es ratificada su categoría </w:t>
      </w:r>
      <w:r>
        <w:rPr>
          <w:rFonts w:ascii="Arial" w:hAnsi="Arial" w:cs="Arial"/>
          <w:sz w:val="20"/>
          <w:szCs w:val="20"/>
        </w:rPr>
        <w:t>de ciudad, siendo hasta el 6 de junio de 1863 que, mediante decreto del C. Presidente Benito Juárez, se eleva de Villa a Ciudad.</w:t>
      </w:r>
    </w:p>
    <w:p w14:paraId="3843474F" w14:textId="2F459351" w:rsidR="007D1E76" w:rsidRPr="00E74967" w:rsidRDefault="00E508BF" w:rsidP="00E508BF">
      <w:pPr>
        <w:tabs>
          <w:tab w:val="left" w:leader="underscore" w:pos="9639"/>
        </w:tabs>
        <w:spacing w:after="0" w:line="240" w:lineRule="auto"/>
        <w:jc w:val="both"/>
        <w:rPr>
          <w:rFonts w:cs="Calibri"/>
        </w:rPr>
      </w:pPr>
      <w:r w:rsidRPr="00331DD8">
        <w:rPr>
          <w:rFonts w:ascii="Arial" w:hAnsi="Arial" w:cs="Arial"/>
          <w:sz w:val="20"/>
          <w:szCs w:val="20"/>
        </w:rPr>
        <w:t xml:space="preserve">Finalmente, el 15 de diciembre de 1947, la XL Legislatura del estado, mediante nuevo decreto, establece que en lo sucesivo la ciudad se denominará Dolores Hidalgo, Cuna de la Independencia Nacional, lo que es confirmado también por decreto del Lic. Miguel Alemán Valdés el día 31 de </w:t>
      </w:r>
      <w:r>
        <w:rPr>
          <w:rFonts w:ascii="Arial" w:hAnsi="Arial" w:cs="Arial"/>
          <w:sz w:val="20"/>
          <w:szCs w:val="20"/>
        </w:rPr>
        <w:t>d</w:t>
      </w:r>
      <w:r w:rsidRPr="00331DD8">
        <w:rPr>
          <w:rFonts w:ascii="Arial" w:hAnsi="Arial" w:cs="Arial"/>
          <w:sz w:val="20"/>
          <w:szCs w:val="20"/>
        </w:rPr>
        <w:t>iciembre de 1948</w:t>
      </w:r>
      <w:r>
        <w:rPr>
          <w:rFonts w:ascii="Arial" w:hAnsi="Arial" w:cs="Arial"/>
          <w:sz w:val="20"/>
          <w:szCs w:val="20"/>
        </w:rPr>
        <w:t>.</w:t>
      </w: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1"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1"/>
    </w:p>
    <w:p w14:paraId="548FE5C0" w14:textId="3C95EB09" w:rsidR="00516A8F" w:rsidRDefault="0012493A" w:rsidP="00516A8F">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6D637B8F" w14:textId="2715FFD4" w:rsidR="00E508BF" w:rsidRPr="00A80694" w:rsidRDefault="00E508BF" w:rsidP="00E508BF">
      <w:pPr>
        <w:spacing w:after="160" w:line="259" w:lineRule="auto"/>
        <w:jc w:val="both"/>
        <w:rPr>
          <w:rFonts w:ascii="Arial" w:hAnsi="Arial" w:cs="Arial"/>
          <w:sz w:val="20"/>
          <w:szCs w:val="20"/>
        </w:rPr>
      </w:pPr>
      <w:r w:rsidRPr="00A80694">
        <w:rPr>
          <w:rFonts w:ascii="Arial" w:hAnsi="Arial" w:cs="Arial"/>
          <w:sz w:val="20"/>
          <w:szCs w:val="20"/>
        </w:rPr>
        <w:t>Para los especialistas en materia económico-financiera</w:t>
      </w:r>
      <w:r w:rsidRPr="00F46AC6">
        <w:rPr>
          <w:rFonts w:ascii="Arial" w:hAnsi="Arial" w:cs="Arial"/>
          <w:sz w:val="20"/>
          <w:szCs w:val="20"/>
        </w:rPr>
        <w:t>,</w:t>
      </w:r>
      <w:r w:rsidR="00AC174E">
        <w:rPr>
          <w:rFonts w:ascii="Arial" w:hAnsi="Arial" w:cs="Arial"/>
          <w:sz w:val="20"/>
          <w:szCs w:val="20"/>
        </w:rPr>
        <w:t xml:space="preserve"> publican que el crecimiento del PIB 2023 fue de 2.5% anual; la participación económica está en 59.8% de la población; empleos generados en marzo 265mil, la pobreza laboral está en un 37% y la inflación en marzo 2024 fue de 4.48%.  </w:t>
      </w:r>
      <w:r w:rsidRPr="00A80694">
        <w:rPr>
          <w:rFonts w:ascii="Arial" w:hAnsi="Arial" w:cs="Arial"/>
          <w:sz w:val="20"/>
          <w:szCs w:val="20"/>
        </w:rPr>
        <w:t xml:space="preserve">Se </w:t>
      </w:r>
      <w:r w:rsidRPr="00F46AC6">
        <w:rPr>
          <w:rFonts w:ascii="Arial" w:hAnsi="Arial" w:cs="Arial"/>
          <w:sz w:val="20"/>
          <w:szCs w:val="20"/>
        </w:rPr>
        <w:t>espera un crecimient</w:t>
      </w:r>
      <w:r w:rsidR="00AC174E">
        <w:rPr>
          <w:rFonts w:ascii="Arial" w:hAnsi="Arial" w:cs="Arial"/>
          <w:sz w:val="20"/>
          <w:szCs w:val="20"/>
        </w:rPr>
        <w:t>o e</w:t>
      </w:r>
      <w:r w:rsidRPr="00F46AC6">
        <w:rPr>
          <w:rFonts w:ascii="Arial" w:hAnsi="Arial" w:cs="Arial"/>
          <w:sz w:val="20"/>
          <w:szCs w:val="20"/>
        </w:rPr>
        <w:t>conómico y un año</w:t>
      </w:r>
      <w:r>
        <w:rPr>
          <w:rFonts w:ascii="Arial" w:hAnsi="Arial" w:cs="Arial"/>
          <w:sz w:val="20"/>
          <w:szCs w:val="20"/>
        </w:rPr>
        <w:t xml:space="preserve"> </w:t>
      </w:r>
      <w:r w:rsidR="00AC174E">
        <w:rPr>
          <w:rFonts w:ascii="Arial" w:hAnsi="Arial" w:cs="Arial"/>
          <w:sz w:val="20"/>
          <w:szCs w:val="20"/>
        </w:rPr>
        <w:t xml:space="preserve">mejor </w:t>
      </w:r>
      <w:r w:rsidRPr="00F46AC6">
        <w:rPr>
          <w:rFonts w:ascii="Arial" w:hAnsi="Arial" w:cs="Arial"/>
          <w:sz w:val="20"/>
          <w:szCs w:val="20"/>
        </w:rPr>
        <w:t xml:space="preserve">para los mercados accionarios. Aunque el panorama económico global es </w:t>
      </w:r>
      <w:r w:rsidR="00AC174E">
        <w:rPr>
          <w:rFonts w:ascii="Arial" w:hAnsi="Arial" w:cs="Arial"/>
          <w:sz w:val="20"/>
          <w:szCs w:val="20"/>
        </w:rPr>
        <w:t>incierto</w:t>
      </w:r>
      <w:r w:rsidRPr="00F46AC6">
        <w:rPr>
          <w:rFonts w:ascii="Arial" w:hAnsi="Arial" w:cs="Arial"/>
          <w:sz w:val="20"/>
          <w:szCs w:val="20"/>
        </w:rPr>
        <w:t xml:space="preserve">, </w:t>
      </w:r>
      <w:r w:rsidR="00AC174E">
        <w:rPr>
          <w:rFonts w:ascii="Arial" w:hAnsi="Arial" w:cs="Arial"/>
          <w:sz w:val="20"/>
          <w:szCs w:val="20"/>
        </w:rPr>
        <w:t>por los conflictos de Rusia con Gaza, el problema de México con Ecuador, por mencionar algunos</w:t>
      </w:r>
      <w:r w:rsidRPr="00A80694">
        <w:rPr>
          <w:rFonts w:ascii="Arial" w:hAnsi="Arial" w:cs="Arial"/>
          <w:sz w:val="20"/>
          <w:szCs w:val="20"/>
        </w:rPr>
        <w:t>.</w:t>
      </w:r>
      <w:r w:rsidR="001576E6">
        <w:rPr>
          <w:rFonts w:ascii="Arial" w:hAnsi="Arial" w:cs="Arial"/>
          <w:sz w:val="20"/>
          <w:szCs w:val="20"/>
        </w:rPr>
        <w:t xml:space="preserve"> Se actuará con prudencia.</w:t>
      </w:r>
      <w:r w:rsidRPr="00A80694">
        <w:rPr>
          <w:rFonts w:ascii="Arial" w:hAnsi="Arial" w:cs="Arial"/>
          <w:sz w:val="20"/>
          <w:szCs w:val="20"/>
        </w:rPr>
        <w:t xml:space="preserve"> </w:t>
      </w:r>
    </w:p>
    <w:p w14:paraId="1C880D1F" w14:textId="7FAD07E5" w:rsidR="00E508BF" w:rsidRDefault="00E508BF" w:rsidP="00E508BF">
      <w:pPr>
        <w:spacing w:after="160" w:line="259" w:lineRule="auto"/>
        <w:jc w:val="both"/>
        <w:rPr>
          <w:rFonts w:ascii="Arial" w:hAnsi="Arial" w:cs="Arial"/>
          <w:sz w:val="20"/>
          <w:szCs w:val="20"/>
        </w:rPr>
      </w:pPr>
      <w:r>
        <w:rPr>
          <w:rFonts w:ascii="Arial" w:hAnsi="Arial" w:cs="Arial"/>
          <w:sz w:val="20"/>
          <w:szCs w:val="20"/>
        </w:rPr>
        <w:t xml:space="preserve">Los efectos de la pandemia del 2019, 2020 y 2021 </w:t>
      </w:r>
      <w:r w:rsidR="001576E6">
        <w:rPr>
          <w:rFonts w:ascii="Arial" w:hAnsi="Arial" w:cs="Arial"/>
          <w:sz w:val="20"/>
          <w:szCs w:val="20"/>
        </w:rPr>
        <w:t>quedaron ya un poco atrás y se estará fortaleciendo los procesos para obtener una mayor captación del</w:t>
      </w:r>
      <w:r>
        <w:rPr>
          <w:rFonts w:ascii="Arial" w:hAnsi="Arial" w:cs="Arial"/>
          <w:sz w:val="20"/>
          <w:szCs w:val="20"/>
        </w:rPr>
        <w:t xml:space="preserve"> ingreso municipal, </w:t>
      </w:r>
      <w:r w:rsidR="001576E6">
        <w:rPr>
          <w:rFonts w:ascii="Arial" w:hAnsi="Arial" w:cs="Arial"/>
          <w:sz w:val="20"/>
          <w:szCs w:val="20"/>
        </w:rPr>
        <w:t>por lo que</w:t>
      </w:r>
      <w:r>
        <w:rPr>
          <w:rFonts w:ascii="Arial" w:hAnsi="Arial" w:cs="Arial"/>
          <w:sz w:val="20"/>
          <w:szCs w:val="20"/>
        </w:rPr>
        <w:t xml:space="preserve"> se espera en m</w:t>
      </w:r>
      <w:r w:rsidR="001576E6">
        <w:rPr>
          <w:rFonts w:ascii="Arial" w:hAnsi="Arial" w:cs="Arial"/>
          <w:sz w:val="20"/>
          <w:szCs w:val="20"/>
        </w:rPr>
        <w:t xml:space="preserve">ayor </w:t>
      </w:r>
      <w:r>
        <w:rPr>
          <w:rFonts w:ascii="Arial" w:hAnsi="Arial" w:cs="Arial"/>
          <w:sz w:val="20"/>
          <w:szCs w:val="20"/>
        </w:rPr>
        <w:t>proporción al 202</w:t>
      </w:r>
      <w:r w:rsidR="001576E6">
        <w:rPr>
          <w:rFonts w:ascii="Arial" w:hAnsi="Arial" w:cs="Arial"/>
          <w:sz w:val="20"/>
          <w:szCs w:val="20"/>
        </w:rPr>
        <w:t>3</w:t>
      </w:r>
      <w:r>
        <w:rPr>
          <w:rFonts w:ascii="Arial" w:hAnsi="Arial" w:cs="Arial"/>
          <w:sz w:val="20"/>
          <w:szCs w:val="20"/>
        </w:rPr>
        <w:t xml:space="preserve">. La recuperación de la economía será </w:t>
      </w:r>
      <w:r w:rsidR="001576E6">
        <w:rPr>
          <w:rFonts w:ascii="Arial" w:hAnsi="Arial" w:cs="Arial"/>
          <w:sz w:val="20"/>
          <w:szCs w:val="20"/>
        </w:rPr>
        <w:t>de mejora continua, toda</w:t>
      </w:r>
      <w:r>
        <w:rPr>
          <w:rFonts w:ascii="Arial" w:hAnsi="Arial" w:cs="Arial"/>
          <w:sz w:val="20"/>
          <w:szCs w:val="20"/>
        </w:rPr>
        <w:t xml:space="preserve"> vez que la priorid</w:t>
      </w:r>
      <w:r w:rsidR="001576E6">
        <w:rPr>
          <w:rFonts w:ascii="Arial" w:hAnsi="Arial" w:cs="Arial"/>
          <w:sz w:val="20"/>
          <w:szCs w:val="20"/>
        </w:rPr>
        <w:t>ad es una mejor vida de los</w:t>
      </w:r>
      <w:r>
        <w:rPr>
          <w:rFonts w:ascii="Arial" w:hAnsi="Arial" w:cs="Arial"/>
          <w:sz w:val="20"/>
          <w:szCs w:val="20"/>
        </w:rPr>
        <w:t xml:space="preserve"> dolorenses.</w:t>
      </w:r>
    </w:p>
    <w:p w14:paraId="2A6C0E98" w14:textId="1FE45CCD" w:rsidR="00E508BF" w:rsidRPr="00E74967" w:rsidRDefault="00E508BF" w:rsidP="00E508BF">
      <w:pPr>
        <w:tabs>
          <w:tab w:val="left" w:leader="underscore" w:pos="9639"/>
        </w:tabs>
        <w:spacing w:after="0" w:line="240" w:lineRule="auto"/>
        <w:jc w:val="both"/>
        <w:rPr>
          <w:rFonts w:cs="Calibri"/>
        </w:rPr>
      </w:pPr>
      <w:r w:rsidRPr="00331DD8">
        <w:rPr>
          <w:rFonts w:ascii="Arial" w:hAnsi="Arial" w:cs="Arial"/>
          <w:sz w:val="20"/>
          <w:szCs w:val="20"/>
        </w:rPr>
        <w:t xml:space="preserve">Las prioridades de gasto para </w:t>
      </w:r>
      <w:r>
        <w:rPr>
          <w:rFonts w:ascii="Arial" w:hAnsi="Arial" w:cs="Arial"/>
          <w:sz w:val="20"/>
          <w:szCs w:val="20"/>
        </w:rPr>
        <w:t>202</w:t>
      </w:r>
      <w:r w:rsidR="001576E6">
        <w:rPr>
          <w:rFonts w:ascii="Arial" w:hAnsi="Arial" w:cs="Arial"/>
          <w:sz w:val="20"/>
          <w:szCs w:val="20"/>
        </w:rPr>
        <w:t xml:space="preserve">4 se enfocan a obras de mayor impacto y progreso para la ciudadanía Dolorense, así mismo se tendrá prudencia en </w:t>
      </w:r>
      <w:r w:rsidRPr="00331DD8">
        <w:rPr>
          <w:rFonts w:ascii="Arial" w:hAnsi="Arial" w:cs="Arial"/>
          <w:sz w:val="20"/>
          <w:szCs w:val="20"/>
        </w:rPr>
        <w:t>la aplicación del Ingreso-egreso</w:t>
      </w:r>
      <w:r w:rsidR="001576E6">
        <w:rPr>
          <w:rFonts w:ascii="Arial" w:hAnsi="Arial" w:cs="Arial"/>
          <w:sz w:val="20"/>
          <w:szCs w:val="20"/>
        </w:rPr>
        <w:t>.</w:t>
      </w:r>
    </w:p>
    <w:p w14:paraId="6841A9BC" w14:textId="48EAA908" w:rsidR="0012493A" w:rsidRPr="00E74967" w:rsidRDefault="0012493A" w:rsidP="0012493A">
      <w:pPr>
        <w:tabs>
          <w:tab w:val="left" w:leader="underscore" w:pos="9639"/>
        </w:tabs>
        <w:spacing w:after="0" w:line="240" w:lineRule="auto"/>
        <w:jc w:val="both"/>
        <w:rPr>
          <w:rFonts w:cs="Calibri"/>
        </w:rPr>
      </w:pPr>
    </w:p>
    <w:p w14:paraId="208447E6" w14:textId="7777777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2"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2"/>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a)</w:t>
      </w:r>
      <w:r w:rsidRPr="00E74967">
        <w:rPr>
          <w:rFonts w:cs="Calibri"/>
        </w:rPr>
        <w:t xml:space="preserve"> Objeto social.</w:t>
      </w:r>
    </w:p>
    <w:p w14:paraId="0709CB06" w14:textId="77777777" w:rsidR="001576E6" w:rsidRDefault="001576E6" w:rsidP="001576E6">
      <w:pPr>
        <w:spacing w:after="0"/>
        <w:jc w:val="both"/>
        <w:rPr>
          <w:rFonts w:ascii="Arial" w:hAnsi="Arial" w:cs="Arial"/>
          <w:sz w:val="20"/>
          <w:szCs w:val="20"/>
        </w:rPr>
      </w:pPr>
      <w:r w:rsidRPr="00331DD8">
        <w:rPr>
          <w:rFonts w:ascii="Arial" w:hAnsi="Arial" w:cs="Arial"/>
          <w:sz w:val="20"/>
          <w:szCs w:val="20"/>
        </w:rPr>
        <w:t xml:space="preserve">Administrar la Hacienda Pública del Municipio de Dolores Hidalgo Cuna de la Independencia Nacional, </w:t>
      </w:r>
      <w:proofErr w:type="spellStart"/>
      <w:r w:rsidRPr="00331DD8">
        <w:rPr>
          <w:rFonts w:ascii="Arial" w:hAnsi="Arial" w:cs="Arial"/>
          <w:sz w:val="20"/>
          <w:szCs w:val="20"/>
        </w:rPr>
        <w:t>Gto</w:t>
      </w:r>
      <w:proofErr w:type="spellEnd"/>
      <w:r>
        <w:rPr>
          <w:rFonts w:ascii="Arial" w:hAnsi="Arial" w:cs="Arial"/>
          <w:sz w:val="20"/>
          <w:szCs w:val="20"/>
        </w:rPr>
        <w:t>.</w:t>
      </w:r>
    </w:p>
    <w:p w14:paraId="1DBE568F" w14:textId="77777777" w:rsidR="001576E6" w:rsidRDefault="001576E6" w:rsidP="001576E6">
      <w:pPr>
        <w:tabs>
          <w:tab w:val="left" w:leader="underscore" w:pos="9639"/>
        </w:tabs>
        <w:spacing w:after="0" w:line="240" w:lineRule="auto"/>
        <w:jc w:val="both"/>
        <w:rPr>
          <w:rFonts w:cs="Calibri"/>
        </w:rPr>
      </w:pPr>
    </w:p>
    <w:p w14:paraId="2A0B7A53" w14:textId="77777777" w:rsidR="001576E6" w:rsidRPr="004E0C45" w:rsidRDefault="001576E6" w:rsidP="001576E6">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MISIÓN</w:t>
      </w:r>
    </w:p>
    <w:p w14:paraId="15609BD8" w14:textId="77777777" w:rsidR="001576E6" w:rsidRDefault="001576E6" w:rsidP="001576E6">
      <w:pPr>
        <w:spacing w:after="0"/>
        <w:jc w:val="both"/>
        <w:rPr>
          <w:rFonts w:ascii="Arial" w:eastAsia="Times New Roman" w:hAnsi="Arial" w:cs="Arial"/>
          <w:sz w:val="20"/>
          <w:szCs w:val="20"/>
          <w:lang w:eastAsia="es-ES"/>
        </w:rPr>
      </w:pPr>
    </w:p>
    <w:p w14:paraId="36477134" w14:textId="77777777" w:rsidR="001576E6" w:rsidRPr="004E0C45" w:rsidRDefault="001576E6" w:rsidP="001576E6">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Somos un gobierno que lucha por allanar el camino a los dolorenses, por conseguir mejores oportunidades para los comercios e industrias, agricultores, ganaderos, profesionistas, estudiantes, emprendedores, mujeres, adultos mayores, niños y niñas, jóvenes, dolorenses que viven con alguna discapacidad, dolorenses originarios. Hacemos acciones para cambiar lo necesario y que las condiciones nos favorezcan.</w:t>
      </w:r>
    </w:p>
    <w:p w14:paraId="6DCEB985" w14:textId="77777777" w:rsidR="001576E6" w:rsidRDefault="001576E6" w:rsidP="001576E6">
      <w:pPr>
        <w:spacing w:after="0"/>
        <w:jc w:val="both"/>
        <w:rPr>
          <w:rFonts w:ascii="Arial" w:eastAsia="Times New Roman" w:hAnsi="Arial" w:cs="Arial"/>
          <w:b/>
          <w:bCs/>
          <w:sz w:val="20"/>
          <w:szCs w:val="20"/>
          <w:lang w:eastAsia="es-ES"/>
        </w:rPr>
      </w:pPr>
    </w:p>
    <w:p w14:paraId="2EB01728" w14:textId="77777777" w:rsidR="001576E6" w:rsidRPr="004E0C45" w:rsidRDefault="001576E6" w:rsidP="001576E6">
      <w:pPr>
        <w:spacing w:after="0"/>
        <w:jc w:val="both"/>
        <w:rPr>
          <w:rFonts w:ascii="Arial" w:eastAsia="Times New Roman" w:hAnsi="Arial" w:cs="Arial"/>
          <w:sz w:val="20"/>
          <w:szCs w:val="20"/>
          <w:lang w:eastAsia="es-ES"/>
        </w:rPr>
      </w:pPr>
      <w:r w:rsidRPr="004E0C45">
        <w:rPr>
          <w:rFonts w:ascii="Arial" w:eastAsia="Times New Roman" w:hAnsi="Arial" w:cs="Arial"/>
          <w:b/>
          <w:bCs/>
          <w:sz w:val="20"/>
          <w:szCs w:val="20"/>
          <w:lang w:eastAsia="es-ES"/>
        </w:rPr>
        <w:t>VISIÓN</w:t>
      </w:r>
    </w:p>
    <w:p w14:paraId="34752C7A" w14:textId="77777777" w:rsidR="001576E6" w:rsidRDefault="001576E6" w:rsidP="001576E6">
      <w:pPr>
        <w:spacing w:after="0"/>
        <w:jc w:val="both"/>
        <w:rPr>
          <w:rFonts w:ascii="Arial" w:eastAsia="Times New Roman" w:hAnsi="Arial" w:cs="Arial"/>
          <w:sz w:val="20"/>
          <w:szCs w:val="20"/>
          <w:lang w:eastAsia="es-ES"/>
        </w:rPr>
      </w:pPr>
    </w:p>
    <w:p w14:paraId="0E382116" w14:textId="77777777" w:rsidR="001576E6" w:rsidRPr="004E0C45" w:rsidRDefault="001576E6" w:rsidP="001576E6">
      <w:pPr>
        <w:spacing w:after="0"/>
        <w:jc w:val="both"/>
        <w:rPr>
          <w:rFonts w:ascii="Arial" w:eastAsia="Times New Roman" w:hAnsi="Arial" w:cs="Arial"/>
          <w:sz w:val="20"/>
          <w:szCs w:val="20"/>
          <w:lang w:eastAsia="es-ES"/>
        </w:rPr>
      </w:pPr>
      <w:r>
        <w:rPr>
          <w:rFonts w:ascii="Arial" w:eastAsia="Times New Roman" w:hAnsi="Arial" w:cs="Arial"/>
          <w:sz w:val="20"/>
          <w:szCs w:val="20"/>
          <w:lang w:eastAsia="es-ES"/>
        </w:rPr>
        <w:t>Dolores Hidalgo es un municipio prospero, bonito, donde los dolorenses vivimos tranquilos, donde podemos trabajar y se gana bien, donde nuestros hijos crecen sanos, felices y con igualdad de oportunidades, dentro de una sociedad respetuosa, diversa, incluyente, integrada y comprometida. Un Dolores Hidalgo donde las empresas y negocios se establecen y los turistas visitan.</w:t>
      </w:r>
    </w:p>
    <w:p w14:paraId="1A59F786" w14:textId="77777777" w:rsidR="001576E6" w:rsidRDefault="001576E6" w:rsidP="001576E6">
      <w:pPr>
        <w:spacing w:after="0"/>
        <w:rPr>
          <w:rFonts w:ascii="Arial" w:eastAsia="Times New Roman" w:hAnsi="Arial" w:cs="Arial"/>
          <w:b/>
          <w:bCs/>
          <w:sz w:val="20"/>
          <w:szCs w:val="20"/>
          <w:lang w:eastAsia="es-ES"/>
        </w:rPr>
      </w:pPr>
    </w:p>
    <w:p w14:paraId="0879A1CE" w14:textId="77777777" w:rsidR="001576E6" w:rsidRPr="004E0C45" w:rsidRDefault="001576E6" w:rsidP="001576E6">
      <w:pPr>
        <w:spacing w:after="0"/>
        <w:rPr>
          <w:rFonts w:ascii="Arial" w:eastAsia="Times New Roman" w:hAnsi="Arial" w:cs="Arial"/>
          <w:sz w:val="20"/>
          <w:szCs w:val="20"/>
          <w:lang w:eastAsia="es-ES"/>
        </w:rPr>
      </w:pPr>
      <w:r w:rsidRPr="004E0C45">
        <w:rPr>
          <w:rFonts w:ascii="Arial" w:eastAsia="Times New Roman" w:hAnsi="Arial" w:cs="Arial"/>
          <w:b/>
          <w:bCs/>
          <w:sz w:val="20"/>
          <w:szCs w:val="20"/>
          <w:lang w:eastAsia="es-ES"/>
        </w:rPr>
        <w:t>VALORES</w:t>
      </w:r>
    </w:p>
    <w:p w14:paraId="3D41124F" w14:textId="77777777" w:rsidR="001576E6" w:rsidRPr="00F56B26" w:rsidRDefault="001576E6" w:rsidP="001576E6">
      <w:pPr>
        <w:spacing w:after="0"/>
        <w:ind w:left="673"/>
        <w:rPr>
          <w:rFonts w:ascii="Arial" w:eastAsia="Times New Roman" w:hAnsi="Arial" w:cs="Arial"/>
          <w:sz w:val="20"/>
          <w:szCs w:val="20"/>
          <w:lang w:eastAsia="es-ES"/>
        </w:rPr>
      </w:pPr>
    </w:p>
    <w:p w14:paraId="04683C91" w14:textId="77777777" w:rsidR="001576E6" w:rsidRPr="004E0C45" w:rsidRDefault="001576E6" w:rsidP="001576E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UNIDAD: </w:t>
      </w:r>
      <w:r>
        <w:rPr>
          <w:rFonts w:ascii="Arial" w:eastAsia="Times New Roman" w:hAnsi="Arial" w:cs="Arial"/>
          <w:bCs/>
          <w:sz w:val="20"/>
          <w:szCs w:val="20"/>
          <w:lang w:eastAsia="es-ES"/>
        </w:rPr>
        <w:t>anteponer nuestro amor a Dolores y que éste sea nuestro punto de partida, porque solo juntos podemos avanzar.</w:t>
      </w:r>
    </w:p>
    <w:p w14:paraId="2DE82E50" w14:textId="77777777" w:rsidR="001576E6" w:rsidRPr="004E0C45" w:rsidRDefault="001576E6" w:rsidP="001576E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TRABAJO: </w:t>
      </w:r>
      <w:proofErr w:type="spellStart"/>
      <w:r w:rsidRPr="00F85650">
        <w:rPr>
          <w:rFonts w:ascii="Arial" w:eastAsia="Times New Roman" w:hAnsi="Arial" w:cs="Arial"/>
          <w:bCs/>
          <w:sz w:val="20"/>
          <w:szCs w:val="20"/>
          <w:lang w:eastAsia="es-ES"/>
        </w:rPr>
        <w:t>eficientar</w:t>
      </w:r>
      <w:proofErr w:type="spellEnd"/>
      <w:r w:rsidRPr="00F85650">
        <w:rPr>
          <w:rFonts w:ascii="Arial" w:eastAsia="Times New Roman" w:hAnsi="Arial" w:cs="Arial"/>
          <w:bCs/>
          <w:sz w:val="20"/>
          <w:szCs w:val="20"/>
          <w:lang w:eastAsia="es-ES"/>
        </w:rPr>
        <w:t xml:space="preserve"> el uso de los recursos públicos realizando un mejor de</w:t>
      </w:r>
      <w:r>
        <w:rPr>
          <w:rFonts w:ascii="Arial" w:eastAsia="Times New Roman" w:hAnsi="Arial" w:cs="Arial"/>
          <w:bCs/>
          <w:sz w:val="20"/>
          <w:szCs w:val="20"/>
          <w:lang w:eastAsia="es-ES"/>
        </w:rPr>
        <w:t xml:space="preserve"> desempeño en beneficio de la ciudadanía.</w:t>
      </w:r>
    </w:p>
    <w:p w14:paraId="3F459046" w14:textId="77777777" w:rsidR="001576E6" w:rsidRPr="004E0C45" w:rsidRDefault="001576E6" w:rsidP="001576E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CERCANIA: </w:t>
      </w:r>
      <w:r w:rsidRPr="00F85650">
        <w:rPr>
          <w:rFonts w:ascii="Arial" w:eastAsia="Times New Roman" w:hAnsi="Arial" w:cs="Arial"/>
          <w:bCs/>
          <w:sz w:val="20"/>
          <w:szCs w:val="20"/>
          <w:lang w:eastAsia="es-ES"/>
        </w:rPr>
        <w:t>brindar un trato cordial, cálido a los ciudadanos.</w:t>
      </w:r>
    </w:p>
    <w:p w14:paraId="6ABCA5C5" w14:textId="77777777" w:rsidR="001576E6" w:rsidRPr="00F85650" w:rsidRDefault="001576E6" w:rsidP="001576E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TRANSPARENCIA: </w:t>
      </w:r>
      <w:r w:rsidRPr="00F85650">
        <w:rPr>
          <w:rFonts w:ascii="Arial" w:eastAsia="Times New Roman" w:hAnsi="Arial" w:cs="Arial"/>
          <w:bCs/>
          <w:sz w:val="20"/>
          <w:szCs w:val="20"/>
          <w:lang w:eastAsia="es-ES"/>
        </w:rPr>
        <w:t>garantizar</w:t>
      </w:r>
      <w:r>
        <w:rPr>
          <w:rFonts w:ascii="Arial" w:eastAsia="Times New Roman" w:hAnsi="Arial" w:cs="Arial"/>
          <w:bCs/>
          <w:sz w:val="20"/>
          <w:szCs w:val="20"/>
          <w:lang w:eastAsia="es-ES"/>
        </w:rPr>
        <w:t xml:space="preserve"> el acceso a la información y la rendición de cuentas.</w:t>
      </w:r>
    </w:p>
    <w:p w14:paraId="62305653" w14:textId="77777777" w:rsidR="001576E6" w:rsidRPr="00F85650" w:rsidRDefault="001576E6" w:rsidP="001576E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INNOVACIÓN: </w:t>
      </w:r>
      <w:r w:rsidRPr="00F85650">
        <w:rPr>
          <w:rFonts w:ascii="Arial" w:eastAsia="Times New Roman" w:hAnsi="Arial" w:cs="Arial"/>
          <w:bCs/>
          <w:sz w:val="20"/>
          <w:szCs w:val="20"/>
          <w:lang w:eastAsia="es-ES"/>
        </w:rPr>
        <w:t xml:space="preserve">impulsar </w:t>
      </w:r>
      <w:r>
        <w:rPr>
          <w:rFonts w:ascii="Arial" w:eastAsia="Times New Roman" w:hAnsi="Arial" w:cs="Arial"/>
          <w:bCs/>
          <w:sz w:val="20"/>
          <w:szCs w:val="20"/>
          <w:lang w:eastAsia="es-ES"/>
        </w:rPr>
        <w:t xml:space="preserve">la transformación del municipio, la actualización, la </w:t>
      </w:r>
      <w:proofErr w:type="spellStart"/>
      <w:r>
        <w:rPr>
          <w:rFonts w:ascii="Arial" w:eastAsia="Times New Roman" w:hAnsi="Arial" w:cs="Arial"/>
          <w:bCs/>
          <w:sz w:val="20"/>
          <w:szCs w:val="20"/>
          <w:lang w:eastAsia="es-ES"/>
        </w:rPr>
        <w:t>mentefactura</w:t>
      </w:r>
      <w:proofErr w:type="spellEnd"/>
      <w:r>
        <w:rPr>
          <w:rFonts w:ascii="Arial" w:eastAsia="Times New Roman" w:hAnsi="Arial" w:cs="Arial"/>
          <w:bCs/>
          <w:sz w:val="20"/>
          <w:szCs w:val="20"/>
          <w:lang w:eastAsia="es-ES"/>
        </w:rPr>
        <w:t>.</w:t>
      </w:r>
    </w:p>
    <w:p w14:paraId="736C8D3C" w14:textId="77777777" w:rsidR="001576E6" w:rsidRPr="004E0C45" w:rsidRDefault="001576E6" w:rsidP="001576E6">
      <w:pPr>
        <w:numPr>
          <w:ilvl w:val="0"/>
          <w:numId w:val="2"/>
        </w:numPr>
        <w:spacing w:after="0"/>
        <w:ind w:left="673"/>
        <w:rPr>
          <w:rFonts w:ascii="Arial" w:eastAsia="Times New Roman" w:hAnsi="Arial" w:cs="Arial"/>
          <w:sz w:val="20"/>
          <w:szCs w:val="20"/>
          <w:lang w:eastAsia="es-ES"/>
        </w:rPr>
      </w:pPr>
      <w:r>
        <w:rPr>
          <w:rFonts w:ascii="Arial" w:eastAsia="Times New Roman" w:hAnsi="Arial" w:cs="Arial"/>
          <w:b/>
          <w:bCs/>
          <w:sz w:val="20"/>
          <w:szCs w:val="20"/>
          <w:lang w:eastAsia="es-ES"/>
        </w:rPr>
        <w:t xml:space="preserve">IGUALDAD DE GENERO, NO DISCRIMINACIÓN E INCLUSIÓN: </w:t>
      </w:r>
      <w:r w:rsidRPr="00CB3430">
        <w:rPr>
          <w:rFonts w:ascii="Arial" w:eastAsia="Times New Roman" w:hAnsi="Arial" w:cs="Arial"/>
          <w:bCs/>
          <w:sz w:val="20"/>
          <w:szCs w:val="20"/>
          <w:lang w:eastAsia="es-ES"/>
        </w:rPr>
        <w:t>las personas</w:t>
      </w:r>
      <w:r>
        <w:rPr>
          <w:rFonts w:ascii="Arial" w:eastAsia="Times New Roman" w:hAnsi="Arial" w:cs="Arial"/>
          <w:bCs/>
          <w:sz w:val="20"/>
          <w:szCs w:val="20"/>
          <w:lang w:eastAsia="es-ES"/>
        </w:rPr>
        <w:t xml:space="preserve"> son el centro de nuestro gobierno, debemos garantizar el efectivo ejercicio de los derechos humanos.</w:t>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1A2ACD0F" w14:textId="77777777" w:rsidR="00D316C0" w:rsidRPr="004E0C45" w:rsidRDefault="00D316C0" w:rsidP="00D316C0">
      <w:pPr>
        <w:spacing w:after="0" w:line="240" w:lineRule="auto"/>
        <w:jc w:val="both"/>
        <w:rPr>
          <w:rFonts w:ascii="Arial" w:hAnsi="Arial" w:cs="Arial"/>
          <w:sz w:val="20"/>
          <w:szCs w:val="20"/>
        </w:rPr>
      </w:pPr>
      <w:r w:rsidRPr="004E0C45">
        <w:rPr>
          <w:rFonts w:ascii="Arial" w:hAnsi="Arial" w:cs="Arial"/>
          <w:sz w:val="20"/>
          <w:szCs w:val="20"/>
        </w:rPr>
        <w:t xml:space="preserve">Gestionar y administrar los recursos necesarios, con la finalidad de garantizar la prestación de bienes y servicios públicos </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0478EA69"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p>
    <w:p w14:paraId="321D94B7" w14:textId="4F8760FB" w:rsidR="00D316C0" w:rsidRDefault="00D316C0" w:rsidP="00D316C0">
      <w:pPr>
        <w:tabs>
          <w:tab w:val="left" w:leader="underscore" w:pos="9639"/>
        </w:tabs>
        <w:spacing w:after="0" w:line="240" w:lineRule="auto"/>
        <w:jc w:val="both"/>
        <w:rPr>
          <w:rFonts w:ascii="Times New Roman" w:hAnsi="Times New Roman"/>
          <w:sz w:val="24"/>
          <w:szCs w:val="24"/>
          <w:u w:val="single"/>
        </w:rPr>
      </w:pPr>
      <w:r>
        <w:rPr>
          <w:rFonts w:ascii="Times New Roman" w:hAnsi="Times New Roman"/>
          <w:sz w:val="24"/>
          <w:szCs w:val="24"/>
          <w:u w:val="single"/>
        </w:rPr>
        <w:t xml:space="preserve">Enero a </w:t>
      </w:r>
      <w:proofErr w:type="gramStart"/>
      <w:r>
        <w:rPr>
          <w:rFonts w:ascii="Times New Roman" w:hAnsi="Times New Roman"/>
          <w:sz w:val="24"/>
          <w:szCs w:val="24"/>
          <w:u w:val="single"/>
        </w:rPr>
        <w:t>Diciembre</w:t>
      </w:r>
      <w:proofErr w:type="gramEnd"/>
      <w:r>
        <w:rPr>
          <w:rFonts w:ascii="Times New Roman" w:hAnsi="Times New Roman"/>
          <w:sz w:val="24"/>
          <w:szCs w:val="24"/>
          <w:u w:val="single"/>
        </w:rPr>
        <w:t xml:space="preserve"> de 2024</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2250D05E"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w:t>
      </w:r>
    </w:p>
    <w:p w14:paraId="5EF14819" w14:textId="77777777" w:rsidR="00D316C0" w:rsidRPr="00331DD8" w:rsidRDefault="00D316C0" w:rsidP="00D316C0">
      <w:pPr>
        <w:spacing w:after="0"/>
        <w:jc w:val="both"/>
        <w:rPr>
          <w:rFonts w:ascii="Arial" w:hAnsi="Arial" w:cs="Arial"/>
          <w:sz w:val="20"/>
          <w:szCs w:val="20"/>
        </w:rPr>
      </w:pPr>
      <w:r w:rsidRPr="00331DD8">
        <w:rPr>
          <w:rFonts w:ascii="Arial" w:hAnsi="Arial" w:cs="Arial"/>
          <w:sz w:val="20"/>
          <w:szCs w:val="20"/>
        </w:rPr>
        <w:t>"Persona Moral con fines no lucrativos”</w:t>
      </w:r>
    </w:p>
    <w:p w14:paraId="6967D500" w14:textId="77777777" w:rsidR="00D316C0" w:rsidRPr="00331DD8" w:rsidRDefault="00D316C0" w:rsidP="00D316C0">
      <w:pPr>
        <w:spacing w:after="0"/>
        <w:jc w:val="both"/>
        <w:rPr>
          <w:rFonts w:ascii="Arial" w:hAnsi="Arial" w:cs="Arial"/>
          <w:sz w:val="20"/>
          <w:szCs w:val="20"/>
        </w:rPr>
      </w:pPr>
      <w:r w:rsidRPr="00331DD8">
        <w:rPr>
          <w:rFonts w:ascii="Arial" w:hAnsi="Arial" w:cs="Arial"/>
          <w:sz w:val="20"/>
          <w:szCs w:val="20"/>
        </w:rPr>
        <w:t xml:space="preserve">RAZON SOCIAL: Municipio de Dolores Hidalgo Cuna de la Independencia Nacional, </w:t>
      </w:r>
      <w:proofErr w:type="spellStart"/>
      <w:r w:rsidRPr="00331DD8">
        <w:rPr>
          <w:rFonts w:ascii="Arial" w:hAnsi="Arial" w:cs="Arial"/>
          <w:sz w:val="20"/>
          <w:szCs w:val="20"/>
        </w:rPr>
        <w:t>Gto</w:t>
      </w:r>
      <w:proofErr w:type="spellEnd"/>
    </w:p>
    <w:p w14:paraId="4F634CBF" w14:textId="77777777" w:rsidR="00D316C0" w:rsidRPr="00331DD8" w:rsidRDefault="00D316C0" w:rsidP="00D316C0">
      <w:pPr>
        <w:spacing w:after="0"/>
        <w:jc w:val="both"/>
        <w:rPr>
          <w:rFonts w:ascii="Arial" w:hAnsi="Arial" w:cs="Arial"/>
          <w:sz w:val="20"/>
          <w:szCs w:val="20"/>
        </w:rPr>
      </w:pPr>
      <w:r w:rsidRPr="00331DD8">
        <w:rPr>
          <w:rFonts w:ascii="Arial" w:hAnsi="Arial" w:cs="Arial"/>
          <w:sz w:val="20"/>
          <w:szCs w:val="20"/>
        </w:rPr>
        <w:t xml:space="preserve">DOMICILIO: </w:t>
      </w:r>
      <w:r>
        <w:rPr>
          <w:rFonts w:ascii="Arial" w:hAnsi="Arial" w:cs="Arial"/>
          <w:sz w:val="20"/>
          <w:szCs w:val="20"/>
        </w:rPr>
        <w:t xml:space="preserve">Calzada de los Héroes núm. 77, </w:t>
      </w:r>
      <w:proofErr w:type="spellStart"/>
      <w:r>
        <w:rPr>
          <w:rFonts w:ascii="Arial" w:hAnsi="Arial" w:cs="Arial"/>
          <w:sz w:val="20"/>
          <w:szCs w:val="20"/>
        </w:rPr>
        <w:t>Fracc</w:t>
      </w:r>
      <w:proofErr w:type="spellEnd"/>
      <w:r>
        <w:rPr>
          <w:rFonts w:ascii="Arial" w:hAnsi="Arial" w:cs="Arial"/>
          <w:sz w:val="20"/>
          <w:szCs w:val="20"/>
        </w:rPr>
        <w:t>. San Cristóbal</w:t>
      </w:r>
      <w:r w:rsidRPr="00331DD8">
        <w:rPr>
          <w:rFonts w:ascii="Arial" w:hAnsi="Arial" w:cs="Arial"/>
          <w:sz w:val="20"/>
          <w:szCs w:val="20"/>
        </w:rPr>
        <w:t>.</w:t>
      </w:r>
    </w:p>
    <w:p w14:paraId="2F841CDF" w14:textId="77777777" w:rsidR="00D316C0" w:rsidRDefault="00D316C0" w:rsidP="00D316C0">
      <w:pPr>
        <w:spacing w:after="0"/>
        <w:jc w:val="both"/>
        <w:rPr>
          <w:rFonts w:ascii="Arial" w:hAnsi="Arial" w:cs="Arial"/>
          <w:sz w:val="20"/>
          <w:szCs w:val="20"/>
        </w:rPr>
      </w:pPr>
      <w:r w:rsidRPr="00331DD8">
        <w:rPr>
          <w:rFonts w:ascii="Arial" w:hAnsi="Arial" w:cs="Arial"/>
          <w:sz w:val="20"/>
          <w:szCs w:val="20"/>
        </w:rPr>
        <w:t>R. F. C.: MDH 850101 GTA</w:t>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448918B" w14:textId="77777777" w:rsidR="00D316C0" w:rsidRDefault="00D316C0" w:rsidP="00D316C0">
      <w:pPr>
        <w:pStyle w:val="Prrafodelista"/>
        <w:numPr>
          <w:ilvl w:val="0"/>
          <w:numId w:val="3"/>
        </w:numPr>
        <w:tabs>
          <w:tab w:val="left" w:leader="underscore" w:pos="9639"/>
        </w:tabs>
        <w:spacing w:after="0" w:line="240" w:lineRule="auto"/>
        <w:jc w:val="both"/>
        <w:rPr>
          <w:rFonts w:cs="Calibri"/>
        </w:rPr>
      </w:pPr>
      <w:r>
        <w:rPr>
          <w:rFonts w:cs="Calibri"/>
        </w:rPr>
        <w:t>Declaración informativa anual de pagos y retenciones de servicios profesionales. Personas Morales. Impuesto Sobre la Renta.</w:t>
      </w:r>
    </w:p>
    <w:p w14:paraId="1F046CDF" w14:textId="77777777" w:rsidR="00D316C0" w:rsidRDefault="00D316C0" w:rsidP="00D316C0">
      <w:pPr>
        <w:pStyle w:val="Prrafodelista"/>
        <w:numPr>
          <w:ilvl w:val="0"/>
          <w:numId w:val="3"/>
        </w:numPr>
        <w:tabs>
          <w:tab w:val="left" w:leader="underscore" w:pos="9639"/>
        </w:tabs>
        <w:spacing w:after="0" w:line="240" w:lineRule="auto"/>
        <w:jc w:val="both"/>
        <w:rPr>
          <w:rFonts w:cs="Calibri"/>
        </w:rPr>
      </w:pPr>
      <w:r>
        <w:rPr>
          <w:rFonts w:cs="Calibri"/>
        </w:rPr>
        <w:t xml:space="preserve">Entero de retenciones mensuales de ISR por sueldos y salarios. </w:t>
      </w:r>
    </w:p>
    <w:p w14:paraId="07D165BB" w14:textId="77777777" w:rsidR="00D316C0" w:rsidRDefault="00D316C0" w:rsidP="00D316C0">
      <w:pPr>
        <w:pStyle w:val="Prrafodelista"/>
        <w:numPr>
          <w:ilvl w:val="0"/>
          <w:numId w:val="3"/>
        </w:numPr>
        <w:tabs>
          <w:tab w:val="left" w:leader="underscore" w:pos="9639"/>
        </w:tabs>
        <w:spacing w:after="0" w:line="240" w:lineRule="auto"/>
        <w:jc w:val="both"/>
        <w:rPr>
          <w:rFonts w:cs="Calibri"/>
        </w:rPr>
      </w:pPr>
      <w:r>
        <w:rPr>
          <w:rFonts w:cs="Calibri"/>
        </w:rPr>
        <w:t>Entero de retención de ISR por servicios profesionales. MENSUAL.</w:t>
      </w:r>
    </w:p>
    <w:p w14:paraId="07386BB0" w14:textId="77777777" w:rsidR="00D316C0" w:rsidRPr="00B54BBE" w:rsidRDefault="00D316C0" w:rsidP="00D316C0">
      <w:pPr>
        <w:pStyle w:val="Prrafodelista"/>
        <w:numPr>
          <w:ilvl w:val="0"/>
          <w:numId w:val="3"/>
        </w:numPr>
        <w:tabs>
          <w:tab w:val="left" w:leader="underscore" w:pos="9639"/>
        </w:tabs>
        <w:spacing w:after="0" w:line="240" w:lineRule="auto"/>
        <w:jc w:val="both"/>
        <w:rPr>
          <w:rFonts w:cs="Calibri"/>
        </w:rPr>
      </w:pPr>
      <w:r>
        <w:rPr>
          <w:rFonts w:cs="Calibri"/>
        </w:rPr>
        <w:t>Entero de retenciones mensuales de ISR por ingresos asimilados a salarios.</w:t>
      </w:r>
    </w:p>
    <w:p w14:paraId="7E6777B9" w14:textId="62230375" w:rsidR="007D1E76" w:rsidRPr="00E74967" w:rsidRDefault="007D1E76" w:rsidP="00CB41C4">
      <w:pPr>
        <w:tabs>
          <w:tab w:val="left" w:leader="underscore" w:pos="9639"/>
        </w:tabs>
        <w:spacing w:after="0" w:line="240" w:lineRule="auto"/>
        <w:jc w:val="both"/>
        <w:rPr>
          <w:rFonts w:cs="Calibri"/>
        </w:rPr>
      </w:pP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4666F11B" w:rsidR="007D1E76" w:rsidRDefault="00D316C0" w:rsidP="00CB41C4">
      <w:pPr>
        <w:tabs>
          <w:tab w:val="left" w:leader="underscore" w:pos="9639"/>
        </w:tabs>
        <w:spacing w:after="0" w:line="240" w:lineRule="auto"/>
        <w:jc w:val="both"/>
        <w:rPr>
          <w:rFonts w:cs="Calibri"/>
        </w:rPr>
      </w:pPr>
      <w:r>
        <w:rPr>
          <w:noProof/>
          <w:lang w:val="en-US"/>
        </w:rPr>
        <w:drawing>
          <wp:inline distT="0" distB="0" distL="0" distR="0" wp14:anchorId="763C81EE" wp14:editId="0A518199">
            <wp:extent cx="3944232" cy="5771319"/>
            <wp:effectExtent l="953" t="0" r="317" b="318"/>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3954635" cy="5786541"/>
                    </a:xfrm>
                    <a:prstGeom prst="rect">
                      <a:avLst/>
                    </a:prstGeom>
                    <a:noFill/>
                    <a:extLst/>
                  </pic:spPr>
                </pic:pic>
              </a:graphicData>
            </a:graphic>
          </wp:inline>
        </w:drawing>
      </w: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0080C658"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3403ACAF" w14:textId="77777777" w:rsidR="00D316C0" w:rsidRPr="00E74967" w:rsidRDefault="00D316C0" w:rsidP="00D316C0">
      <w:pPr>
        <w:spacing w:after="0" w:line="240" w:lineRule="auto"/>
        <w:jc w:val="both"/>
        <w:rPr>
          <w:rFonts w:cs="Calibri"/>
        </w:rPr>
      </w:pPr>
      <w:r>
        <w:rPr>
          <w:rFonts w:ascii="Arial" w:hAnsi="Arial" w:cs="Arial"/>
          <w:sz w:val="20"/>
          <w:szCs w:val="20"/>
        </w:rPr>
        <w:t>El Municipio cuenta con un</w:t>
      </w:r>
      <w:r w:rsidRPr="00331DD8">
        <w:rPr>
          <w:rFonts w:ascii="Arial" w:hAnsi="Arial" w:cs="Arial"/>
          <w:sz w:val="20"/>
          <w:szCs w:val="20"/>
        </w:rPr>
        <w:t xml:space="preserve"> Fideicomiso </w:t>
      </w:r>
      <w:r>
        <w:rPr>
          <w:rFonts w:ascii="Arial" w:hAnsi="Arial" w:cs="Arial"/>
          <w:sz w:val="20"/>
          <w:szCs w:val="20"/>
        </w:rPr>
        <w:t>Público Municipal de Inversión. Administración y Desarrollo Inmobiliario por el Programa Fondo para el Fortalecimiento a la Urbanización Progresiva en Dolores Hidalgo, Guanajuato.</w:t>
      </w: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61B6566F" w:rsidR="007D1E76" w:rsidRPr="000C3365" w:rsidRDefault="006F77A8" w:rsidP="000C3365">
      <w:pPr>
        <w:pStyle w:val="Ttulo2"/>
        <w:rPr>
          <w:rFonts w:asciiTheme="minorHAnsi" w:hAnsiTheme="minorHAnsi" w:cstheme="minorHAnsi"/>
          <w:b/>
          <w:color w:val="auto"/>
          <w:sz w:val="22"/>
        </w:rPr>
      </w:pPr>
      <w:bookmarkStart w:id="3" w:name="_Toc161472869"/>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3"/>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143A2EE1" w14:textId="600E718D" w:rsidR="00D316C0" w:rsidRDefault="00D316C0" w:rsidP="00D316C0">
      <w:pPr>
        <w:tabs>
          <w:tab w:val="left" w:leader="underscore" w:pos="9639"/>
        </w:tabs>
        <w:spacing w:after="0" w:line="240" w:lineRule="auto"/>
        <w:jc w:val="both"/>
        <w:rPr>
          <w:rFonts w:ascii="Arial" w:hAnsi="Arial" w:cs="Arial"/>
          <w:sz w:val="20"/>
          <w:szCs w:val="20"/>
        </w:rPr>
      </w:pPr>
      <w:r w:rsidRPr="00331DD8">
        <w:rPr>
          <w:rFonts w:ascii="Arial" w:hAnsi="Arial" w:cs="Arial"/>
          <w:sz w:val="20"/>
          <w:szCs w:val="20"/>
        </w:rPr>
        <w:t>En relación a la normatividad derivada de la Ley General de Contabilidad Gubernam</w:t>
      </w:r>
      <w:r>
        <w:rPr>
          <w:rFonts w:ascii="Arial" w:hAnsi="Arial" w:cs="Arial"/>
          <w:sz w:val="20"/>
          <w:szCs w:val="20"/>
        </w:rPr>
        <w:t>ental, y emitida por la CONAC, e</w:t>
      </w:r>
      <w:r w:rsidRPr="00331DD8">
        <w:rPr>
          <w:rFonts w:ascii="Arial" w:hAnsi="Arial" w:cs="Arial"/>
          <w:sz w:val="20"/>
          <w:szCs w:val="20"/>
        </w:rPr>
        <w:t xml:space="preserve">l Municipio </w:t>
      </w:r>
      <w:r>
        <w:rPr>
          <w:rFonts w:ascii="Arial" w:hAnsi="Arial" w:cs="Arial"/>
          <w:sz w:val="20"/>
          <w:szCs w:val="20"/>
        </w:rPr>
        <w:t>implementó y estructuró</w:t>
      </w:r>
      <w:r w:rsidRPr="00331DD8">
        <w:rPr>
          <w:rFonts w:ascii="Arial" w:hAnsi="Arial" w:cs="Arial"/>
          <w:sz w:val="20"/>
          <w:szCs w:val="20"/>
        </w:rPr>
        <w:t xml:space="preserve"> la contabilidad de acuerdo al Plan de Cuentas</w:t>
      </w:r>
      <w:r>
        <w:rPr>
          <w:rFonts w:ascii="Arial" w:hAnsi="Arial" w:cs="Arial"/>
          <w:sz w:val="20"/>
          <w:szCs w:val="20"/>
        </w:rPr>
        <w:t>, actualmente se cuenta con el Sistema S/4 HANA, el cual cumple con los lineamientos de la LGCG y fortalece</w:t>
      </w:r>
      <w:r w:rsidRPr="00331DD8">
        <w:rPr>
          <w:rFonts w:ascii="Arial" w:hAnsi="Arial" w:cs="Arial"/>
          <w:sz w:val="20"/>
          <w:szCs w:val="20"/>
        </w:rPr>
        <w:t xml:space="preserve"> los procesos contables, presupuestales, programáticos y de control interno que coadyuv</w:t>
      </w:r>
      <w:r>
        <w:rPr>
          <w:rFonts w:ascii="Arial" w:hAnsi="Arial" w:cs="Arial"/>
          <w:sz w:val="20"/>
          <w:szCs w:val="20"/>
        </w:rPr>
        <w:t>an</w:t>
      </w:r>
      <w:r w:rsidRPr="00331DD8">
        <w:rPr>
          <w:rFonts w:ascii="Arial" w:hAnsi="Arial" w:cs="Arial"/>
          <w:sz w:val="20"/>
          <w:szCs w:val="20"/>
        </w:rPr>
        <w:t xml:space="preserve"> a una rendición de cuentas transparente y con apego a la legalidad.</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57E56FD6" w14:textId="77777777" w:rsidR="00D316C0" w:rsidRPr="00891CA5" w:rsidRDefault="00D316C0" w:rsidP="00D316C0">
      <w:pPr>
        <w:spacing w:after="0" w:line="240" w:lineRule="auto"/>
        <w:jc w:val="both"/>
        <w:rPr>
          <w:rFonts w:ascii="Times New Roman" w:hAnsi="Times New Roman"/>
          <w:sz w:val="24"/>
          <w:szCs w:val="24"/>
        </w:rPr>
      </w:pPr>
      <w:r w:rsidRPr="00331DD8">
        <w:rPr>
          <w:rFonts w:ascii="Arial" w:hAnsi="Arial" w:cs="Arial"/>
          <w:sz w:val="20"/>
          <w:szCs w:val="20"/>
        </w:rPr>
        <w:lastRenderedPageBreak/>
        <w:t xml:space="preserve">El Municipio </w:t>
      </w:r>
      <w:r>
        <w:rPr>
          <w:rFonts w:ascii="Arial" w:hAnsi="Arial" w:cs="Arial"/>
          <w:sz w:val="20"/>
          <w:szCs w:val="20"/>
        </w:rPr>
        <w:t xml:space="preserve">sigue </w:t>
      </w:r>
      <w:r w:rsidRPr="00331DD8">
        <w:rPr>
          <w:rFonts w:ascii="Arial" w:hAnsi="Arial" w:cs="Arial"/>
          <w:sz w:val="20"/>
          <w:szCs w:val="20"/>
        </w:rPr>
        <w:t>trabajando</w:t>
      </w:r>
      <w:r>
        <w:rPr>
          <w:rFonts w:ascii="Arial" w:hAnsi="Arial" w:cs="Arial"/>
          <w:sz w:val="20"/>
          <w:szCs w:val="20"/>
        </w:rPr>
        <w:t>, con el acompañamiento del Estado, en la construcción del sistema integral de contabilidad gubernamental que señala</w:t>
      </w:r>
      <w:r w:rsidRPr="00331DD8">
        <w:rPr>
          <w:rFonts w:ascii="Arial" w:hAnsi="Arial" w:cs="Arial"/>
          <w:sz w:val="20"/>
          <w:szCs w:val="20"/>
        </w:rPr>
        <w:t xml:space="preserve"> la CONAC y la Ley del Ejercicio y Control de la Recursos Públicos para el Estado de Guanajuato</w:t>
      </w:r>
      <w:r>
        <w:rPr>
          <w:rFonts w:ascii="Arial" w:hAnsi="Arial" w:cs="Arial"/>
          <w:sz w:val="20"/>
          <w:szCs w:val="20"/>
        </w:rPr>
        <w:t>.</w:t>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1332A515" w14:textId="77777777" w:rsidR="00D316C0" w:rsidRPr="00891CA5" w:rsidRDefault="00D316C0" w:rsidP="00D316C0">
      <w:pPr>
        <w:pStyle w:val="Sinespaciado"/>
        <w:rPr>
          <w:u w:val="single"/>
        </w:rPr>
      </w:pPr>
      <w:r w:rsidRPr="00891CA5">
        <w:rPr>
          <w:u w:val="single"/>
        </w:rPr>
        <w:t xml:space="preserve">1) SUSTANCIA ECONOMICA </w:t>
      </w:r>
    </w:p>
    <w:p w14:paraId="18F3C16A" w14:textId="77777777" w:rsidR="00D316C0" w:rsidRPr="00891CA5" w:rsidRDefault="00D316C0" w:rsidP="00D316C0">
      <w:pPr>
        <w:pStyle w:val="Sinespaciado"/>
        <w:rPr>
          <w:u w:val="single"/>
        </w:rPr>
      </w:pPr>
      <w:r w:rsidRPr="00891CA5">
        <w:rPr>
          <w:u w:val="single"/>
        </w:rPr>
        <w:t xml:space="preserve">2) ENTES PUBLICOS </w:t>
      </w:r>
    </w:p>
    <w:p w14:paraId="5A4FCE7B" w14:textId="77777777" w:rsidR="00D316C0" w:rsidRPr="00891CA5" w:rsidRDefault="00D316C0" w:rsidP="00D316C0">
      <w:pPr>
        <w:pStyle w:val="Sinespaciado"/>
        <w:rPr>
          <w:u w:val="single"/>
        </w:rPr>
      </w:pPr>
      <w:r w:rsidRPr="00891CA5">
        <w:rPr>
          <w:u w:val="single"/>
        </w:rPr>
        <w:t xml:space="preserve">3) EXISTENCIA PERMANENTE </w:t>
      </w:r>
    </w:p>
    <w:p w14:paraId="42B12FC2" w14:textId="77777777" w:rsidR="00D316C0" w:rsidRPr="00891CA5" w:rsidRDefault="00D316C0" w:rsidP="00D316C0">
      <w:pPr>
        <w:pStyle w:val="Sinespaciado"/>
        <w:rPr>
          <w:u w:val="single"/>
        </w:rPr>
      </w:pPr>
      <w:r w:rsidRPr="00891CA5">
        <w:rPr>
          <w:u w:val="single"/>
        </w:rPr>
        <w:t xml:space="preserve">4) REVELACION SUFICIENTE </w:t>
      </w:r>
    </w:p>
    <w:p w14:paraId="2281EE9C" w14:textId="77777777" w:rsidR="00D316C0" w:rsidRPr="00891CA5" w:rsidRDefault="00D316C0" w:rsidP="00D316C0">
      <w:pPr>
        <w:pStyle w:val="Sinespaciado"/>
        <w:rPr>
          <w:u w:val="single"/>
        </w:rPr>
      </w:pPr>
      <w:r w:rsidRPr="00891CA5">
        <w:rPr>
          <w:u w:val="single"/>
        </w:rPr>
        <w:t xml:space="preserve">5) IMPORTANCIA RELATIVA </w:t>
      </w:r>
    </w:p>
    <w:p w14:paraId="6DAB94EF" w14:textId="77777777" w:rsidR="00D316C0" w:rsidRPr="00891CA5" w:rsidRDefault="00D316C0" w:rsidP="00D316C0">
      <w:pPr>
        <w:pStyle w:val="Sinespaciado"/>
        <w:rPr>
          <w:u w:val="single"/>
        </w:rPr>
      </w:pPr>
      <w:r w:rsidRPr="00891CA5">
        <w:rPr>
          <w:u w:val="single"/>
        </w:rPr>
        <w:t xml:space="preserve">6) REGISTRO E INTEGRACION PRESUPUESTARIA </w:t>
      </w:r>
    </w:p>
    <w:p w14:paraId="6A7D92DA" w14:textId="77777777" w:rsidR="00D316C0" w:rsidRPr="00891CA5" w:rsidRDefault="00D316C0" w:rsidP="00D316C0">
      <w:pPr>
        <w:pStyle w:val="Sinespaciado"/>
        <w:rPr>
          <w:u w:val="single"/>
        </w:rPr>
      </w:pPr>
      <w:r w:rsidRPr="00891CA5">
        <w:rPr>
          <w:u w:val="single"/>
        </w:rPr>
        <w:t xml:space="preserve">7) CONSOLIDACION DE LA INFORMACION FINANCIERA </w:t>
      </w:r>
    </w:p>
    <w:p w14:paraId="6E77A31D" w14:textId="77777777" w:rsidR="00D316C0" w:rsidRPr="00891CA5" w:rsidRDefault="00D316C0" w:rsidP="00D316C0">
      <w:pPr>
        <w:pStyle w:val="Sinespaciado"/>
        <w:rPr>
          <w:u w:val="single"/>
        </w:rPr>
      </w:pPr>
      <w:r w:rsidRPr="00891CA5">
        <w:rPr>
          <w:u w:val="single"/>
        </w:rPr>
        <w:t xml:space="preserve">8) DEVENGO CONTABLE </w:t>
      </w:r>
    </w:p>
    <w:p w14:paraId="7EB97B47" w14:textId="77777777" w:rsidR="00D316C0" w:rsidRPr="00891CA5" w:rsidRDefault="00D316C0" w:rsidP="00D316C0">
      <w:pPr>
        <w:pStyle w:val="Sinespaciado"/>
        <w:rPr>
          <w:u w:val="single"/>
        </w:rPr>
      </w:pPr>
      <w:r w:rsidRPr="00891CA5">
        <w:rPr>
          <w:u w:val="single"/>
        </w:rPr>
        <w:t xml:space="preserve">9) VALUACION </w:t>
      </w:r>
    </w:p>
    <w:p w14:paraId="2CBB5ACA" w14:textId="77777777" w:rsidR="00D316C0" w:rsidRDefault="00D316C0" w:rsidP="00D316C0">
      <w:pPr>
        <w:pStyle w:val="Sinespaciado"/>
        <w:rPr>
          <w:u w:val="single"/>
        </w:rPr>
      </w:pPr>
      <w:r w:rsidRPr="00891CA5">
        <w:rPr>
          <w:u w:val="single"/>
        </w:rPr>
        <w:t xml:space="preserve">10) DUALIDAD ECONOMICA </w:t>
      </w:r>
    </w:p>
    <w:p w14:paraId="2A96C4EF" w14:textId="77777777" w:rsidR="00D316C0" w:rsidRPr="00891CA5" w:rsidRDefault="00D316C0" w:rsidP="00D316C0">
      <w:pPr>
        <w:pStyle w:val="Sinespaciado"/>
        <w:rPr>
          <w:u w:val="single"/>
        </w:rPr>
      </w:pPr>
      <w:r w:rsidRPr="00891CA5">
        <w:rPr>
          <w:u w:val="single"/>
        </w:rPr>
        <w:t>11) CONSISTENCIA</w:t>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6A08B59B"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6FA1637C" w14:textId="1D6FBE8B" w:rsidR="00D316C0" w:rsidRPr="00A543D5" w:rsidRDefault="00D316C0" w:rsidP="00D316C0">
      <w:pPr>
        <w:tabs>
          <w:tab w:val="left" w:leader="underscore" w:pos="9639"/>
        </w:tabs>
        <w:spacing w:after="0" w:line="240" w:lineRule="auto"/>
        <w:jc w:val="both"/>
        <w:rPr>
          <w:rFonts w:ascii="Arial" w:hAnsi="Arial" w:cs="Arial"/>
          <w:sz w:val="20"/>
          <w:szCs w:val="20"/>
        </w:rPr>
      </w:pPr>
      <w:r w:rsidRPr="00A543D5">
        <w:rPr>
          <w:rFonts w:ascii="Arial" w:hAnsi="Arial" w:cs="Arial"/>
          <w:sz w:val="20"/>
          <w:szCs w:val="20"/>
        </w:rPr>
        <w:t>Manual de Contabilidad Gubernamental emitido por la CONAC</w:t>
      </w:r>
      <w:r>
        <w:rPr>
          <w:rFonts w:ascii="Arial" w:hAnsi="Arial" w:cs="Arial"/>
          <w:sz w:val="20"/>
          <w:szCs w:val="20"/>
        </w:rPr>
        <w:t xml:space="preserve"> y se tienen capacitaciones de todas las reformas en materia contable por parte de la ASEG y de SFIA</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75B654E7" w14:textId="67CB4322" w:rsidR="00D316C0" w:rsidRPr="00BC09F6" w:rsidRDefault="00D316C0" w:rsidP="00D316C0">
      <w:pPr>
        <w:spacing w:after="0"/>
        <w:jc w:val="both"/>
        <w:rPr>
          <w:rFonts w:ascii="Arial" w:hAnsi="Arial" w:cs="Arial"/>
          <w:sz w:val="20"/>
          <w:szCs w:val="20"/>
        </w:rPr>
      </w:pPr>
      <w:r w:rsidRPr="00BC09F6">
        <w:rPr>
          <w:rFonts w:ascii="Arial" w:hAnsi="Arial" w:cs="Arial"/>
          <w:sz w:val="20"/>
          <w:szCs w:val="20"/>
        </w:rPr>
        <w:t xml:space="preserve">Con la integración de un nuevo sistema en el Municipio se integró la Contabilidad </w:t>
      </w:r>
      <w:r w:rsidR="007B410F">
        <w:rPr>
          <w:rFonts w:ascii="Arial" w:hAnsi="Arial" w:cs="Arial"/>
          <w:sz w:val="20"/>
          <w:szCs w:val="20"/>
        </w:rPr>
        <w:t>S/4 HANA</w:t>
      </w:r>
      <w:r w:rsidRPr="00BC09F6">
        <w:rPr>
          <w:rFonts w:ascii="Arial" w:hAnsi="Arial" w:cs="Arial"/>
          <w:sz w:val="20"/>
          <w:szCs w:val="20"/>
        </w:rPr>
        <w:t xml:space="preserve">, con los momentos contables presupuestales, seguimos trabajando </w:t>
      </w:r>
      <w:r w:rsidR="007B410F">
        <w:rPr>
          <w:rFonts w:ascii="Arial" w:hAnsi="Arial" w:cs="Arial"/>
          <w:sz w:val="20"/>
          <w:szCs w:val="20"/>
        </w:rPr>
        <w:t xml:space="preserve">de la mano con Gobierno del Estado </w:t>
      </w:r>
      <w:r w:rsidRPr="00BC09F6">
        <w:rPr>
          <w:rFonts w:ascii="Arial" w:hAnsi="Arial" w:cs="Arial"/>
          <w:sz w:val="20"/>
          <w:szCs w:val="20"/>
        </w:rPr>
        <w:t xml:space="preserve">para </w:t>
      </w:r>
      <w:r w:rsidR="007B410F">
        <w:rPr>
          <w:rFonts w:ascii="Arial" w:hAnsi="Arial" w:cs="Arial"/>
          <w:sz w:val="20"/>
          <w:szCs w:val="20"/>
        </w:rPr>
        <w:t xml:space="preserve">estar actualizados con todas las reformas a la </w:t>
      </w:r>
      <w:r w:rsidRPr="00BC09F6">
        <w:rPr>
          <w:rFonts w:ascii="Arial" w:hAnsi="Arial" w:cs="Arial"/>
          <w:sz w:val="20"/>
          <w:szCs w:val="20"/>
        </w:rPr>
        <w:t>normatividad vigente.</w:t>
      </w:r>
    </w:p>
    <w:p w14:paraId="3A3AF18E" w14:textId="77777777" w:rsidR="00D316C0" w:rsidRDefault="00D316C0" w:rsidP="00CB41C4">
      <w:pPr>
        <w:tabs>
          <w:tab w:val="left" w:leader="underscore" w:pos="9639"/>
        </w:tabs>
        <w:spacing w:after="0" w:line="240" w:lineRule="auto"/>
        <w:jc w:val="both"/>
        <w:rPr>
          <w:rFonts w:cs="Calibri"/>
        </w:rPr>
      </w:pPr>
    </w:p>
    <w:p w14:paraId="6BEBABB5" w14:textId="6BB5D861"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738FA918" w14:textId="4B5E35AB" w:rsidR="007B410F" w:rsidRDefault="007B410F" w:rsidP="007B410F">
      <w:pPr>
        <w:spacing w:after="0"/>
        <w:jc w:val="both"/>
        <w:rPr>
          <w:rFonts w:ascii="Arial" w:hAnsi="Arial" w:cs="Arial"/>
          <w:sz w:val="20"/>
          <w:szCs w:val="20"/>
        </w:rPr>
      </w:pPr>
      <w:r>
        <w:rPr>
          <w:rFonts w:ascii="Arial" w:hAnsi="Arial" w:cs="Arial"/>
          <w:sz w:val="20"/>
          <w:szCs w:val="20"/>
        </w:rPr>
        <w:t>P</w:t>
      </w:r>
      <w:r w:rsidRPr="00BC09F6">
        <w:rPr>
          <w:rFonts w:ascii="Arial" w:hAnsi="Arial" w:cs="Arial"/>
          <w:sz w:val="20"/>
          <w:szCs w:val="20"/>
        </w:rPr>
        <w:t>resentar estados financieros con la normatividad vigente.</w:t>
      </w:r>
    </w:p>
    <w:p w14:paraId="783DD089" w14:textId="77777777" w:rsidR="007B410F" w:rsidRPr="00331DD8" w:rsidRDefault="007B410F" w:rsidP="007B410F">
      <w:pPr>
        <w:spacing w:after="0"/>
        <w:jc w:val="both"/>
        <w:rPr>
          <w:rFonts w:ascii="Arial" w:hAnsi="Arial" w:cs="Arial"/>
          <w:sz w:val="20"/>
          <w:szCs w:val="20"/>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6789E3D4" w14:textId="77777777" w:rsidR="007B410F" w:rsidRPr="00BC09F6" w:rsidRDefault="007B410F" w:rsidP="007B410F">
      <w:pPr>
        <w:spacing w:after="0"/>
        <w:jc w:val="both"/>
        <w:rPr>
          <w:rFonts w:ascii="Arial" w:hAnsi="Arial" w:cs="Arial"/>
          <w:sz w:val="20"/>
          <w:szCs w:val="20"/>
        </w:rPr>
      </w:pPr>
      <w:r w:rsidRPr="00BC09F6">
        <w:rPr>
          <w:rFonts w:ascii="Arial" w:hAnsi="Arial" w:cs="Arial"/>
          <w:sz w:val="20"/>
          <w:szCs w:val="20"/>
        </w:rPr>
        <w:t xml:space="preserve">Lo anterior permitirá una mejor toma de decisiones. </w:t>
      </w:r>
    </w:p>
    <w:p w14:paraId="57326D16" w14:textId="77777777" w:rsidR="006F0687" w:rsidRDefault="006F0687" w:rsidP="006F0687">
      <w:pPr>
        <w:tabs>
          <w:tab w:val="left" w:leader="underscore" w:pos="9639"/>
        </w:tabs>
        <w:spacing w:after="0" w:line="240" w:lineRule="auto"/>
        <w:jc w:val="both"/>
        <w:rPr>
          <w:rFonts w:cs="Calibri"/>
        </w:rPr>
      </w:pPr>
    </w:p>
    <w:p w14:paraId="71521D40" w14:textId="176C220A" w:rsidR="006F068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2A62A802" w14:textId="6D098D5B" w:rsidR="007B410F" w:rsidRDefault="007B410F" w:rsidP="006F0687">
      <w:pPr>
        <w:tabs>
          <w:tab w:val="left" w:leader="underscore" w:pos="9639"/>
        </w:tabs>
        <w:spacing w:after="0" w:line="240" w:lineRule="auto"/>
        <w:jc w:val="both"/>
        <w:rPr>
          <w:rFonts w:cs="Calibri"/>
        </w:rPr>
      </w:pPr>
    </w:p>
    <w:p w14:paraId="2280CAA8" w14:textId="4C3E2B47" w:rsidR="007B410F" w:rsidRPr="00E74967" w:rsidRDefault="007B410F" w:rsidP="006F0687">
      <w:pPr>
        <w:tabs>
          <w:tab w:val="left" w:leader="underscore" w:pos="9639"/>
        </w:tabs>
        <w:spacing w:after="0" w:line="240" w:lineRule="auto"/>
        <w:jc w:val="both"/>
        <w:rPr>
          <w:rFonts w:cs="Calibri"/>
        </w:rPr>
      </w:pPr>
      <w:r>
        <w:rPr>
          <w:rFonts w:cs="Calibri"/>
        </w:rPr>
        <w:t xml:space="preserve">Ver el link en la página oficial del Municipio de Dolores Hidalgo CIN, </w:t>
      </w:r>
      <w:proofErr w:type="spellStart"/>
      <w:r>
        <w:rPr>
          <w:rFonts w:cs="Calibri"/>
        </w:rPr>
        <w:t>Gto</w:t>
      </w:r>
      <w:proofErr w:type="spellEnd"/>
      <w:r>
        <w:rPr>
          <w:rFonts w:cs="Calibri"/>
        </w:rPr>
        <w:t>.</w:t>
      </w:r>
    </w:p>
    <w:p w14:paraId="74525BA3" w14:textId="77777777" w:rsidR="007B410F" w:rsidRDefault="007B410F" w:rsidP="000C3365">
      <w:pPr>
        <w:pStyle w:val="Ttulo2"/>
        <w:rPr>
          <w:rFonts w:asciiTheme="minorHAnsi" w:hAnsiTheme="minorHAnsi" w:cstheme="minorHAnsi"/>
          <w:b/>
          <w:color w:val="auto"/>
          <w:sz w:val="22"/>
        </w:rPr>
      </w:pPr>
      <w:bookmarkStart w:id="4" w:name="_Toc161472870"/>
    </w:p>
    <w:p w14:paraId="7025E7E0" w14:textId="64B44F48" w:rsidR="007D1E76" w:rsidRPr="00E74967" w:rsidRDefault="007F699D" w:rsidP="000C3365">
      <w:pPr>
        <w:pStyle w:val="Ttulo2"/>
        <w:rPr>
          <w:rFonts w:cs="Calibri"/>
          <w:b/>
        </w:rPr>
      </w:pPr>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4"/>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lastRenderedPageBreak/>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088E4F59"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FC1AE8" w:rsidRPr="00FC1AE8">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Pr="00E74967">
        <w:rPr>
          <w:rFonts w:cs="Calibri"/>
        </w:rPr>
        <w:t>:</w:t>
      </w:r>
    </w:p>
    <w:p w14:paraId="0DD2E584" w14:textId="77777777" w:rsidR="007B410F" w:rsidRDefault="007B410F" w:rsidP="007B410F">
      <w:pPr>
        <w:spacing w:after="0"/>
        <w:jc w:val="both"/>
        <w:rPr>
          <w:rFonts w:ascii="Arial" w:eastAsia="Times New Roman" w:hAnsi="Arial" w:cs="Arial"/>
          <w:sz w:val="20"/>
          <w:szCs w:val="20"/>
          <w:lang w:val="es-ES" w:eastAsia="es-ES"/>
        </w:rPr>
      </w:pPr>
      <w:r w:rsidRPr="00982FE8">
        <w:rPr>
          <w:rFonts w:ascii="Arial" w:eastAsia="Times New Roman" w:hAnsi="Arial" w:cs="Arial"/>
          <w:sz w:val="20"/>
          <w:szCs w:val="20"/>
          <w:lang w:val="es-ES" w:eastAsia="es-ES"/>
        </w:rPr>
        <w:t>En cuanto al activo, se han aplicado los porcentajes de depreciación establecidos en Lineamientos para el Registro Correcto de los Activos, en cuanto al pasivo y hacienda pública, no se han utilizado métodos de actualización.</w:t>
      </w:r>
    </w:p>
    <w:p w14:paraId="004A4D32" w14:textId="77777777" w:rsidR="007D1E76" w:rsidRPr="007B410F" w:rsidRDefault="007D1E76" w:rsidP="00CB41C4">
      <w:pPr>
        <w:tabs>
          <w:tab w:val="left" w:leader="underscore" w:pos="9639"/>
        </w:tabs>
        <w:spacing w:after="0" w:line="240" w:lineRule="auto"/>
        <w:jc w:val="both"/>
        <w:rPr>
          <w:rFonts w:cs="Calibri"/>
          <w:lang w:val="es-ES"/>
        </w:rPr>
      </w:pPr>
    </w:p>
    <w:p w14:paraId="3D8017C2" w14:textId="13DA86EE"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16160D1B" w14:textId="77777777" w:rsidR="007B410F" w:rsidRPr="00331DD8" w:rsidRDefault="007B410F" w:rsidP="007B410F">
      <w:pPr>
        <w:spacing w:after="0"/>
        <w:jc w:val="both"/>
        <w:rPr>
          <w:rFonts w:ascii="Arial" w:hAnsi="Arial" w:cs="Arial"/>
          <w:sz w:val="20"/>
          <w:szCs w:val="20"/>
        </w:rPr>
      </w:pPr>
      <w:r w:rsidRPr="00331DD8">
        <w:rPr>
          <w:rFonts w:ascii="Arial" w:hAnsi="Arial" w:cs="Arial"/>
          <w:sz w:val="20"/>
          <w:szCs w:val="20"/>
        </w:rPr>
        <w:t>Al periodo no se han tenido operaciones en el extranjero</w:t>
      </w:r>
      <w:r>
        <w:rPr>
          <w:rFonts w:ascii="Arial" w:hAnsi="Arial" w:cs="Arial"/>
          <w:sz w:val="20"/>
          <w:szCs w:val="20"/>
        </w:rPr>
        <w:t>.</w:t>
      </w:r>
    </w:p>
    <w:p w14:paraId="0002E151" w14:textId="77777777" w:rsidR="007B410F" w:rsidRDefault="007B410F" w:rsidP="00CB41C4">
      <w:pPr>
        <w:tabs>
          <w:tab w:val="left" w:leader="underscore" w:pos="9639"/>
        </w:tabs>
        <w:spacing w:after="0" w:line="240" w:lineRule="auto"/>
        <w:jc w:val="both"/>
        <w:rPr>
          <w:rFonts w:cs="Calibri"/>
          <w:b/>
        </w:rPr>
      </w:pPr>
    </w:p>
    <w:p w14:paraId="433324F3" w14:textId="38646EFE"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2B4DCCB1" w14:textId="77777777" w:rsidR="00BC2959" w:rsidRPr="00A543D5" w:rsidRDefault="00BC2959" w:rsidP="00BC2959">
      <w:pPr>
        <w:spacing w:after="0"/>
        <w:jc w:val="both"/>
        <w:rPr>
          <w:rFonts w:ascii="Arial" w:hAnsi="Arial" w:cs="Arial"/>
          <w:sz w:val="20"/>
          <w:szCs w:val="20"/>
        </w:rPr>
      </w:pPr>
      <w:r w:rsidRPr="00A543D5">
        <w:rPr>
          <w:rFonts w:ascii="Arial" w:hAnsi="Arial" w:cs="Arial"/>
          <w:sz w:val="20"/>
          <w:szCs w:val="20"/>
        </w:rPr>
        <w:t>Al periodo no se tienen inversiones en acciones de Compañías Subsidiarias no consolidadas y asociadas</w:t>
      </w:r>
      <w:r>
        <w:rPr>
          <w:rFonts w:ascii="Arial" w:hAnsi="Arial" w:cs="Arial"/>
          <w:sz w:val="20"/>
          <w:szCs w:val="20"/>
        </w:rPr>
        <w:t>.</w:t>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3E49A5B1" w14:textId="77777777" w:rsidR="00BC2959" w:rsidRPr="00331DD8" w:rsidRDefault="00BC2959" w:rsidP="00BC2959">
      <w:pPr>
        <w:spacing w:after="0"/>
        <w:jc w:val="both"/>
        <w:rPr>
          <w:rFonts w:ascii="Arial" w:hAnsi="Arial" w:cs="Arial"/>
          <w:sz w:val="20"/>
          <w:szCs w:val="20"/>
        </w:rPr>
      </w:pPr>
      <w:r w:rsidRPr="00331DD8">
        <w:rPr>
          <w:rFonts w:ascii="Arial" w:hAnsi="Arial" w:cs="Arial"/>
          <w:sz w:val="20"/>
          <w:szCs w:val="20"/>
        </w:rPr>
        <w:t xml:space="preserve">Al periodo no se cuenta con inventario de mercancías para venta por lo que no se cuenta con un método de valuación y costo de </w:t>
      </w:r>
      <w:r>
        <w:rPr>
          <w:rFonts w:ascii="Arial" w:hAnsi="Arial" w:cs="Arial"/>
          <w:sz w:val="20"/>
          <w:szCs w:val="20"/>
        </w:rPr>
        <w:t>lo vendido; además de que en el Municipio no se realizan operaciones de venta de mercancías.</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4B899A58" w14:textId="77777777" w:rsidR="00BC2959" w:rsidRDefault="00BC2959" w:rsidP="00BC2959">
      <w:pPr>
        <w:tabs>
          <w:tab w:val="left" w:leader="underscore" w:pos="9639"/>
        </w:tabs>
        <w:spacing w:after="0" w:line="240" w:lineRule="auto"/>
        <w:jc w:val="both"/>
        <w:rPr>
          <w:rFonts w:ascii="Arial" w:hAnsi="Arial" w:cs="Arial"/>
          <w:sz w:val="20"/>
          <w:szCs w:val="20"/>
        </w:rPr>
      </w:pPr>
      <w:r w:rsidRPr="00BC09F6">
        <w:rPr>
          <w:rFonts w:ascii="Arial" w:hAnsi="Arial" w:cs="Arial"/>
          <w:sz w:val="20"/>
          <w:szCs w:val="20"/>
        </w:rPr>
        <w:t>Al periodo no se tienen beneficios para empleados en cuestión de reserva actuarial</w:t>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00D37100" w14:textId="77777777" w:rsidR="00BC2959" w:rsidRPr="009E4610" w:rsidRDefault="00BC2959" w:rsidP="00BC2959">
      <w:pPr>
        <w:tabs>
          <w:tab w:val="left" w:leader="underscore" w:pos="9639"/>
        </w:tabs>
        <w:spacing w:after="0" w:line="240" w:lineRule="auto"/>
        <w:jc w:val="both"/>
        <w:rPr>
          <w:rFonts w:ascii="Arial" w:hAnsi="Arial" w:cs="Arial"/>
          <w:sz w:val="20"/>
          <w:szCs w:val="20"/>
        </w:rPr>
      </w:pPr>
      <w:r w:rsidRPr="009E4610">
        <w:rPr>
          <w:rFonts w:ascii="Arial" w:hAnsi="Arial" w:cs="Arial"/>
          <w:sz w:val="20"/>
          <w:szCs w:val="20"/>
        </w:rPr>
        <w:t>Al periodo contablemente no se tienen provisiones.</w:t>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15CD8FC9" w:rsidR="007D1E76" w:rsidRPr="00E74967" w:rsidRDefault="00BC2959" w:rsidP="00CB41C4">
      <w:pPr>
        <w:tabs>
          <w:tab w:val="left" w:leader="underscore" w:pos="9639"/>
        </w:tabs>
        <w:spacing w:after="0" w:line="240" w:lineRule="auto"/>
        <w:jc w:val="both"/>
        <w:rPr>
          <w:rFonts w:cs="Calibri"/>
        </w:rPr>
      </w:pPr>
      <w:r w:rsidRPr="00BC09F6">
        <w:rPr>
          <w:rFonts w:ascii="Arial" w:hAnsi="Arial" w:cs="Arial"/>
          <w:sz w:val="20"/>
          <w:szCs w:val="20"/>
        </w:rPr>
        <w:t>Al periodo contablemente no se tienen reservas.</w:t>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6E79BB51" w14:textId="77777777" w:rsidR="00BC2959" w:rsidRPr="00331DD8" w:rsidRDefault="00BC2959" w:rsidP="00BC2959">
      <w:pPr>
        <w:spacing w:after="0"/>
        <w:jc w:val="both"/>
        <w:rPr>
          <w:rFonts w:ascii="Arial" w:eastAsia="Times New Roman" w:hAnsi="Arial" w:cs="Arial"/>
          <w:sz w:val="20"/>
          <w:szCs w:val="20"/>
          <w:lang w:val="es-ES" w:eastAsia="es-ES"/>
        </w:rPr>
      </w:pPr>
      <w:r w:rsidRPr="0079693C">
        <w:rPr>
          <w:rFonts w:ascii="Arial" w:eastAsia="Times New Roman" w:hAnsi="Arial" w:cs="Arial"/>
          <w:sz w:val="20"/>
          <w:szCs w:val="20"/>
          <w:lang w:val="es-ES" w:eastAsia="es-ES"/>
        </w:rPr>
        <w:t>Los cambios en políticas contables que se llevaron a cabo en este ente público para la emisión de información financiera, fueron de acuerdo la Ley de Contabilidad Gubernamental y la Normatividad vigente emitida por el CONAC hasta el periodo que se informa.</w:t>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17557922" w14:textId="77777777" w:rsidR="00B17026" w:rsidRPr="00331DD8" w:rsidRDefault="00B17026" w:rsidP="00B17026">
      <w:pPr>
        <w:spacing w:after="0"/>
        <w:jc w:val="both"/>
        <w:rPr>
          <w:rFonts w:ascii="Arial" w:eastAsia="Times New Roman" w:hAnsi="Arial" w:cs="Arial"/>
          <w:sz w:val="20"/>
          <w:szCs w:val="20"/>
          <w:lang w:val="es-ES" w:eastAsia="es-ES"/>
        </w:rPr>
      </w:pPr>
      <w:r w:rsidRPr="00331DD8">
        <w:rPr>
          <w:rFonts w:ascii="Arial" w:eastAsia="Times New Roman" w:hAnsi="Arial" w:cs="Arial"/>
          <w:sz w:val="20"/>
          <w:szCs w:val="20"/>
          <w:lang w:val="es-ES" w:eastAsia="es-ES"/>
        </w:rPr>
        <w:t xml:space="preserve">Las reclasificaciones realizadas en el periodo son reclasificaciones contables que no realizan cambios en los tipos de operación. </w:t>
      </w:r>
    </w:p>
    <w:p w14:paraId="6E29C8B6" w14:textId="77777777" w:rsidR="007D1E76" w:rsidRPr="00B17026" w:rsidRDefault="007D1E76" w:rsidP="00CB41C4">
      <w:pPr>
        <w:tabs>
          <w:tab w:val="left" w:leader="underscore" w:pos="9639"/>
        </w:tabs>
        <w:spacing w:after="0" w:line="240" w:lineRule="auto"/>
        <w:jc w:val="both"/>
        <w:rPr>
          <w:rFonts w:cs="Calibri"/>
          <w:lang w:val="es-ES"/>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46E6332E" w14:textId="090EE841" w:rsidR="00B17026" w:rsidRDefault="00B17026" w:rsidP="00B17026">
      <w:pPr>
        <w:tabs>
          <w:tab w:val="left" w:leader="underscore" w:pos="9639"/>
        </w:tabs>
        <w:spacing w:after="0" w:line="240" w:lineRule="auto"/>
        <w:jc w:val="both"/>
        <w:rPr>
          <w:rFonts w:ascii="Arial" w:hAnsi="Arial" w:cs="Arial"/>
          <w:sz w:val="20"/>
          <w:szCs w:val="20"/>
        </w:rPr>
      </w:pPr>
      <w:r w:rsidRPr="00F43A6E">
        <w:rPr>
          <w:rFonts w:ascii="Arial" w:eastAsia="Times New Roman" w:hAnsi="Arial" w:cs="Arial"/>
          <w:sz w:val="20"/>
          <w:szCs w:val="20"/>
          <w:lang w:val="es-ES" w:eastAsia="es-ES"/>
        </w:rPr>
        <w:t xml:space="preserve">Al periodo </w:t>
      </w:r>
      <w:r>
        <w:rPr>
          <w:rFonts w:ascii="Arial" w:eastAsia="Times New Roman" w:hAnsi="Arial" w:cs="Arial"/>
          <w:sz w:val="20"/>
          <w:szCs w:val="20"/>
          <w:lang w:val="es-ES" w:eastAsia="es-ES"/>
        </w:rPr>
        <w:t>hay</w:t>
      </w:r>
      <w:r>
        <w:rPr>
          <w:rFonts w:ascii="Arial" w:hAnsi="Arial" w:cs="Arial"/>
          <w:sz w:val="20"/>
          <w:szCs w:val="20"/>
        </w:rPr>
        <w:t xml:space="preserve"> diferencias en bancos en dos cuentas que corresponden a cheques en tránsito del ejercicio 2015 por la migración por cambio de sistema contable y otros por falta de registro en 2016 y 2017.  En la </w:t>
      </w:r>
      <w:r>
        <w:rPr>
          <w:rFonts w:ascii="Arial" w:hAnsi="Arial" w:cs="Arial"/>
          <w:sz w:val="20"/>
          <w:szCs w:val="20"/>
        </w:rPr>
        <w:lastRenderedPageBreak/>
        <w:t xml:space="preserve">medida en que se vayan analizando las cuentas que se pasaron del Sistema </w:t>
      </w:r>
      <w:proofErr w:type="spellStart"/>
      <w:r>
        <w:rPr>
          <w:rFonts w:ascii="Arial" w:hAnsi="Arial" w:cs="Arial"/>
          <w:sz w:val="20"/>
          <w:szCs w:val="20"/>
        </w:rPr>
        <w:t>Adempiere</w:t>
      </w:r>
      <w:proofErr w:type="spellEnd"/>
      <w:r>
        <w:rPr>
          <w:rFonts w:ascii="Arial" w:hAnsi="Arial" w:cs="Arial"/>
          <w:sz w:val="20"/>
          <w:szCs w:val="20"/>
        </w:rPr>
        <w:t xml:space="preserve"> al SAP y ahora a S/4 HANA, sobre todo las cuentas de bancos, cuentas por cobrar y cuentas por pagar.   Se sigue trabajando en la depuración de saldos.</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5"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5"/>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5F38ACFD" w14:textId="77777777" w:rsidR="00B17026" w:rsidRPr="00331DD8" w:rsidRDefault="00B17026" w:rsidP="00B17026">
      <w:pPr>
        <w:spacing w:after="0"/>
        <w:jc w:val="both"/>
        <w:rPr>
          <w:rFonts w:ascii="Arial" w:hAnsi="Arial" w:cs="Arial"/>
          <w:sz w:val="20"/>
          <w:szCs w:val="20"/>
        </w:rPr>
      </w:pPr>
      <w:r w:rsidRPr="00331DD8">
        <w:rPr>
          <w:rFonts w:ascii="Arial" w:hAnsi="Arial" w:cs="Arial"/>
          <w:sz w:val="20"/>
          <w:szCs w:val="20"/>
        </w:rPr>
        <w:t>El Municipio no tiene activos en Moneda Extranjera</w:t>
      </w:r>
      <w:r>
        <w:rPr>
          <w:rFonts w:ascii="Arial" w:hAnsi="Arial" w:cs="Arial"/>
          <w:sz w:val="20"/>
          <w:szCs w:val="20"/>
        </w:rPr>
        <w:t>.</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8E5284B" w14:textId="77777777" w:rsidR="00B17026" w:rsidRPr="00331DD8" w:rsidRDefault="00B17026" w:rsidP="00B17026">
      <w:pPr>
        <w:spacing w:after="0"/>
        <w:jc w:val="both"/>
        <w:rPr>
          <w:rFonts w:ascii="Arial" w:hAnsi="Arial" w:cs="Arial"/>
          <w:sz w:val="20"/>
          <w:szCs w:val="20"/>
        </w:rPr>
      </w:pPr>
      <w:r w:rsidRPr="00331DD8">
        <w:rPr>
          <w:rFonts w:ascii="Arial" w:hAnsi="Arial" w:cs="Arial"/>
          <w:sz w:val="20"/>
          <w:szCs w:val="20"/>
        </w:rPr>
        <w:t>El Municipio no tiene pasivos en Moneda Extranjera</w:t>
      </w:r>
      <w:r>
        <w:rPr>
          <w:rFonts w:ascii="Arial" w:hAnsi="Arial" w:cs="Arial"/>
          <w:sz w:val="20"/>
          <w:szCs w:val="20"/>
        </w:rPr>
        <w:t>.</w:t>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3798CDE7" w14:textId="77777777" w:rsidR="00B17026" w:rsidRPr="00331DD8" w:rsidRDefault="00B17026" w:rsidP="00B17026">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412639EE" w14:textId="77777777" w:rsidR="00B17026" w:rsidRPr="00331DD8" w:rsidRDefault="00B17026" w:rsidP="00B17026">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w:t>
      </w:r>
    </w:p>
    <w:p w14:paraId="146CAEC1" w14:textId="4A094E01"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0A939C7" w14:textId="77777777" w:rsidR="00B17026" w:rsidRDefault="00B17026" w:rsidP="00B17026">
      <w:pPr>
        <w:spacing w:after="0"/>
        <w:jc w:val="both"/>
        <w:rPr>
          <w:rFonts w:ascii="Arial" w:hAnsi="Arial" w:cs="Arial"/>
          <w:sz w:val="20"/>
          <w:szCs w:val="20"/>
        </w:rPr>
      </w:pPr>
      <w:r w:rsidRPr="00331DD8">
        <w:rPr>
          <w:rFonts w:ascii="Arial" w:hAnsi="Arial" w:cs="Arial"/>
          <w:sz w:val="20"/>
          <w:szCs w:val="20"/>
        </w:rPr>
        <w:t>El Municipio no realiza operaciones en Moneda Extranjera</w:t>
      </w:r>
      <w:r>
        <w:rPr>
          <w:rFonts w:ascii="Arial" w:hAnsi="Arial" w:cs="Arial"/>
          <w:sz w:val="20"/>
          <w:szCs w:val="20"/>
        </w:rPr>
        <w:t xml:space="preserve">. </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6"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6"/>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tbl>
      <w:tblPr>
        <w:tblW w:w="5000" w:type="pct"/>
        <w:jc w:val="center"/>
        <w:tblCellMar>
          <w:left w:w="72" w:type="dxa"/>
          <w:right w:w="72" w:type="dxa"/>
        </w:tblCellMar>
        <w:tblLook w:val="0000" w:firstRow="0" w:lastRow="0" w:firstColumn="0" w:lastColumn="0" w:noHBand="0" w:noVBand="0"/>
      </w:tblPr>
      <w:tblGrid>
        <w:gridCol w:w="6964"/>
        <w:gridCol w:w="1025"/>
        <w:gridCol w:w="1683"/>
      </w:tblGrid>
      <w:tr w:rsidR="00B17026" w:rsidRPr="00CD06C4" w14:paraId="6948B2C4" w14:textId="77777777" w:rsidTr="00B17026">
        <w:trPr>
          <w:trHeight w:val="20"/>
          <w:tblHeader/>
          <w:jc w:val="center"/>
        </w:trPr>
        <w:tc>
          <w:tcPr>
            <w:tcW w:w="3600" w:type="pct"/>
            <w:tcBorders>
              <w:top w:val="single" w:sz="6" w:space="0" w:color="auto"/>
              <w:left w:val="single" w:sz="6" w:space="0" w:color="auto"/>
              <w:bottom w:val="single" w:sz="6" w:space="0" w:color="auto"/>
              <w:right w:val="single" w:sz="6" w:space="0" w:color="auto"/>
            </w:tcBorders>
            <w:shd w:val="pct12" w:color="auto" w:fill="auto"/>
            <w:vAlign w:val="center"/>
          </w:tcPr>
          <w:p w14:paraId="3D07E693" w14:textId="77777777" w:rsidR="00B17026" w:rsidRPr="006F3989" w:rsidRDefault="00B17026" w:rsidP="00B17026">
            <w:pPr>
              <w:pStyle w:val="Texto"/>
              <w:spacing w:line="240" w:lineRule="exact"/>
              <w:ind w:firstLine="0"/>
              <w:jc w:val="center"/>
              <w:rPr>
                <w:rFonts w:cs="Arial"/>
                <w:b/>
                <w:color w:val="000000"/>
                <w:lang w:val="es-MX"/>
              </w:rPr>
            </w:pPr>
            <w:r w:rsidRPr="006F3989">
              <w:rPr>
                <w:rFonts w:cs="Arial"/>
                <w:b/>
                <w:color w:val="000000"/>
                <w:lang w:val="es-MX"/>
              </w:rPr>
              <w:t>Concepto</w:t>
            </w:r>
          </w:p>
        </w:tc>
        <w:tc>
          <w:tcPr>
            <w:tcW w:w="530" w:type="pct"/>
            <w:tcBorders>
              <w:top w:val="single" w:sz="6" w:space="0" w:color="auto"/>
              <w:left w:val="single" w:sz="6" w:space="0" w:color="auto"/>
              <w:bottom w:val="single" w:sz="6" w:space="0" w:color="auto"/>
              <w:right w:val="single" w:sz="6" w:space="0" w:color="auto"/>
            </w:tcBorders>
            <w:shd w:val="pct12" w:color="auto" w:fill="auto"/>
            <w:vAlign w:val="center"/>
          </w:tcPr>
          <w:p w14:paraId="73257083" w14:textId="77777777" w:rsidR="00B17026" w:rsidRPr="006F3989" w:rsidRDefault="00B17026" w:rsidP="00B17026">
            <w:pPr>
              <w:pStyle w:val="Texto"/>
              <w:spacing w:line="240" w:lineRule="exact"/>
              <w:ind w:firstLine="0"/>
              <w:jc w:val="center"/>
              <w:rPr>
                <w:rFonts w:cs="Arial"/>
                <w:b/>
                <w:color w:val="000000"/>
                <w:lang w:val="es-MX"/>
              </w:rPr>
            </w:pPr>
            <w:r w:rsidRPr="006F3989">
              <w:rPr>
                <w:rFonts w:cs="Arial"/>
                <w:b/>
                <w:color w:val="000000"/>
                <w:lang w:val="es-MX"/>
              </w:rPr>
              <w:t>Años de vida útil</w:t>
            </w:r>
          </w:p>
        </w:tc>
        <w:tc>
          <w:tcPr>
            <w:tcW w:w="870" w:type="pct"/>
            <w:tcBorders>
              <w:top w:val="single" w:sz="6" w:space="0" w:color="auto"/>
              <w:left w:val="single" w:sz="6" w:space="0" w:color="auto"/>
              <w:bottom w:val="single" w:sz="6" w:space="0" w:color="auto"/>
              <w:right w:val="single" w:sz="6" w:space="0" w:color="auto"/>
            </w:tcBorders>
            <w:shd w:val="pct12" w:color="auto" w:fill="auto"/>
            <w:vAlign w:val="center"/>
          </w:tcPr>
          <w:p w14:paraId="7E5A4CFE" w14:textId="77777777" w:rsidR="00B17026" w:rsidRPr="006F3989" w:rsidRDefault="00B17026" w:rsidP="00B17026">
            <w:pPr>
              <w:pStyle w:val="Texto"/>
              <w:spacing w:line="240" w:lineRule="exact"/>
              <w:ind w:firstLine="0"/>
              <w:jc w:val="center"/>
              <w:rPr>
                <w:rFonts w:cs="Arial"/>
                <w:b/>
                <w:color w:val="000000"/>
                <w:lang w:val="es-MX"/>
              </w:rPr>
            </w:pPr>
            <w:r w:rsidRPr="006F3989">
              <w:rPr>
                <w:rFonts w:cs="Arial"/>
                <w:b/>
                <w:color w:val="000000"/>
                <w:lang w:val="es-MX"/>
              </w:rPr>
              <w:t>% de depreciación anual</w:t>
            </w:r>
          </w:p>
        </w:tc>
      </w:tr>
      <w:tr w:rsidR="00B17026" w:rsidRPr="00CD06C4" w14:paraId="675DA959" w14:textId="77777777" w:rsidTr="00B1702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24FF0B35" w14:textId="77777777" w:rsidR="00B17026" w:rsidRPr="006F3989" w:rsidRDefault="00B17026" w:rsidP="00B17026">
            <w:pPr>
              <w:pStyle w:val="Texto"/>
              <w:spacing w:line="240" w:lineRule="exact"/>
              <w:ind w:firstLine="0"/>
              <w:rPr>
                <w:rFonts w:cs="Arial"/>
                <w:color w:val="000000"/>
                <w:lang w:val="es-MX"/>
              </w:rPr>
            </w:pPr>
            <w:r w:rsidRPr="006F3989">
              <w:rPr>
                <w:rFonts w:cs="Arial"/>
                <w:b/>
                <w:color w:val="000000"/>
                <w:lang w:val="es-MX"/>
              </w:rPr>
              <w:t>BIENES MUEBLES</w:t>
            </w:r>
          </w:p>
        </w:tc>
      </w:tr>
      <w:tr w:rsidR="00B17026" w:rsidRPr="00CD06C4" w14:paraId="7EA65009"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0F36A4E9" w14:textId="77777777" w:rsidR="00B17026" w:rsidRPr="006F3989" w:rsidRDefault="00B17026" w:rsidP="00B17026">
            <w:pPr>
              <w:pStyle w:val="Texto"/>
              <w:spacing w:line="240" w:lineRule="exact"/>
              <w:ind w:firstLine="0"/>
              <w:rPr>
                <w:rFonts w:cs="Arial"/>
                <w:b/>
                <w:color w:val="000000"/>
                <w:lang w:val="es-MX"/>
              </w:rPr>
            </w:pPr>
            <w:r w:rsidRPr="006F3989">
              <w:rPr>
                <w:rFonts w:cs="Arial"/>
                <w:b/>
                <w:color w:val="000000"/>
                <w:lang w:val="es-MX"/>
              </w:rPr>
              <w:t>Mobiliario y Equipo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3E612F80" w14:textId="77777777" w:rsidR="00B17026" w:rsidRPr="006F3989" w:rsidRDefault="00B17026" w:rsidP="00B17026">
            <w:pPr>
              <w:pStyle w:val="Texto"/>
              <w:spacing w:line="240"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31680576" w14:textId="77777777" w:rsidR="00B17026" w:rsidRPr="006F3989" w:rsidRDefault="00B17026" w:rsidP="00B17026">
            <w:pPr>
              <w:pStyle w:val="Texto"/>
              <w:spacing w:line="240" w:lineRule="exact"/>
              <w:ind w:firstLine="0"/>
              <w:jc w:val="center"/>
              <w:rPr>
                <w:rFonts w:cs="Arial"/>
                <w:color w:val="000000"/>
                <w:lang w:val="es-MX"/>
              </w:rPr>
            </w:pPr>
          </w:p>
        </w:tc>
      </w:tr>
      <w:tr w:rsidR="00B17026" w:rsidRPr="00CD06C4" w14:paraId="149541C3"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4D59771C" w14:textId="77777777" w:rsidR="00B17026" w:rsidRPr="006F3989" w:rsidRDefault="00B17026" w:rsidP="00B17026">
            <w:pPr>
              <w:pStyle w:val="Texto"/>
              <w:spacing w:line="240" w:lineRule="exact"/>
              <w:ind w:firstLine="0"/>
              <w:rPr>
                <w:rFonts w:cs="Arial"/>
                <w:color w:val="000000"/>
                <w:lang w:val="es-MX"/>
              </w:rPr>
            </w:pPr>
            <w:r w:rsidRPr="006F3989">
              <w:rPr>
                <w:rFonts w:cs="Arial"/>
                <w:color w:val="000000"/>
                <w:lang w:val="es-MX"/>
              </w:rPr>
              <w:t>Muebles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7C3B412A"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083FD9DA"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10</w:t>
            </w:r>
          </w:p>
        </w:tc>
      </w:tr>
      <w:tr w:rsidR="00B17026" w:rsidRPr="00CD06C4" w14:paraId="3F8BDB7E"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D0886D8" w14:textId="77777777" w:rsidR="00B17026" w:rsidRPr="006F3989" w:rsidRDefault="00B17026" w:rsidP="00B17026">
            <w:pPr>
              <w:pStyle w:val="Texto"/>
              <w:spacing w:line="240" w:lineRule="exact"/>
              <w:ind w:firstLine="0"/>
              <w:rPr>
                <w:rFonts w:cs="Arial"/>
                <w:color w:val="000000"/>
                <w:lang w:val="es-MX"/>
              </w:rPr>
            </w:pPr>
            <w:r w:rsidRPr="006F3989">
              <w:rPr>
                <w:rFonts w:cs="Arial"/>
                <w:color w:val="000000"/>
                <w:lang w:val="es-MX"/>
              </w:rPr>
              <w:t>Muebles, Excepto De Oficina Y Estantería</w:t>
            </w:r>
          </w:p>
        </w:tc>
        <w:tc>
          <w:tcPr>
            <w:tcW w:w="530" w:type="pct"/>
            <w:tcBorders>
              <w:top w:val="single" w:sz="6" w:space="0" w:color="auto"/>
              <w:left w:val="single" w:sz="6" w:space="0" w:color="auto"/>
              <w:bottom w:val="single" w:sz="6" w:space="0" w:color="auto"/>
              <w:right w:val="single" w:sz="6" w:space="0" w:color="auto"/>
            </w:tcBorders>
            <w:vAlign w:val="center"/>
          </w:tcPr>
          <w:p w14:paraId="0B29DE5E"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60448414"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10</w:t>
            </w:r>
          </w:p>
        </w:tc>
      </w:tr>
      <w:tr w:rsidR="00B17026" w:rsidRPr="00CD06C4" w14:paraId="72810575"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3703DA6" w14:textId="77777777" w:rsidR="00B17026" w:rsidRPr="006F3989" w:rsidRDefault="00B17026" w:rsidP="00B17026">
            <w:pPr>
              <w:pStyle w:val="Texto"/>
              <w:spacing w:line="240" w:lineRule="exact"/>
              <w:ind w:firstLine="0"/>
              <w:rPr>
                <w:rFonts w:cs="Arial"/>
                <w:color w:val="000000"/>
                <w:lang w:val="es-MX"/>
              </w:rPr>
            </w:pPr>
            <w:r w:rsidRPr="006F3989">
              <w:rPr>
                <w:rFonts w:cs="Arial"/>
                <w:color w:val="000000"/>
                <w:lang w:val="es-MX"/>
              </w:rPr>
              <w:t>Equipo de Cómputo y de Tecnologías de la Información</w:t>
            </w:r>
          </w:p>
        </w:tc>
        <w:tc>
          <w:tcPr>
            <w:tcW w:w="530" w:type="pct"/>
            <w:tcBorders>
              <w:top w:val="single" w:sz="6" w:space="0" w:color="auto"/>
              <w:left w:val="single" w:sz="6" w:space="0" w:color="auto"/>
              <w:bottom w:val="single" w:sz="6" w:space="0" w:color="auto"/>
              <w:right w:val="single" w:sz="6" w:space="0" w:color="auto"/>
            </w:tcBorders>
            <w:vAlign w:val="center"/>
          </w:tcPr>
          <w:p w14:paraId="33F9F115"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16A27C23"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33.3</w:t>
            </w:r>
          </w:p>
        </w:tc>
      </w:tr>
      <w:tr w:rsidR="00B17026" w:rsidRPr="00CD06C4" w14:paraId="69C19062"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ABB42ED" w14:textId="77777777" w:rsidR="00B17026" w:rsidRPr="006F3989" w:rsidRDefault="00B17026" w:rsidP="00B17026">
            <w:pPr>
              <w:pStyle w:val="Texto"/>
              <w:spacing w:line="240" w:lineRule="exact"/>
              <w:ind w:firstLine="0"/>
              <w:rPr>
                <w:rFonts w:cs="Arial"/>
                <w:color w:val="000000"/>
                <w:lang w:val="es-MX"/>
              </w:rPr>
            </w:pPr>
            <w:r w:rsidRPr="006F3989">
              <w:rPr>
                <w:rFonts w:cs="Arial"/>
                <w:color w:val="000000"/>
                <w:lang w:val="es-MX"/>
              </w:rPr>
              <w:t>Otros Mobiliarios y Equipos de Administración</w:t>
            </w:r>
          </w:p>
        </w:tc>
        <w:tc>
          <w:tcPr>
            <w:tcW w:w="530" w:type="pct"/>
            <w:tcBorders>
              <w:top w:val="single" w:sz="6" w:space="0" w:color="auto"/>
              <w:left w:val="single" w:sz="6" w:space="0" w:color="auto"/>
              <w:bottom w:val="single" w:sz="6" w:space="0" w:color="auto"/>
              <w:right w:val="single" w:sz="6" w:space="0" w:color="auto"/>
            </w:tcBorders>
            <w:vAlign w:val="center"/>
          </w:tcPr>
          <w:p w14:paraId="5D036DD0"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6798BE18"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10</w:t>
            </w:r>
          </w:p>
        </w:tc>
      </w:tr>
      <w:tr w:rsidR="00B17026" w:rsidRPr="00CD06C4" w14:paraId="6DE65161" w14:textId="77777777" w:rsidTr="00B1702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41CCEE7F" w14:textId="77777777" w:rsidR="00B17026" w:rsidRPr="006F3989" w:rsidRDefault="00B17026" w:rsidP="00B17026">
            <w:pPr>
              <w:pStyle w:val="Texto"/>
              <w:spacing w:line="240" w:lineRule="exact"/>
              <w:ind w:firstLine="0"/>
              <w:rPr>
                <w:rFonts w:cs="Arial"/>
                <w:color w:val="000000"/>
                <w:lang w:val="es-MX"/>
              </w:rPr>
            </w:pPr>
            <w:r w:rsidRPr="006F3989">
              <w:rPr>
                <w:rFonts w:cs="Arial"/>
                <w:b/>
                <w:color w:val="000000"/>
                <w:lang w:val="es-MX"/>
              </w:rPr>
              <w:t>Mobiliario y Equipo Educacional y Recreativo</w:t>
            </w:r>
          </w:p>
        </w:tc>
      </w:tr>
      <w:tr w:rsidR="00B17026" w:rsidRPr="00CD06C4" w14:paraId="084A831D"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7CCEEE0" w14:textId="77777777" w:rsidR="00B17026" w:rsidRPr="006F3989" w:rsidRDefault="00B17026" w:rsidP="00B17026">
            <w:pPr>
              <w:pStyle w:val="Texto"/>
              <w:spacing w:line="240" w:lineRule="exact"/>
              <w:ind w:firstLine="0"/>
              <w:rPr>
                <w:rFonts w:cs="Arial"/>
                <w:color w:val="000000"/>
                <w:lang w:val="es-MX"/>
              </w:rPr>
            </w:pPr>
            <w:r w:rsidRPr="006F3989">
              <w:rPr>
                <w:rFonts w:cs="Arial"/>
                <w:color w:val="000000"/>
                <w:lang w:val="es-MX"/>
              </w:rPr>
              <w:t>Equipos y Aparatos Audiovisuales</w:t>
            </w:r>
          </w:p>
        </w:tc>
        <w:tc>
          <w:tcPr>
            <w:tcW w:w="530" w:type="pct"/>
            <w:tcBorders>
              <w:top w:val="single" w:sz="6" w:space="0" w:color="auto"/>
              <w:left w:val="single" w:sz="6" w:space="0" w:color="auto"/>
              <w:bottom w:val="single" w:sz="6" w:space="0" w:color="auto"/>
              <w:right w:val="single" w:sz="6" w:space="0" w:color="auto"/>
            </w:tcBorders>
            <w:vAlign w:val="center"/>
          </w:tcPr>
          <w:p w14:paraId="4BF4CBEF"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09407162"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33.3</w:t>
            </w:r>
          </w:p>
        </w:tc>
      </w:tr>
      <w:tr w:rsidR="00B17026" w:rsidRPr="00CD06C4" w14:paraId="58478AC0"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D94A017" w14:textId="77777777" w:rsidR="00B17026" w:rsidRPr="006F3989" w:rsidRDefault="00B17026" w:rsidP="00B17026">
            <w:pPr>
              <w:pStyle w:val="Texto"/>
              <w:spacing w:line="240" w:lineRule="exact"/>
              <w:ind w:firstLine="0"/>
              <w:rPr>
                <w:rFonts w:cs="Arial"/>
                <w:color w:val="000000"/>
                <w:lang w:val="es-MX"/>
              </w:rPr>
            </w:pPr>
            <w:r w:rsidRPr="006F3989">
              <w:rPr>
                <w:rFonts w:cs="Arial"/>
                <w:color w:val="000000"/>
                <w:lang w:val="es-MX"/>
              </w:rPr>
              <w:lastRenderedPageBreak/>
              <w:t>Cámaras Fotográficas y de Video</w:t>
            </w:r>
          </w:p>
        </w:tc>
        <w:tc>
          <w:tcPr>
            <w:tcW w:w="530" w:type="pct"/>
            <w:tcBorders>
              <w:top w:val="single" w:sz="6" w:space="0" w:color="auto"/>
              <w:left w:val="single" w:sz="6" w:space="0" w:color="auto"/>
              <w:bottom w:val="single" w:sz="6" w:space="0" w:color="auto"/>
              <w:right w:val="single" w:sz="6" w:space="0" w:color="auto"/>
            </w:tcBorders>
            <w:vAlign w:val="center"/>
          </w:tcPr>
          <w:p w14:paraId="39CE60CE"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3</w:t>
            </w:r>
          </w:p>
        </w:tc>
        <w:tc>
          <w:tcPr>
            <w:tcW w:w="870" w:type="pct"/>
            <w:tcBorders>
              <w:top w:val="single" w:sz="6" w:space="0" w:color="auto"/>
              <w:left w:val="single" w:sz="6" w:space="0" w:color="auto"/>
              <w:bottom w:val="single" w:sz="6" w:space="0" w:color="auto"/>
              <w:right w:val="single" w:sz="6" w:space="0" w:color="auto"/>
            </w:tcBorders>
            <w:vAlign w:val="center"/>
          </w:tcPr>
          <w:p w14:paraId="3D649F7E"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33.3</w:t>
            </w:r>
          </w:p>
        </w:tc>
      </w:tr>
      <w:tr w:rsidR="00B17026" w:rsidRPr="00CD06C4" w14:paraId="028C21A8"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4BA2C9C1" w14:textId="77777777" w:rsidR="00B17026" w:rsidRPr="006F3989" w:rsidRDefault="00B17026" w:rsidP="00B17026">
            <w:pPr>
              <w:pStyle w:val="Texto"/>
              <w:spacing w:line="240" w:lineRule="exact"/>
              <w:ind w:firstLine="0"/>
              <w:rPr>
                <w:rFonts w:cs="Arial"/>
                <w:color w:val="000000"/>
                <w:lang w:val="es-MX"/>
              </w:rPr>
            </w:pPr>
            <w:r w:rsidRPr="006F3989">
              <w:rPr>
                <w:rFonts w:cs="Arial"/>
                <w:color w:val="000000"/>
                <w:lang w:val="es-MX"/>
              </w:rPr>
              <w:t>Otro Mobiliario y Equipo Educacional y Recreativo</w:t>
            </w:r>
          </w:p>
        </w:tc>
        <w:tc>
          <w:tcPr>
            <w:tcW w:w="530" w:type="pct"/>
            <w:tcBorders>
              <w:top w:val="single" w:sz="6" w:space="0" w:color="auto"/>
              <w:left w:val="single" w:sz="6" w:space="0" w:color="auto"/>
              <w:bottom w:val="single" w:sz="6" w:space="0" w:color="auto"/>
              <w:right w:val="single" w:sz="6" w:space="0" w:color="auto"/>
            </w:tcBorders>
            <w:vAlign w:val="center"/>
          </w:tcPr>
          <w:p w14:paraId="3F22E16E"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382F1D84"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20</w:t>
            </w:r>
          </w:p>
        </w:tc>
      </w:tr>
      <w:tr w:rsidR="00B17026" w:rsidRPr="00CD06C4" w14:paraId="28608E9B" w14:textId="77777777" w:rsidTr="00B1702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54F3CF32" w14:textId="77777777" w:rsidR="00B17026" w:rsidRPr="006F3989" w:rsidRDefault="00B17026" w:rsidP="00B17026">
            <w:pPr>
              <w:pStyle w:val="Texto"/>
              <w:spacing w:line="240" w:lineRule="exact"/>
              <w:ind w:firstLine="0"/>
              <w:rPr>
                <w:rFonts w:cs="Arial"/>
                <w:color w:val="000000"/>
                <w:lang w:val="es-MX"/>
              </w:rPr>
            </w:pPr>
            <w:r w:rsidRPr="006F3989">
              <w:rPr>
                <w:rFonts w:cs="Arial"/>
                <w:b/>
                <w:color w:val="000000"/>
                <w:lang w:val="es-MX"/>
              </w:rPr>
              <w:t>Equipo de Transporte</w:t>
            </w:r>
          </w:p>
        </w:tc>
      </w:tr>
      <w:tr w:rsidR="00B17026" w:rsidRPr="00CD06C4" w14:paraId="1A5FC17A"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B4B87D5" w14:textId="77777777" w:rsidR="00B17026" w:rsidRPr="006F3989" w:rsidRDefault="00B17026" w:rsidP="00B17026">
            <w:pPr>
              <w:pStyle w:val="Texto"/>
              <w:spacing w:line="240" w:lineRule="exact"/>
              <w:ind w:firstLine="0"/>
              <w:rPr>
                <w:rFonts w:cs="Arial"/>
                <w:color w:val="000000"/>
                <w:lang w:val="es-MX"/>
              </w:rPr>
            </w:pPr>
            <w:r w:rsidRPr="006F3989">
              <w:rPr>
                <w:rFonts w:cs="Arial"/>
                <w:color w:val="000000"/>
                <w:lang w:val="es-MX"/>
              </w:rPr>
              <w:t>Automóviles y Equipo Terrestre</w:t>
            </w:r>
          </w:p>
        </w:tc>
        <w:tc>
          <w:tcPr>
            <w:tcW w:w="530" w:type="pct"/>
            <w:tcBorders>
              <w:top w:val="single" w:sz="6" w:space="0" w:color="auto"/>
              <w:left w:val="single" w:sz="6" w:space="0" w:color="auto"/>
              <w:bottom w:val="single" w:sz="6" w:space="0" w:color="auto"/>
              <w:right w:val="single" w:sz="6" w:space="0" w:color="auto"/>
            </w:tcBorders>
            <w:vAlign w:val="center"/>
          </w:tcPr>
          <w:p w14:paraId="3BA6C0B5"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073BC0CA"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20</w:t>
            </w:r>
          </w:p>
        </w:tc>
      </w:tr>
      <w:tr w:rsidR="00B17026" w:rsidRPr="00CD06C4" w14:paraId="4F9B7DD1"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68E32B8" w14:textId="77777777" w:rsidR="00B17026" w:rsidRPr="006F3989" w:rsidRDefault="00B17026" w:rsidP="00B17026">
            <w:pPr>
              <w:pStyle w:val="Texto"/>
              <w:spacing w:line="226" w:lineRule="exact"/>
              <w:ind w:firstLine="0"/>
              <w:rPr>
                <w:rFonts w:cs="Arial"/>
                <w:color w:val="000000"/>
                <w:lang w:val="es-MX"/>
              </w:rPr>
            </w:pPr>
            <w:r>
              <w:rPr>
                <w:rFonts w:cs="Arial"/>
                <w:color w:val="000000"/>
                <w:lang w:val="es-MX"/>
              </w:rPr>
              <w:t>Carrocerías y remolques</w:t>
            </w:r>
          </w:p>
        </w:tc>
        <w:tc>
          <w:tcPr>
            <w:tcW w:w="530" w:type="pct"/>
            <w:tcBorders>
              <w:top w:val="single" w:sz="6" w:space="0" w:color="auto"/>
              <w:left w:val="single" w:sz="6" w:space="0" w:color="auto"/>
              <w:bottom w:val="single" w:sz="6" w:space="0" w:color="auto"/>
              <w:right w:val="single" w:sz="6" w:space="0" w:color="auto"/>
            </w:tcBorders>
            <w:vAlign w:val="center"/>
          </w:tcPr>
          <w:p w14:paraId="783CAF08"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4B13BF37"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20</w:t>
            </w:r>
          </w:p>
        </w:tc>
      </w:tr>
      <w:tr w:rsidR="00B17026" w:rsidRPr="00CD06C4" w14:paraId="290FB8E8"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B3696CA" w14:textId="77777777" w:rsidR="00B17026" w:rsidRPr="006F3989" w:rsidRDefault="00B17026" w:rsidP="00B17026">
            <w:pPr>
              <w:pStyle w:val="Texto"/>
              <w:spacing w:line="226" w:lineRule="exact"/>
              <w:ind w:firstLine="0"/>
              <w:rPr>
                <w:rFonts w:cs="Arial"/>
                <w:color w:val="000000"/>
                <w:lang w:val="es-MX"/>
              </w:rPr>
            </w:pPr>
            <w:r>
              <w:rPr>
                <w:rFonts w:cs="Arial"/>
                <w:color w:val="000000"/>
                <w:lang w:val="es-MX"/>
              </w:rPr>
              <w:t>Embarcaciones</w:t>
            </w:r>
          </w:p>
        </w:tc>
        <w:tc>
          <w:tcPr>
            <w:tcW w:w="530" w:type="pct"/>
            <w:tcBorders>
              <w:top w:val="single" w:sz="6" w:space="0" w:color="auto"/>
              <w:left w:val="single" w:sz="6" w:space="0" w:color="auto"/>
              <w:bottom w:val="single" w:sz="6" w:space="0" w:color="auto"/>
              <w:right w:val="single" w:sz="6" w:space="0" w:color="auto"/>
            </w:tcBorders>
            <w:vAlign w:val="center"/>
          </w:tcPr>
          <w:p w14:paraId="18439163"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732D39CF" w14:textId="77777777" w:rsidR="00B17026" w:rsidRPr="006F3989" w:rsidRDefault="00B17026" w:rsidP="00B17026">
            <w:pPr>
              <w:pStyle w:val="Texto"/>
              <w:spacing w:line="240" w:lineRule="exact"/>
              <w:ind w:firstLine="0"/>
              <w:jc w:val="center"/>
              <w:rPr>
                <w:rFonts w:cs="Arial"/>
                <w:color w:val="000000"/>
                <w:lang w:val="es-MX"/>
              </w:rPr>
            </w:pPr>
            <w:r w:rsidRPr="006F3989">
              <w:rPr>
                <w:rFonts w:cs="Arial"/>
                <w:color w:val="000000"/>
                <w:lang w:val="es-MX"/>
              </w:rPr>
              <w:t>20</w:t>
            </w:r>
          </w:p>
        </w:tc>
      </w:tr>
      <w:tr w:rsidR="00B17026" w:rsidRPr="00CD06C4" w14:paraId="21466A9D"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B3555C0" w14:textId="77777777" w:rsidR="00B17026" w:rsidRPr="006F3989" w:rsidRDefault="00B17026" w:rsidP="00B17026">
            <w:pPr>
              <w:pStyle w:val="Texto"/>
              <w:spacing w:line="226" w:lineRule="exact"/>
              <w:ind w:firstLine="0"/>
              <w:rPr>
                <w:rFonts w:cs="Arial"/>
                <w:color w:val="000000"/>
                <w:lang w:val="es-MX"/>
              </w:rPr>
            </w:pPr>
            <w:r w:rsidRPr="006F3989">
              <w:rPr>
                <w:rFonts w:cs="Arial"/>
                <w:color w:val="000000"/>
                <w:lang w:val="es-MX"/>
              </w:rPr>
              <w:t>Otros Equipos de Transporte</w:t>
            </w:r>
          </w:p>
        </w:tc>
        <w:tc>
          <w:tcPr>
            <w:tcW w:w="530" w:type="pct"/>
            <w:tcBorders>
              <w:top w:val="single" w:sz="6" w:space="0" w:color="auto"/>
              <w:left w:val="single" w:sz="6" w:space="0" w:color="auto"/>
              <w:bottom w:val="single" w:sz="6" w:space="0" w:color="auto"/>
              <w:right w:val="single" w:sz="6" w:space="0" w:color="auto"/>
            </w:tcBorders>
            <w:vAlign w:val="center"/>
          </w:tcPr>
          <w:p w14:paraId="28278CCE" w14:textId="77777777" w:rsidR="00B17026" w:rsidRPr="006F3989" w:rsidRDefault="00B17026" w:rsidP="00B17026">
            <w:pPr>
              <w:pStyle w:val="Texto"/>
              <w:spacing w:line="226" w:lineRule="exact"/>
              <w:ind w:firstLine="0"/>
              <w:jc w:val="center"/>
              <w:rPr>
                <w:rFonts w:cs="Arial"/>
                <w:color w:val="000000"/>
                <w:lang w:val="es-MX"/>
              </w:rPr>
            </w:pPr>
            <w:r w:rsidRPr="006F3989">
              <w:rPr>
                <w:rFonts w:cs="Arial"/>
                <w:color w:val="000000"/>
                <w:lang w:val="es-MX"/>
              </w:rPr>
              <w:t>5</w:t>
            </w:r>
          </w:p>
        </w:tc>
        <w:tc>
          <w:tcPr>
            <w:tcW w:w="870" w:type="pct"/>
            <w:tcBorders>
              <w:top w:val="single" w:sz="6" w:space="0" w:color="auto"/>
              <w:left w:val="single" w:sz="6" w:space="0" w:color="auto"/>
              <w:bottom w:val="single" w:sz="6" w:space="0" w:color="auto"/>
              <w:right w:val="single" w:sz="6" w:space="0" w:color="auto"/>
            </w:tcBorders>
            <w:vAlign w:val="center"/>
          </w:tcPr>
          <w:p w14:paraId="10517D73" w14:textId="77777777" w:rsidR="00B17026" w:rsidRPr="006F3989" w:rsidRDefault="00B17026" w:rsidP="00B17026">
            <w:pPr>
              <w:pStyle w:val="Texto"/>
              <w:spacing w:line="226" w:lineRule="exact"/>
              <w:ind w:firstLine="0"/>
              <w:jc w:val="center"/>
              <w:rPr>
                <w:rFonts w:cs="Arial"/>
                <w:color w:val="000000"/>
                <w:lang w:val="es-MX"/>
              </w:rPr>
            </w:pPr>
            <w:r w:rsidRPr="006F3989">
              <w:rPr>
                <w:rFonts w:cs="Arial"/>
                <w:color w:val="000000"/>
                <w:lang w:val="es-MX"/>
              </w:rPr>
              <w:t>20</w:t>
            </w:r>
          </w:p>
        </w:tc>
      </w:tr>
      <w:tr w:rsidR="00B17026" w:rsidRPr="00CD06C4" w14:paraId="0C1A2C20" w14:textId="77777777" w:rsidTr="00B1702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2574C79A" w14:textId="77777777" w:rsidR="00B17026" w:rsidRPr="00D32521" w:rsidRDefault="00B17026" w:rsidP="00B17026">
            <w:pPr>
              <w:pStyle w:val="Texto"/>
              <w:spacing w:line="226" w:lineRule="exact"/>
              <w:ind w:firstLine="0"/>
              <w:rPr>
                <w:rFonts w:cs="Arial"/>
                <w:b/>
                <w:color w:val="000000"/>
                <w:lang w:val="es-MX"/>
              </w:rPr>
            </w:pPr>
            <w:r>
              <w:rPr>
                <w:rFonts w:cs="Arial"/>
                <w:b/>
                <w:color w:val="000000"/>
                <w:lang w:val="es-MX"/>
              </w:rPr>
              <w:t>Equipo de defensa y seguridad</w:t>
            </w:r>
          </w:p>
        </w:tc>
      </w:tr>
      <w:tr w:rsidR="00B17026" w:rsidRPr="00CD06C4" w14:paraId="144009C6" w14:textId="77777777" w:rsidTr="00B1702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tbl>
            <w:tblPr>
              <w:tblW w:w="5078" w:type="pct"/>
              <w:jc w:val="center"/>
              <w:tblCellMar>
                <w:left w:w="72" w:type="dxa"/>
                <w:right w:w="72" w:type="dxa"/>
              </w:tblCellMar>
              <w:tblLook w:val="0000" w:firstRow="0" w:lastRow="0" w:firstColumn="0" w:lastColumn="0" w:noHBand="0" w:noVBand="0"/>
            </w:tblPr>
            <w:tblGrid>
              <w:gridCol w:w="6995"/>
              <w:gridCol w:w="1009"/>
              <w:gridCol w:w="1656"/>
            </w:tblGrid>
            <w:tr w:rsidR="00B17026" w:rsidRPr="006F3989" w14:paraId="04075C70" w14:textId="77777777" w:rsidTr="00B17026">
              <w:trPr>
                <w:trHeight w:val="20"/>
                <w:jc w:val="center"/>
              </w:trPr>
              <w:tc>
                <w:tcPr>
                  <w:tcW w:w="3621" w:type="pct"/>
                  <w:tcBorders>
                    <w:top w:val="single" w:sz="6" w:space="0" w:color="auto"/>
                    <w:left w:val="single" w:sz="6" w:space="0" w:color="auto"/>
                    <w:bottom w:val="single" w:sz="6" w:space="0" w:color="auto"/>
                    <w:right w:val="single" w:sz="6" w:space="0" w:color="auto"/>
                  </w:tcBorders>
                  <w:vAlign w:val="center"/>
                </w:tcPr>
                <w:p w14:paraId="631B7E8C" w14:textId="77777777" w:rsidR="00B17026" w:rsidRPr="006F3989" w:rsidRDefault="00B17026" w:rsidP="00B17026">
                  <w:pPr>
                    <w:pStyle w:val="Texto"/>
                    <w:spacing w:line="226" w:lineRule="exact"/>
                    <w:ind w:firstLine="0"/>
                    <w:rPr>
                      <w:rFonts w:cs="Arial"/>
                      <w:color w:val="000000"/>
                      <w:lang w:val="es-MX"/>
                    </w:rPr>
                  </w:pPr>
                  <w:r>
                    <w:rPr>
                      <w:rFonts w:cs="Arial"/>
                      <w:color w:val="000000"/>
                      <w:lang w:val="es-MX"/>
                    </w:rPr>
                    <w:t>Equipo de defensa y seguridad</w:t>
                  </w:r>
                </w:p>
              </w:tc>
              <w:tc>
                <w:tcPr>
                  <w:tcW w:w="522" w:type="pct"/>
                  <w:tcBorders>
                    <w:top w:val="single" w:sz="6" w:space="0" w:color="auto"/>
                    <w:left w:val="single" w:sz="6" w:space="0" w:color="auto"/>
                    <w:bottom w:val="single" w:sz="6" w:space="0" w:color="auto"/>
                    <w:right w:val="single" w:sz="6" w:space="0" w:color="auto"/>
                  </w:tcBorders>
                  <w:vAlign w:val="center"/>
                </w:tcPr>
                <w:p w14:paraId="30D2A02B" w14:textId="77777777" w:rsidR="00B17026" w:rsidRPr="006F3989" w:rsidRDefault="00B17026" w:rsidP="00B17026">
                  <w:pPr>
                    <w:pStyle w:val="Texto"/>
                    <w:spacing w:line="226" w:lineRule="exact"/>
                    <w:ind w:firstLine="0"/>
                    <w:jc w:val="center"/>
                    <w:rPr>
                      <w:rFonts w:cs="Arial"/>
                      <w:color w:val="000000"/>
                      <w:lang w:val="es-MX"/>
                    </w:rPr>
                  </w:pPr>
                  <w:r>
                    <w:rPr>
                      <w:rFonts w:cs="Arial"/>
                      <w:color w:val="000000"/>
                      <w:lang w:val="es-MX"/>
                    </w:rPr>
                    <w:t>*</w:t>
                  </w:r>
                </w:p>
              </w:tc>
              <w:tc>
                <w:tcPr>
                  <w:tcW w:w="857" w:type="pct"/>
                  <w:tcBorders>
                    <w:top w:val="single" w:sz="6" w:space="0" w:color="auto"/>
                    <w:left w:val="single" w:sz="6" w:space="0" w:color="auto"/>
                    <w:bottom w:val="single" w:sz="6" w:space="0" w:color="auto"/>
                    <w:right w:val="single" w:sz="6" w:space="0" w:color="auto"/>
                  </w:tcBorders>
                  <w:vAlign w:val="center"/>
                </w:tcPr>
                <w:p w14:paraId="1B576D43" w14:textId="77777777" w:rsidR="00B17026" w:rsidRPr="006F3989" w:rsidRDefault="00B17026" w:rsidP="00B17026">
                  <w:pPr>
                    <w:pStyle w:val="Texto"/>
                    <w:spacing w:line="226" w:lineRule="exact"/>
                    <w:ind w:firstLine="0"/>
                    <w:jc w:val="center"/>
                    <w:rPr>
                      <w:rFonts w:cs="Arial"/>
                      <w:color w:val="000000"/>
                      <w:lang w:val="es-MX"/>
                    </w:rPr>
                  </w:pPr>
                  <w:r>
                    <w:rPr>
                      <w:rFonts w:cs="Arial"/>
                      <w:color w:val="000000"/>
                      <w:lang w:val="es-MX"/>
                    </w:rPr>
                    <w:t>*</w:t>
                  </w:r>
                  <w:r w:rsidRPr="006F3989">
                    <w:rPr>
                      <w:rFonts w:cs="Arial"/>
                      <w:color w:val="000000"/>
                      <w:lang w:val="es-MX"/>
                    </w:rPr>
                    <w:t>0</w:t>
                  </w:r>
                </w:p>
              </w:tc>
            </w:tr>
          </w:tbl>
          <w:p w14:paraId="2971F7E6" w14:textId="77777777" w:rsidR="00B17026" w:rsidRPr="00D32521" w:rsidRDefault="00B17026" w:rsidP="00B17026">
            <w:pPr>
              <w:pStyle w:val="Texto"/>
              <w:spacing w:line="226" w:lineRule="exact"/>
              <w:ind w:firstLine="0"/>
              <w:rPr>
                <w:rFonts w:cs="Arial"/>
                <w:b/>
                <w:color w:val="000000"/>
                <w:lang w:val="es-MX"/>
              </w:rPr>
            </w:pPr>
          </w:p>
        </w:tc>
      </w:tr>
      <w:tr w:rsidR="00B17026" w:rsidRPr="00CD06C4" w14:paraId="29FF5F01" w14:textId="77777777" w:rsidTr="00B17026">
        <w:trPr>
          <w:trHeight w:val="20"/>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77C3B4E3" w14:textId="77777777" w:rsidR="00B17026" w:rsidRPr="00D32521" w:rsidRDefault="00B17026" w:rsidP="00B17026">
            <w:pPr>
              <w:pStyle w:val="Texto"/>
              <w:spacing w:line="226" w:lineRule="exact"/>
              <w:ind w:firstLine="0"/>
              <w:rPr>
                <w:rFonts w:cs="Arial"/>
                <w:b/>
                <w:color w:val="000000"/>
                <w:lang w:val="es-MX"/>
              </w:rPr>
            </w:pPr>
            <w:r w:rsidRPr="00D32521">
              <w:rPr>
                <w:rFonts w:cs="Arial"/>
                <w:b/>
                <w:color w:val="000000"/>
                <w:lang w:val="es-MX"/>
              </w:rPr>
              <w:t>Maquinaria, Otros Equipos y Herramientas</w:t>
            </w:r>
          </w:p>
        </w:tc>
      </w:tr>
      <w:tr w:rsidR="00B17026" w:rsidRPr="00CD06C4" w14:paraId="4F61A91C"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44EC6AA0" w14:textId="77777777" w:rsidR="00B17026" w:rsidRPr="006F3989" w:rsidRDefault="00B17026" w:rsidP="00B17026">
            <w:pPr>
              <w:pStyle w:val="Texto"/>
              <w:spacing w:line="226" w:lineRule="exact"/>
              <w:ind w:firstLine="0"/>
              <w:rPr>
                <w:rFonts w:cs="Arial"/>
                <w:color w:val="000000"/>
                <w:lang w:val="es-MX"/>
              </w:rPr>
            </w:pPr>
            <w:r w:rsidRPr="006F3989">
              <w:rPr>
                <w:rFonts w:cs="Arial"/>
                <w:color w:val="000000"/>
                <w:lang w:val="es-MX"/>
              </w:rPr>
              <w:t xml:space="preserve">Maquinaria y Equipo </w:t>
            </w:r>
            <w:r>
              <w:rPr>
                <w:rFonts w:cs="Arial"/>
                <w:color w:val="000000"/>
                <w:lang w:val="es-MX"/>
              </w:rPr>
              <w:t>industrial</w:t>
            </w:r>
          </w:p>
        </w:tc>
        <w:tc>
          <w:tcPr>
            <w:tcW w:w="530" w:type="pct"/>
            <w:tcBorders>
              <w:top w:val="single" w:sz="6" w:space="0" w:color="auto"/>
              <w:left w:val="single" w:sz="6" w:space="0" w:color="auto"/>
              <w:bottom w:val="single" w:sz="6" w:space="0" w:color="auto"/>
              <w:right w:val="single" w:sz="6" w:space="0" w:color="auto"/>
            </w:tcBorders>
            <w:vAlign w:val="center"/>
          </w:tcPr>
          <w:p w14:paraId="3CC35DFB" w14:textId="77777777" w:rsidR="00B17026" w:rsidRPr="006F3989" w:rsidRDefault="00B17026" w:rsidP="00B17026">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2DF94891" w14:textId="77777777" w:rsidR="00B17026" w:rsidRPr="006F3989" w:rsidRDefault="00B17026" w:rsidP="00B17026">
            <w:pPr>
              <w:pStyle w:val="Texto"/>
              <w:spacing w:line="226" w:lineRule="exact"/>
              <w:ind w:firstLine="0"/>
              <w:jc w:val="center"/>
              <w:rPr>
                <w:rFonts w:cs="Arial"/>
                <w:color w:val="000000"/>
                <w:lang w:val="es-MX"/>
              </w:rPr>
            </w:pPr>
            <w:r w:rsidRPr="006F3989">
              <w:rPr>
                <w:rFonts w:cs="Arial"/>
                <w:color w:val="000000"/>
                <w:lang w:val="es-MX"/>
              </w:rPr>
              <w:t>10</w:t>
            </w:r>
          </w:p>
        </w:tc>
      </w:tr>
      <w:tr w:rsidR="00B17026" w:rsidRPr="00CD06C4" w14:paraId="3FC42DB6"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0A1671E" w14:textId="77777777" w:rsidR="00B17026" w:rsidRPr="006F3989" w:rsidRDefault="00B17026" w:rsidP="00B17026">
            <w:pPr>
              <w:pStyle w:val="Texto"/>
              <w:spacing w:line="226" w:lineRule="exact"/>
              <w:ind w:firstLine="0"/>
              <w:rPr>
                <w:rFonts w:cs="Arial"/>
                <w:color w:val="000000"/>
                <w:lang w:val="es-MX"/>
              </w:rPr>
            </w:pPr>
            <w:r w:rsidRPr="000F7B77">
              <w:rPr>
                <w:rFonts w:cs="Arial"/>
                <w:color w:val="000000"/>
                <w:sz w:val="20"/>
                <w:lang w:eastAsia="es-MX"/>
              </w:rPr>
              <w:t>Maquinarias y equipo de construcción</w:t>
            </w:r>
          </w:p>
        </w:tc>
        <w:tc>
          <w:tcPr>
            <w:tcW w:w="530" w:type="pct"/>
            <w:tcBorders>
              <w:top w:val="single" w:sz="6" w:space="0" w:color="auto"/>
              <w:left w:val="single" w:sz="6" w:space="0" w:color="auto"/>
              <w:bottom w:val="single" w:sz="6" w:space="0" w:color="auto"/>
              <w:right w:val="single" w:sz="6" w:space="0" w:color="auto"/>
            </w:tcBorders>
            <w:vAlign w:val="center"/>
          </w:tcPr>
          <w:p w14:paraId="7AFDE2D4" w14:textId="77777777" w:rsidR="00B17026" w:rsidRPr="006F3989" w:rsidRDefault="00B17026" w:rsidP="00B17026">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78F3E5CF" w14:textId="77777777" w:rsidR="00B17026" w:rsidRPr="006F3989" w:rsidRDefault="00B17026" w:rsidP="00B17026">
            <w:pPr>
              <w:pStyle w:val="Texto"/>
              <w:spacing w:line="226" w:lineRule="exact"/>
              <w:ind w:firstLine="0"/>
              <w:jc w:val="center"/>
              <w:rPr>
                <w:rFonts w:cs="Arial"/>
                <w:color w:val="000000"/>
                <w:lang w:val="es-MX"/>
              </w:rPr>
            </w:pPr>
            <w:r w:rsidRPr="006F3989">
              <w:rPr>
                <w:rFonts w:cs="Arial"/>
                <w:color w:val="000000"/>
                <w:lang w:val="es-MX"/>
              </w:rPr>
              <w:t>10</w:t>
            </w:r>
          </w:p>
        </w:tc>
      </w:tr>
      <w:tr w:rsidR="00B17026" w:rsidRPr="00CD06C4" w14:paraId="4C32E330"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41A6E2A" w14:textId="77777777" w:rsidR="00B17026" w:rsidRPr="006F3989" w:rsidRDefault="00B17026" w:rsidP="00B17026">
            <w:pPr>
              <w:pStyle w:val="Texto"/>
              <w:spacing w:line="226" w:lineRule="exact"/>
              <w:ind w:firstLine="0"/>
              <w:rPr>
                <w:rFonts w:cs="Arial"/>
                <w:color w:val="000000"/>
                <w:lang w:val="es-MX"/>
              </w:rPr>
            </w:pPr>
            <w:r w:rsidRPr="000F7B77">
              <w:rPr>
                <w:rFonts w:cs="Arial"/>
                <w:color w:val="000000"/>
                <w:sz w:val="20"/>
              </w:rPr>
              <w:t>Sistemas de Aire Acondicionado, Calefacción y de Refrigeración</w:t>
            </w:r>
          </w:p>
        </w:tc>
        <w:tc>
          <w:tcPr>
            <w:tcW w:w="530" w:type="pct"/>
            <w:tcBorders>
              <w:top w:val="single" w:sz="6" w:space="0" w:color="auto"/>
              <w:left w:val="single" w:sz="6" w:space="0" w:color="auto"/>
              <w:bottom w:val="single" w:sz="6" w:space="0" w:color="auto"/>
              <w:right w:val="single" w:sz="6" w:space="0" w:color="auto"/>
            </w:tcBorders>
            <w:vAlign w:val="center"/>
          </w:tcPr>
          <w:p w14:paraId="6501334C" w14:textId="77777777" w:rsidR="00B17026" w:rsidRPr="006F3989" w:rsidRDefault="00B17026" w:rsidP="00B17026">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7A19D5FA" w14:textId="77777777" w:rsidR="00B17026" w:rsidRPr="006F3989" w:rsidRDefault="00B17026" w:rsidP="00B17026">
            <w:pPr>
              <w:pStyle w:val="Texto"/>
              <w:spacing w:line="226" w:lineRule="exact"/>
              <w:ind w:firstLine="0"/>
              <w:jc w:val="center"/>
              <w:rPr>
                <w:rFonts w:cs="Arial"/>
                <w:color w:val="000000"/>
                <w:lang w:val="es-MX"/>
              </w:rPr>
            </w:pPr>
            <w:r w:rsidRPr="006F3989">
              <w:rPr>
                <w:rFonts w:cs="Arial"/>
                <w:color w:val="000000"/>
                <w:lang w:val="es-MX"/>
              </w:rPr>
              <w:t>10</w:t>
            </w:r>
          </w:p>
        </w:tc>
      </w:tr>
      <w:tr w:rsidR="00B17026" w:rsidRPr="00CD06C4" w14:paraId="3A1E6F94"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57427C95" w14:textId="77777777" w:rsidR="00B17026" w:rsidRPr="006F3989" w:rsidRDefault="00B17026" w:rsidP="00B17026">
            <w:pPr>
              <w:pStyle w:val="Texto"/>
              <w:spacing w:line="226" w:lineRule="exact"/>
              <w:ind w:firstLine="0"/>
              <w:rPr>
                <w:rFonts w:cs="Arial"/>
                <w:color w:val="000000"/>
                <w:lang w:val="es-MX"/>
              </w:rPr>
            </w:pPr>
            <w:r w:rsidRPr="000F7B77">
              <w:rPr>
                <w:rFonts w:cs="Arial"/>
                <w:color w:val="000000"/>
                <w:sz w:val="20"/>
                <w:lang w:eastAsia="es-MX"/>
              </w:rPr>
              <w:t>Equipo de comunicación y telecomunicación</w:t>
            </w:r>
          </w:p>
        </w:tc>
        <w:tc>
          <w:tcPr>
            <w:tcW w:w="530" w:type="pct"/>
            <w:tcBorders>
              <w:top w:val="single" w:sz="6" w:space="0" w:color="auto"/>
              <w:left w:val="single" w:sz="6" w:space="0" w:color="auto"/>
              <w:bottom w:val="single" w:sz="6" w:space="0" w:color="auto"/>
              <w:right w:val="single" w:sz="6" w:space="0" w:color="auto"/>
            </w:tcBorders>
            <w:vAlign w:val="center"/>
          </w:tcPr>
          <w:p w14:paraId="2CB2394C" w14:textId="77777777" w:rsidR="00B17026" w:rsidRPr="006F3989" w:rsidRDefault="00B17026" w:rsidP="00B17026">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4C4CD1EE" w14:textId="77777777" w:rsidR="00B17026" w:rsidRPr="006F3989" w:rsidRDefault="00B17026" w:rsidP="00B17026">
            <w:pPr>
              <w:pStyle w:val="Texto"/>
              <w:spacing w:line="226" w:lineRule="exact"/>
              <w:ind w:firstLine="0"/>
              <w:jc w:val="center"/>
              <w:rPr>
                <w:rFonts w:cs="Arial"/>
                <w:color w:val="000000"/>
                <w:lang w:val="es-MX"/>
              </w:rPr>
            </w:pPr>
            <w:r w:rsidRPr="006F3989">
              <w:rPr>
                <w:rFonts w:cs="Arial"/>
                <w:color w:val="000000"/>
                <w:lang w:val="es-MX"/>
              </w:rPr>
              <w:t>10</w:t>
            </w:r>
          </w:p>
        </w:tc>
      </w:tr>
      <w:tr w:rsidR="00B17026" w:rsidRPr="00CD06C4" w14:paraId="42717013"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3CAB4B9F" w14:textId="77777777" w:rsidR="00B17026" w:rsidRPr="006F3989" w:rsidRDefault="00B17026" w:rsidP="00B17026">
            <w:pPr>
              <w:pStyle w:val="Texto"/>
              <w:spacing w:line="226" w:lineRule="exact"/>
              <w:ind w:firstLine="0"/>
              <w:rPr>
                <w:rFonts w:cs="Arial"/>
                <w:color w:val="000000"/>
                <w:lang w:val="es-MX"/>
              </w:rPr>
            </w:pPr>
            <w:r w:rsidRPr="000F7B77">
              <w:rPr>
                <w:rFonts w:cs="Arial"/>
                <w:color w:val="000000"/>
                <w:sz w:val="20"/>
                <w:lang w:eastAsia="es-MX"/>
              </w:rPr>
              <w:t xml:space="preserve">Herramienta y maquinaria – herramienta  </w:t>
            </w:r>
          </w:p>
        </w:tc>
        <w:tc>
          <w:tcPr>
            <w:tcW w:w="530" w:type="pct"/>
            <w:tcBorders>
              <w:top w:val="single" w:sz="6" w:space="0" w:color="auto"/>
              <w:left w:val="single" w:sz="6" w:space="0" w:color="auto"/>
              <w:bottom w:val="single" w:sz="6" w:space="0" w:color="auto"/>
              <w:right w:val="single" w:sz="6" w:space="0" w:color="auto"/>
            </w:tcBorders>
            <w:vAlign w:val="center"/>
          </w:tcPr>
          <w:p w14:paraId="1280D7D9" w14:textId="77777777" w:rsidR="00B17026" w:rsidRPr="006F3989" w:rsidRDefault="00B17026" w:rsidP="00B17026">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73E56570" w14:textId="77777777" w:rsidR="00B17026" w:rsidRPr="006F3989" w:rsidRDefault="00B17026" w:rsidP="00B17026">
            <w:pPr>
              <w:pStyle w:val="Texto"/>
              <w:spacing w:line="226" w:lineRule="exact"/>
              <w:ind w:firstLine="0"/>
              <w:jc w:val="center"/>
              <w:rPr>
                <w:rFonts w:cs="Arial"/>
                <w:color w:val="000000"/>
                <w:lang w:val="es-MX"/>
              </w:rPr>
            </w:pPr>
            <w:r w:rsidRPr="006F3989">
              <w:rPr>
                <w:rFonts w:cs="Arial"/>
                <w:color w:val="000000"/>
                <w:lang w:val="es-MX"/>
              </w:rPr>
              <w:t>10</w:t>
            </w:r>
          </w:p>
        </w:tc>
      </w:tr>
      <w:tr w:rsidR="00B17026" w:rsidRPr="00CD06C4" w14:paraId="31355880"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4E56272" w14:textId="77777777" w:rsidR="00B17026" w:rsidRPr="006F3989" w:rsidRDefault="00B17026" w:rsidP="00B17026">
            <w:pPr>
              <w:pStyle w:val="Texto"/>
              <w:spacing w:line="226" w:lineRule="exact"/>
              <w:ind w:firstLine="0"/>
              <w:rPr>
                <w:rFonts w:cs="Arial"/>
                <w:color w:val="000000"/>
                <w:lang w:val="es-MX"/>
              </w:rPr>
            </w:pPr>
            <w:r w:rsidRPr="000F7B77">
              <w:rPr>
                <w:rFonts w:cs="Arial"/>
                <w:color w:val="000000"/>
                <w:sz w:val="20"/>
                <w:lang w:eastAsia="es-MX"/>
              </w:rPr>
              <w:t>Otros equipos</w:t>
            </w:r>
          </w:p>
        </w:tc>
        <w:tc>
          <w:tcPr>
            <w:tcW w:w="530" w:type="pct"/>
            <w:tcBorders>
              <w:top w:val="single" w:sz="6" w:space="0" w:color="auto"/>
              <w:left w:val="single" w:sz="6" w:space="0" w:color="auto"/>
              <w:bottom w:val="single" w:sz="6" w:space="0" w:color="auto"/>
              <w:right w:val="single" w:sz="6" w:space="0" w:color="auto"/>
            </w:tcBorders>
            <w:vAlign w:val="center"/>
          </w:tcPr>
          <w:p w14:paraId="3EFE6537" w14:textId="77777777" w:rsidR="00B17026" w:rsidRPr="006F3989" w:rsidRDefault="00B17026" w:rsidP="00B17026">
            <w:pPr>
              <w:pStyle w:val="Texto"/>
              <w:spacing w:line="226" w:lineRule="exact"/>
              <w:ind w:firstLine="0"/>
              <w:jc w:val="center"/>
              <w:rPr>
                <w:rFonts w:cs="Arial"/>
                <w:color w:val="000000"/>
                <w:lang w:val="es-MX"/>
              </w:rPr>
            </w:pPr>
            <w:r w:rsidRPr="006F3989">
              <w:rPr>
                <w:rFonts w:cs="Arial"/>
                <w:color w:val="000000"/>
                <w:lang w:val="es-MX"/>
              </w:rPr>
              <w:t>10</w:t>
            </w:r>
          </w:p>
        </w:tc>
        <w:tc>
          <w:tcPr>
            <w:tcW w:w="870" w:type="pct"/>
            <w:tcBorders>
              <w:top w:val="single" w:sz="6" w:space="0" w:color="auto"/>
              <w:left w:val="single" w:sz="6" w:space="0" w:color="auto"/>
              <w:bottom w:val="single" w:sz="6" w:space="0" w:color="auto"/>
              <w:right w:val="single" w:sz="6" w:space="0" w:color="auto"/>
            </w:tcBorders>
            <w:vAlign w:val="center"/>
          </w:tcPr>
          <w:p w14:paraId="407DB27E" w14:textId="77777777" w:rsidR="00B17026" w:rsidRPr="006F3989" w:rsidRDefault="00B17026" w:rsidP="00B17026">
            <w:pPr>
              <w:pStyle w:val="Texto"/>
              <w:spacing w:line="226" w:lineRule="exact"/>
              <w:ind w:firstLine="0"/>
              <w:jc w:val="center"/>
              <w:rPr>
                <w:rFonts w:cs="Arial"/>
                <w:color w:val="000000"/>
                <w:lang w:val="es-MX"/>
              </w:rPr>
            </w:pPr>
            <w:r w:rsidRPr="006F3989">
              <w:rPr>
                <w:rFonts w:cs="Arial"/>
                <w:color w:val="000000"/>
                <w:lang w:val="es-MX"/>
              </w:rPr>
              <w:t>10</w:t>
            </w:r>
          </w:p>
        </w:tc>
      </w:tr>
      <w:tr w:rsidR="00B17026" w:rsidRPr="00CD06C4" w14:paraId="7AFB354C"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66910056" w14:textId="77777777" w:rsidR="00B17026" w:rsidRPr="000F7B77" w:rsidRDefault="00B17026" w:rsidP="00B17026">
            <w:pPr>
              <w:pStyle w:val="Texto"/>
              <w:spacing w:line="226" w:lineRule="exact"/>
              <w:ind w:firstLine="0"/>
              <w:rPr>
                <w:rFonts w:cs="Arial"/>
                <w:color w:val="000000"/>
                <w:sz w:val="20"/>
                <w:lang w:eastAsia="es-MX"/>
              </w:rPr>
            </w:pPr>
            <w:r w:rsidRPr="000F7B77">
              <w:rPr>
                <w:rFonts w:cs="Arial"/>
                <w:color w:val="000000"/>
                <w:sz w:val="20"/>
                <w:lang w:eastAsia="es-MX"/>
              </w:rPr>
              <w:t>Terrenos (ACTUALIZACIÓN)</w:t>
            </w:r>
          </w:p>
        </w:tc>
        <w:tc>
          <w:tcPr>
            <w:tcW w:w="530" w:type="pct"/>
            <w:tcBorders>
              <w:top w:val="single" w:sz="6" w:space="0" w:color="auto"/>
              <w:left w:val="single" w:sz="6" w:space="0" w:color="auto"/>
              <w:bottom w:val="single" w:sz="6" w:space="0" w:color="auto"/>
              <w:right w:val="single" w:sz="6" w:space="0" w:color="auto"/>
            </w:tcBorders>
            <w:vAlign w:val="center"/>
          </w:tcPr>
          <w:p w14:paraId="63C6DB47" w14:textId="77777777" w:rsidR="00B17026" w:rsidRPr="006F3989" w:rsidRDefault="00B17026" w:rsidP="00B17026">
            <w:pPr>
              <w:pStyle w:val="Texto"/>
              <w:spacing w:line="226" w:lineRule="exact"/>
              <w:ind w:firstLine="0"/>
              <w:jc w:val="center"/>
              <w:rPr>
                <w:rFonts w:cs="Arial"/>
                <w:color w:val="000000"/>
                <w:lang w:val="es-MX"/>
              </w:rPr>
            </w:pPr>
          </w:p>
        </w:tc>
        <w:tc>
          <w:tcPr>
            <w:tcW w:w="870" w:type="pct"/>
            <w:tcBorders>
              <w:top w:val="single" w:sz="6" w:space="0" w:color="auto"/>
              <w:left w:val="single" w:sz="6" w:space="0" w:color="auto"/>
              <w:bottom w:val="single" w:sz="6" w:space="0" w:color="auto"/>
              <w:right w:val="single" w:sz="6" w:space="0" w:color="auto"/>
            </w:tcBorders>
            <w:vAlign w:val="center"/>
          </w:tcPr>
          <w:p w14:paraId="5ED70C2E" w14:textId="77777777" w:rsidR="00B17026" w:rsidRPr="006F3989" w:rsidRDefault="00B17026" w:rsidP="00B17026">
            <w:pPr>
              <w:pStyle w:val="Texto"/>
              <w:spacing w:line="226" w:lineRule="exact"/>
              <w:ind w:firstLine="0"/>
              <w:jc w:val="center"/>
              <w:rPr>
                <w:rFonts w:cs="Arial"/>
                <w:color w:val="000000"/>
                <w:lang w:val="es-MX"/>
              </w:rPr>
            </w:pPr>
          </w:p>
        </w:tc>
      </w:tr>
      <w:tr w:rsidR="00B17026" w:rsidRPr="00CD06C4" w14:paraId="0BB67770"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123896BA" w14:textId="77777777" w:rsidR="00B17026" w:rsidRPr="000F7B77" w:rsidRDefault="00B17026" w:rsidP="00B17026">
            <w:pPr>
              <w:pStyle w:val="Texto"/>
              <w:spacing w:line="226" w:lineRule="exact"/>
              <w:ind w:firstLine="0"/>
              <w:rPr>
                <w:rFonts w:cs="Arial"/>
                <w:color w:val="000000"/>
                <w:sz w:val="20"/>
                <w:lang w:eastAsia="es-MX"/>
              </w:rPr>
            </w:pPr>
            <w:r w:rsidRPr="000F7B77">
              <w:rPr>
                <w:rFonts w:cs="Arial"/>
                <w:color w:val="000000"/>
                <w:sz w:val="20"/>
                <w:lang w:eastAsia="es-MX"/>
              </w:rPr>
              <w:t>Viviendas</w:t>
            </w:r>
          </w:p>
        </w:tc>
        <w:tc>
          <w:tcPr>
            <w:tcW w:w="530" w:type="pct"/>
            <w:tcBorders>
              <w:top w:val="single" w:sz="6" w:space="0" w:color="auto"/>
              <w:left w:val="single" w:sz="6" w:space="0" w:color="auto"/>
              <w:bottom w:val="single" w:sz="6" w:space="0" w:color="auto"/>
              <w:right w:val="single" w:sz="6" w:space="0" w:color="auto"/>
            </w:tcBorders>
            <w:vAlign w:val="center"/>
          </w:tcPr>
          <w:p w14:paraId="1FFB29A0" w14:textId="77777777" w:rsidR="00B17026" w:rsidRPr="006F3989" w:rsidRDefault="00B17026" w:rsidP="00B17026">
            <w:pPr>
              <w:pStyle w:val="Texto"/>
              <w:spacing w:line="226" w:lineRule="exact"/>
              <w:ind w:firstLine="0"/>
              <w:jc w:val="center"/>
              <w:rPr>
                <w:rFonts w:cs="Arial"/>
                <w:color w:val="000000"/>
                <w:lang w:val="es-MX"/>
              </w:rPr>
            </w:pPr>
            <w:r>
              <w:rPr>
                <w:rFonts w:cs="Arial"/>
                <w:color w:val="000000"/>
                <w:lang w:val="es-MX"/>
              </w:rPr>
              <w:t>50</w:t>
            </w:r>
          </w:p>
        </w:tc>
        <w:tc>
          <w:tcPr>
            <w:tcW w:w="870" w:type="pct"/>
            <w:tcBorders>
              <w:top w:val="single" w:sz="6" w:space="0" w:color="auto"/>
              <w:left w:val="single" w:sz="6" w:space="0" w:color="auto"/>
              <w:bottom w:val="single" w:sz="6" w:space="0" w:color="auto"/>
              <w:right w:val="single" w:sz="6" w:space="0" w:color="auto"/>
            </w:tcBorders>
            <w:vAlign w:val="center"/>
          </w:tcPr>
          <w:p w14:paraId="0178A09E" w14:textId="77777777" w:rsidR="00B17026" w:rsidRPr="006F3989" w:rsidRDefault="00B17026" w:rsidP="00B17026">
            <w:pPr>
              <w:pStyle w:val="Texto"/>
              <w:spacing w:line="226" w:lineRule="exact"/>
              <w:ind w:firstLine="0"/>
              <w:jc w:val="center"/>
              <w:rPr>
                <w:rFonts w:cs="Arial"/>
                <w:color w:val="000000"/>
                <w:lang w:val="es-MX"/>
              </w:rPr>
            </w:pPr>
            <w:r>
              <w:rPr>
                <w:rFonts w:cs="Arial"/>
                <w:color w:val="000000"/>
                <w:lang w:val="es-MX"/>
              </w:rPr>
              <w:t>2</w:t>
            </w:r>
          </w:p>
        </w:tc>
      </w:tr>
      <w:tr w:rsidR="00B17026" w:rsidRPr="00CD06C4" w14:paraId="0640731B"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210B357" w14:textId="77777777" w:rsidR="00B17026" w:rsidRPr="000F7B77" w:rsidRDefault="00B17026" w:rsidP="00B17026">
            <w:pPr>
              <w:pStyle w:val="Texto"/>
              <w:spacing w:line="226" w:lineRule="exact"/>
              <w:ind w:firstLine="0"/>
              <w:rPr>
                <w:rFonts w:cs="Arial"/>
                <w:color w:val="000000"/>
                <w:sz w:val="20"/>
                <w:lang w:eastAsia="es-MX"/>
              </w:rPr>
            </w:pPr>
            <w:r w:rsidRPr="000F7B77">
              <w:rPr>
                <w:rFonts w:cs="Arial"/>
                <w:color w:val="000000"/>
                <w:sz w:val="20"/>
                <w:lang w:eastAsia="es-MX"/>
              </w:rPr>
              <w:t>Edificios no habitación</w:t>
            </w:r>
          </w:p>
        </w:tc>
        <w:tc>
          <w:tcPr>
            <w:tcW w:w="530" w:type="pct"/>
            <w:tcBorders>
              <w:top w:val="single" w:sz="6" w:space="0" w:color="auto"/>
              <w:left w:val="single" w:sz="6" w:space="0" w:color="auto"/>
              <w:bottom w:val="single" w:sz="6" w:space="0" w:color="auto"/>
              <w:right w:val="single" w:sz="6" w:space="0" w:color="auto"/>
            </w:tcBorders>
            <w:vAlign w:val="center"/>
          </w:tcPr>
          <w:p w14:paraId="05BD0A08" w14:textId="77777777" w:rsidR="00B17026" w:rsidRPr="006F3989" w:rsidRDefault="00B17026" w:rsidP="00B17026">
            <w:pPr>
              <w:pStyle w:val="Texto"/>
              <w:spacing w:line="226" w:lineRule="exact"/>
              <w:ind w:firstLine="0"/>
              <w:jc w:val="center"/>
              <w:rPr>
                <w:rFonts w:cs="Arial"/>
                <w:color w:val="000000"/>
                <w:lang w:val="es-MX"/>
              </w:rPr>
            </w:pPr>
            <w:r>
              <w:rPr>
                <w:rFonts w:cs="Arial"/>
                <w:color w:val="000000"/>
                <w:lang w:val="es-MX"/>
              </w:rPr>
              <w:t>30</w:t>
            </w:r>
          </w:p>
        </w:tc>
        <w:tc>
          <w:tcPr>
            <w:tcW w:w="870" w:type="pct"/>
            <w:tcBorders>
              <w:top w:val="single" w:sz="6" w:space="0" w:color="auto"/>
              <w:left w:val="single" w:sz="6" w:space="0" w:color="auto"/>
              <w:bottom w:val="single" w:sz="6" w:space="0" w:color="auto"/>
              <w:right w:val="single" w:sz="6" w:space="0" w:color="auto"/>
            </w:tcBorders>
            <w:vAlign w:val="center"/>
          </w:tcPr>
          <w:p w14:paraId="403682B0" w14:textId="77777777" w:rsidR="00B17026" w:rsidRPr="006F3989" w:rsidRDefault="00B17026" w:rsidP="00B17026">
            <w:pPr>
              <w:pStyle w:val="Texto"/>
              <w:spacing w:line="226" w:lineRule="exact"/>
              <w:ind w:firstLine="0"/>
              <w:jc w:val="center"/>
              <w:rPr>
                <w:rFonts w:cs="Arial"/>
                <w:color w:val="000000"/>
                <w:lang w:val="es-MX"/>
              </w:rPr>
            </w:pPr>
            <w:r>
              <w:rPr>
                <w:rFonts w:cs="Arial"/>
                <w:color w:val="000000"/>
                <w:lang w:val="es-MX"/>
              </w:rPr>
              <w:t>3.3</w:t>
            </w:r>
          </w:p>
        </w:tc>
      </w:tr>
      <w:tr w:rsidR="00B17026" w:rsidRPr="00CD06C4" w14:paraId="724052D7"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718C8C20" w14:textId="77777777" w:rsidR="00B17026" w:rsidRPr="000F7B77" w:rsidRDefault="00B17026" w:rsidP="00B17026">
            <w:pPr>
              <w:pStyle w:val="Texto"/>
              <w:spacing w:line="226" w:lineRule="exact"/>
              <w:ind w:firstLine="0"/>
              <w:rPr>
                <w:rFonts w:cs="Arial"/>
                <w:color w:val="000000"/>
                <w:sz w:val="20"/>
                <w:lang w:eastAsia="es-MX"/>
              </w:rPr>
            </w:pPr>
            <w:r w:rsidRPr="000F7B77">
              <w:rPr>
                <w:rFonts w:cs="Arial"/>
                <w:color w:val="000000"/>
                <w:sz w:val="20"/>
                <w:lang w:eastAsia="es-MX"/>
              </w:rPr>
              <w:t>Software</w:t>
            </w:r>
          </w:p>
        </w:tc>
        <w:tc>
          <w:tcPr>
            <w:tcW w:w="530" w:type="pct"/>
            <w:tcBorders>
              <w:top w:val="single" w:sz="6" w:space="0" w:color="auto"/>
              <w:left w:val="single" w:sz="6" w:space="0" w:color="auto"/>
              <w:bottom w:val="single" w:sz="6" w:space="0" w:color="auto"/>
              <w:right w:val="single" w:sz="6" w:space="0" w:color="auto"/>
            </w:tcBorders>
            <w:vAlign w:val="center"/>
          </w:tcPr>
          <w:p w14:paraId="37E8A61B" w14:textId="77777777" w:rsidR="00B17026" w:rsidRPr="006F3989" w:rsidRDefault="00B17026" w:rsidP="00B17026">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733924A9" w14:textId="77777777" w:rsidR="00B17026" w:rsidRPr="006F3989" w:rsidRDefault="00B17026" w:rsidP="00B17026">
            <w:pPr>
              <w:pStyle w:val="Texto"/>
              <w:spacing w:line="226" w:lineRule="exact"/>
              <w:ind w:firstLine="0"/>
              <w:jc w:val="center"/>
              <w:rPr>
                <w:rFonts w:cs="Arial"/>
                <w:color w:val="000000"/>
                <w:lang w:val="es-MX"/>
              </w:rPr>
            </w:pPr>
            <w:r>
              <w:rPr>
                <w:rFonts w:cs="Arial"/>
                <w:color w:val="000000"/>
                <w:lang w:val="es-MX"/>
              </w:rPr>
              <w:t>15</w:t>
            </w:r>
          </w:p>
        </w:tc>
      </w:tr>
      <w:tr w:rsidR="00B17026" w:rsidRPr="00CD06C4" w14:paraId="310D72B2" w14:textId="77777777" w:rsidTr="00B17026">
        <w:trPr>
          <w:trHeight w:val="20"/>
          <w:jc w:val="center"/>
        </w:trPr>
        <w:tc>
          <w:tcPr>
            <w:tcW w:w="3600" w:type="pct"/>
            <w:tcBorders>
              <w:top w:val="single" w:sz="6" w:space="0" w:color="auto"/>
              <w:left w:val="single" w:sz="6" w:space="0" w:color="auto"/>
              <w:bottom w:val="single" w:sz="6" w:space="0" w:color="auto"/>
              <w:right w:val="single" w:sz="6" w:space="0" w:color="auto"/>
            </w:tcBorders>
            <w:vAlign w:val="center"/>
          </w:tcPr>
          <w:p w14:paraId="28B6EE3B" w14:textId="77777777" w:rsidR="00B17026" w:rsidRPr="000F7B77" w:rsidRDefault="00B17026" w:rsidP="00B17026">
            <w:pPr>
              <w:pStyle w:val="Texto"/>
              <w:spacing w:line="226" w:lineRule="exact"/>
              <w:ind w:firstLine="0"/>
              <w:rPr>
                <w:rFonts w:cs="Arial"/>
                <w:color w:val="000000"/>
                <w:sz w:val="20"/>
                <w:lang w:eastAsia="es-MX"/>
              </w:rPr>
            </w:pPr>
            <w:r w:rsidRPr="000F7B77">
              <w:rPr>
                <w:rFonts w:cs="Arial"/>
                <w:color w:val="000000"/>
                <w:sz w:val="20"/>
                <w:lang w:eastAsia="es-MX"/>
              </w:rPr>
              <w:t>Licencias informáticas</w:t>
            </w:r>
          </w:p>
        </w:tc>
        <w:tc>
          <w:tcPr>
            <w:tcW w:w="530" w:type="pct"/>
            <w:tcBorders>
              <w:top w:val="single" w:sz="6" w:space="0" w:color="auto"/>
              <w:left w:val="single" w:sz="6" w:space="0" w:color="auto"/>
              <w:bottom w:val="single" w:sz="6" w:space="0" w:color="auto"/>
              <w:right w:val="single" w:sz="6" w:space="0" w:color="auto"/>
            </w:tcBorders>
            <w:vAlign w:val="center"/>
          </w:tcPr>
          <w:p w14:paraId="0CDE051C" w14:textId="77777777" w:rsidR="00B17026" w:rsidRPr="006F3989" w:rsidRDefault="00B17026" w:rsidP="00B17026">
            <w:pPr>
              <w:pStyle w:val="Texto"/>
              <w:spacing w:line="226" w:lineRule="exact"/>
              <w:ind w:firstLine="0"/>
              <w:jc w:val="center"/>
              <w:rPr>
                <w:rFonts w:cs="Arial"/>
                <w:color w:val="000000"/>
                <w:lang w:val="es-MX"/>
              </w:rPr>
            </w:pPr>
            <w:r>
              <w:rPr>
                <w:rFonts w:cs="Arial"/>
                <w:color w:val="000000"/>
                <w:lang w:val="es-MX"/>
              </w:rPr>
              <w:t>*</w:t>
            </w:r>
          </w:p>
        </w:tc>
        <w:tc>
          <w:tcPr>
            <w:tcW w:w="870" w:type="pct"/>
            <w:tcBorders>
              <w:top w:val="single" w:sz="6" w:space="0" w:color="auto"/>
              <w:left w:val="single" w:sz="6" w:space="0" w:color="auto"/>
              <w:bottom w:val="single" w:sz="6" w:space="0" w:color="auto"/>
              <w:right w:val="single" w:sz="6" w:space="0" w:color="auto"/>
            </w:tcBorders>
            <w:vAlign w:val="center"/>
          </w:tcPr>
          <w:p w14:paraId="3C76B513" w14:textId="77777777" w:rsidR="00B17026" w:rsidRPr="006F3989" w:rsidRDefault="00B17026" w:rsidP="00B17026">
            <w:pPr>
              <w:pStyle w:val="Texto"/>
              <w:spacing w:line="226" w:lineRule="exact"/>
              <w:ind w:firstLine="0"/>
              <w:jc w:val="center"/>
              <w:rPr>
                <w:rFonts w:cs="Arial"/>
                <w:color w:val="000000"/>
                <w:lang w:val="es-MX"/>
              </w:rPr>
            </w:pPr>
            <w:r>
              <w:rPr>
                <w:rFonts w:cs="Arial"/>
                <w:color w:val="000000"/>
                <w:lang w:val="es-MX"/>
              </w:rPr>
              <w:t>15</w:t>
            </w:r>
          </w:p>
        </w:tc>
      </w:tr>
    </w:tbl>
    <w:p w14:paraId="2B914A04" w14:textId="77777777" w:rsidR="007D1E76" w:rsidRPr="00E74967" w:rsidRDefault="007D1E76" w:rsidP="00CB41C4">
      <w:pPr>
        <w:tabs>
          <w:tab w:val="left" w:leader="underscore" w:pos="9639"/>
        </w:tabs>
        <w:spacing w:after="0" w:line="240" w:lineRule="auto"/>
        <w:jc w:val="both"/>
        <w:rPr>
          <w:rFonts w:cs="Calibri"/>
        </w:rPr>
      </w:pPr>
    </w:p>
    <w:tbl>
      <w:tblPr>
        <w:tblW w:w="9031" w:type="dxa"/>
        <w:jc w:val="center"/>
        <w:tblCellMar>
          <w:left w:w="72" w:type="dxa"/>
          <w:right w:w="72" w:type="dxa"/>
        </w:tblCellMar>
        <w:tblLook w:val="0000" w:firstRow="0" w:lastRow="0" w:firstColumn="0" w:lastColumn="0" w:noHBand="0" w:noVBand="0"/>
      </w:tblPr>
      <w:tblGrid>
        <w:gridCol w:w="1372"/>
        <w:gridCol w:w="4651"/>
        <w:gridCol w:w="965"/>
        <w:gridCol w:w="2043"/>
      </w:tblGrid>
      <w:tr w:rsidR="00B17026" w:rsidRPr="000F7B77" w14:paraId="10B75DAE" w14:textId="77777777" w:rsidTr="00B17026">
        <w:trPr>
          <w:trHeight w:val="6"/>
          <w:tblHeader/>
          <w:jc w:val="center"/>
        </w:trPr>
        <w:tc>
          <w:tcPr>
            <w:tcW w:w="1372" w:type="dxa"/>
            <w:tcBorders>
              <w:top w:val="single" w:sz="6" w:space="0" w:color="auto"/>
              <w:left w:val="single" w:sz="6" w:space="0" w:color="auto"/>
              <w:bottom w:val="single" w:sz="6" w:space="0" w:color="auto"/>
              <w:right w:val="single" w:sz="6" w:space="0" w:color="auto"/>
            </w:tcBorders>
            <w:shd w:val="pct12" w:color="auto" w:fill="auto"/>
            <w:noWrap/>
            <w:vAlign w:val="center"/>
          </w:tcPr>
          <w:p w14:paraId="58AA005A" w14:textId="77777777" w:rsidR="00B17026" w:rsidRPr="000F7B77" w:rsidRDefault="00B17026" w:rsidP="00B17026">
            <w:pPr>
              <w:pStyle w:val="Texto"/>
              <w:spacing w:after="0" w:line="240" w:lineRule="exact"/>
              <w:ind w:firstLine="0"/>
              <w:jc w:val="center"/>
              <w:rPr>
                <w:b/>
                <w:color w:val="000000"/>
                <w:sz w:val="20"/>
                <w:lang w:val="es-MX"/>
              </w:rPr>
            </w:pPr>
            <w:r w:rsidRPr="000F7B77">
              <w:rPr>
                <w:b/>
                <w:color w:val="000000"/>
                <w:sz w:val="20"/>
                <w:lang w:val="es-MX"/>
              </w:rPr>
              <w:t>Cuenta</w:t>
            </w:r>
          </w:p>
        </w:tc>
        <w:tc>
          <w:tcPr>
            <w:tcW w:w="4651" w:type="dxa"/>
            <w:tcBorders>
              <w:top w:val="single" w:sz="6" w:space="0" w:color="auto"/>
              <w:left w:val="single" w:sz="6" w:space="0" w:color="auto"/>
              <w:bottom w:val="single" w:sz="6" w:space="0" w:color="auto"/>
              <w:right w:val="single" w:sz="6" w:space="0" w:color="auto"/>
            </w:tcBorders>
            <w:shd w:val="pct12" w:color="auto" w:fill="auto"/>
            <w:vAlign w:val="center"/>
          </w:tcPr>
          <w:p w14:paraId="0CDC59FC" w14:textId="77777777" w:rsidR="00B17026" w:rsidRPr="000F7B77" w:rsidRDefault="00B17026" w:rsidP="00B17026">
            <w:pPr>
              <w:pStyle w:val="Texto"/>
              <w:spacing w:after="0" w:line="240" w:lineRule="exact"/>
              <w:ind w:firstLine="0"/>
              <w:jc w:val="center"/>
              <w:rPr>
                <w:b/>
                <w:color w:val="000000"/>
                <w:sz w:val="20"/>
                <w:lang w:val="es-MX"/>
              </w:rPr>
            </w:pPr>
            <w:r w:rsidRPr="000F7B77">
              <w:rPr>
                <w:b/>
                <w:color w:val="000000"/>
                <w:sz w:val="20"/>
                <w:lang w:val="es-MX"/>
              </w:rPr>
              <w:t>Concepto</w:t>
            </w:r>
          </w:p>
        </w:tc>
        <w:tc>
          <w:tcPr>
            <w:tcW w:w="965" w:type="dxa"/>
            <w:tcBorders>
              <w:top w:val="single" w:sz="6" w:space="0" w:color="auto"/>
              <w:left w:val="single" w:sz="6" w:space="0" w:color="auto"/>
              <w:bottom w:val="single" w:sz="6" w:space="0" w:color="auto"/>
              <w:right w:val="single" w:sz="6" w:space="0" w:color="auto"/>
            </w:tcBorders>
            <w:shd w:val="pct12" w:color="auto" w:fill="auto"/>
            <w:vAlign w:val="center"/>
          </w:tcPr>
          <w:p w14:paraId="7C74D17D" w14:textId="77777777" w:rsidR="00B17026" w:rsidRPr="000F7B77" w:rsidRDefault="00B17026" w:rsidP="00B17026">
            <w:pPr>
              <w:pStyle w:val="Texto"/>
              <w:spacing w:after="0" w:line="240" w:lineRule="exact"/>
              <w:ind w:firstLine="0"/>
              <w:jc w:val="center"/>
              <w:rPr>
                <w:b/>
                <w:color w:val="000000"/>
                <w:sz w:val="20"/>
                <w:lang w:val="es-MX"/>
              </w:rPr>
            </w:pPr>
            <w:r w:rsidRPr="000F7B77">
              <w:rPr>
                <w:b/>
                <w:color w:val="000000"/>
                <w:sz w:val="20"/>
                <w:lang w:val="es-MX"/>
              </w:rPr>
              <w:t>Años de vida útil</w:t>
            </w:r>
          </w:p>
        </w:tc>
        <w:tc>
          <w:tcPr>
            <w:tcW w:w="2043" w:type="dxa"/>
            <w:tcBorders>
              <w:top w:val="single" w:sz="6" w:space="0" w:color="auto"/>
              <w:left w:val="single" w:sz="6" w:space="0" w:color="auto"/>
              <w:bottom w:val="single" w:sz="6" w:space="0" w:color="auto"/>
              <w:right w:val="single" w:sz="6" w:space="0" w:color="auto"/>
            </w:tcBorders>
            <w:shd w:val="pct12" w:color="auto" w:fill="auto"/>
            <w:vAlign w:val="center"/>
          </w:tcPr>
          <w:p w14:paraId="2895AA6A" w14:textId="77777777" w:rsidR="00B17026" w:rsidRPr="000F7B77" w:rsidRDefault="00B17026" w:rsidP="00B17026">
            <w:pPr>
              <w:pStyle w:val="Texto"/>
              <w:spacing w:after="0" w:line="240" w:lineRule="exact"/>
              <w:ind w:firstLine="0"/>
              <w:jc w:val="center"/>
              <w:rPr>
                <w:b/>
                <w:color w:val="000000"/>
                <w:sz w:val="20"/>
                <w:lang w:val="es-MX"/>
              </w:rPr>
            </w:pPr>
            <w:r w:rsidRPr="000F7B77">
              <w:rPr>
                <w:b/>
                <w:color w:val="000000"/>
                <w:sz w:val="20"/>
                <w:lang w:val="es-MX"/>
              </w:rPr>
              <w:t>% de depreciación anual</w:t>
            </w:r>
          </w:p>
        </w:tc>
      </w:tr>
      <w:tr w:rsidR="00B17026" w:rsidRPr="000F7B77" w14:paraId="35DAA2EF"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591A663" w14:textId="77777777" w:rsidR="00B17026" w:rsidRPr="000F7B77" w:rsidRDefault="00B17026" w:rsidP="00B17026">
            <w:pPr>
              <w:pStyle w:val="Texto"/>
              <w:spacing w:after="0" w:line="240" w:lineRule="exact"/>
              <w:ind w:firstLine="0"/>
              <w:rPr>
                <w:b/>
                <w:color w:val="000000"/>
                <w:sz w:val="20"/>
                <w:lang w:val="es-MX"/>
              </w:rPr>
            </w:pPr>
            <w:r w:rsidRPr="000F7B77">
              <w:rPr>
                <w:b/>
                <w:color w:val="000000"/>
                <w:sz w:val="20"/>
                <w:lang w:val="es-MX"/>
              </w:rPr>
              <w:t>1.2.3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1FA91D6D" w14:textId="77777777" w:rsidR="00B17026" w:rsidRPr="000F7B77" w:rsidRDefault="00B17026" w:rsidP="00B17026">
            <w:pPr>
              <w:pStyle w:val="Texto"/>
              <w:spacing w:after="0" w:line="240" w:lineRule="exact"/>
              <w:ind w:firstLine="0"/>
              <w:rPr>
                <w:color w:val="000000"/>
                <w:sz w:val="20"/>
                <w:lang w:val="es-MX"/>
              </w:rPr>
            </w:pPr>
            <w:r w:rsidRPr="000F7B77">
              <w:rPr>
                <w:b/>
                <w:color w:val="000000"/>
                <w:sz w:val="20"/>
                <w:lang w:val="es-MX"/>
              </w:rPr>
              <w:t>BIENES INMUEBLES, INFRAESTRUCTURA Y CONSTRUCCIONES EN PROCESO</w:t>
            </w:r>
          </w:p>
        </w:tc>
      </w:tr>
      <w:tr w:rsidR="00B17026" w:rsidRPr="000F7B77" w14:paraId="79C5F28A"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FA9777A"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1.2.3.2</w:t>
            </w:r>
          </w:p>
        </w:tc>
        <w:tc>
          <w:tcPr>
            <w:tcW w:w="4651" w:type="dxa"/>
            <w:tcBorders>
              <w:top w:val="single" w:sz="6" w:space="0" w:color="auto"/>
              <w:left w:val="single" w:sz="6" w:space="0" w:color="auto"/>
              <w:bottom w:val="single" w:sz="6" w:space="0" w:color="auto"/>
              <w:right w:val="single" w:sz="6" w:space="0" w:color="auto"/>
            </w:tcBorders>
            <w:vAlign w:val="center"/>
          </w:tcPr>
          <w:p w14:paraId="43595631"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Viviendas</w:t>
            </w:r>
          </w:p>
        </w:tc>
        <w:tc>
          <w:tcPr>
            <w:tcW w:w="965" w:type="dxa"/>
            <w:tcBorders>
              <w:top w:val="single" w:sz="6" w:space="0" w:color="auto"/>
              <w:left w:val="single" w:sz="6" w:space="0" w:color="auto"/>
              <w:bottom w:val="single" w:sz="6" w:space="0" w:color="auto"/>
              <w:right w:val="single" w:sz="6" w:space="0" w:color="auto"/>
            </w:tcBorders>
            <w:vAlign w:val="center"/>
          </w:tcPr>
          <w:p w14:paraId="554C6B98"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50</w:t>
            </w:r>
          </w:p>
        </w:tc>
        <w:tc>
          <w:tcPr>
            <w:tcW w:w="2043" w:type="dxa"/>
            <w:tcBorders>
              <w:top w:val="single" w:sz="6" w:space="0" w:color="auto"/>
              <w:left w:val="single" w:sz="6" w:space="0" w:color="auto"/>
              <w:bottom w:val="single" w:sz="6" w:space="0" w:color="auto"/>
              <w:right w:val="single" w:sz="6" w:space="0" w:color="auto"/>
            </w:tcBorders>
            <w:vAlign w:val="center"/>
          </w:tcPr>
          <w:p w14:paraId="6FC87F3B"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2</w:t>
            </w:r>
          </w:p>
        </w:tc>
      </w:tr>
      <w:tr w:rsidR="00B17026" w:rsidRPr="000F7B77" w14:paraId="3A479F95"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9F69EEE"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1.2.3.3</w:t>
            </w:r>
          </w:p>
        </w:tc>
        <w:tc>
          <w:tcPr>
            <w:tcW w:w="4651" w:type="dxa"/>
            <w:tcBorders>
              <w:top w:val="single" w:sz="6" w:space="0" w:color="auto"/>
              <w:left w:val="single" w:sz="6" w:space="0" w:color="auto"/>
              <w:bottom w:val="single" w:sz="6" w:space="0" w:color="auto"/>
              <w:right w:val="single" w:sz="6" w:space="0" w:color="auto"/>
            </w:tcBorders>
            <w:vAlign w:val="center"/>
          </w:tcPr>
          <w:p w14:paraId="453BE19C"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Edificios No Habitacionales</w:t>
            </w:r>
          </w:p>
        </w:tc>
        <w:tc>
          <w:tcPr>
            <w:tcW w:w="965" w:type="dxa"/>
            <w:tcBorders>
              <w:top w:val="single" w:sz="6" w:space="0" w:color="auto"/>
              <w:left w:val="single" w:sz="6" w:space="0" w:color="auto"/>
              <w:bottom w:val="single" w:sz="6" w:space="0" w:color="auto"/>
              <w:right w:val="single" w:sz="6" w:space="0" w:color="auto"/>
            </w:tcBorders>
            <w:vAlign w:val="center"/>
          </w:tcPr>
          <w:p w14:paraId="254AECA6"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30</w:t>
            </w:r>
          </w:p>
        </w:tc>
        <w:tc>
          <w:tcPr>
            <w:tcW w:w="2043" w:type="dxa"/>
            <w:tcBorders>
              <w:top w:val="single" w:sz="6" w:space="0" w:color="auto"/>
              <w:left w:val="single" w:sz="6" w:space="0" w:color="auto"/>
              <w:bottom w:val="single" w:sz="6" w:space="0" w:color="auto"/>
              <w:right w:val="single" w:sz="6" w:space="0" w:color="auto"/>
            </w:tcBorders>
            <w:vAlign w:val="center"/>
          </w:tcPr>
          <w:p w14:paraId="46656104"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3.3</w:t>
            </w:r>
          </w:p>
        </w:tc>
      </w:tr>
      <w:tr w:rsidR="00B17026" w:rsidRPr="000F7B77" w14:paraId="4419D63F"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8C1FBC1"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1.2.3.4</w:t>
            </w:r>
          </w:p>
        </w:tc>
        <w:tc>
          <w:tcPr>
            <w:tcW w:w="4651" w:type="dxa"/>
            <w:tcBorders>
              <w:top w:val="single" w:sz="6" w:space="0" w:color="auto"/>
              <w:left w:val="single" w:sz="6" w:space="0" w:color="auto"/>
              <w:bottom w:val="single" w:sz="6" w:space="0" w:color="auto"/>
              <w:right w:val="single" w:sz="6" w:space="0" w:color="auto"/>
            </w:tcBorders>
            <w:vAlign w:val="center"/>
          </w:tcPr>
          <w:p w14:paraId="74E41924"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Infraestructura</w:t>
            </w:r>
          </w:p>
        </w:tc>
        <w:tc>
          <w:tcPr>
            <w:tcW w:w="965" w:type="dxa"/>
            <w:tcBorders>
              <w:top w:val="single" w:sz="6" w:space="0" w:color="auto"/>
              <w:left w:val="single" w:sz="6" w:space="0" w:color="auto"/>
              <w:bottom w:val="single" w:sz="6" w:space="0" w:color="auto"/>
              <w:right w:val="single" w:sz="6" w:space="0" w:color="auto"/>
            </w:tcBorders>
            <w:vAlign w:val="center"/>
          </w:tcPr>
          <w:p w14:paraId="6DA567D8"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25</w:t>
            </w:r>
          </w:p>
        </w:tc>
        <w:tc>
          <w:tcPr>
            <w:tcW w:w="2043" w:type="dxa"/>
            <w:tcBorders>
              <w:top w:val="single" w:sz="6" w:space="0" w:color="auto"/>
              <w:left w:val="single" w:sz="6" w:space="0" w:color="auto"/>
              <w:bottom w:val="single" w:sz="6" w:space="0" w:color="auto"/>
              <w:right w:val="single" w:sz="6" w:space="0" w:color="auto"/>
            </w:tcBorders>
            <w:vAlign w:val="center"/>
          </w:tcPr>
          <w:p w14:paraId="7D8DCDB7"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4</w:t>
            </w:r>
          </w:p>
        </w:tc>
      </w:tr>
      <w:tr w:rsidR="00B17026" w:rsidRPr="000F7B77" w14:paraId="3E4DFC88"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E3D16F7"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1.2.3.9</w:t>
            </w:r>
          </w:p>
        </w:tc>
        <w:tc>
          <w:tcPr>
            <w:tcW w:w="4651" w:type="dxa"/>
            <w:tcBorders>
              <w:top w:val="single" w:sz="6" w:space="0" w:color="auto"/>
              <w:left w:val="single" w:sz="6" w:space="0" w:color="auto"/>
              <w:bottom w:val="single" w:sz="6" w:space="0" w:color="auto"/>
              <w:right w:val="single" w:sz="6" w:space="0" w:color="auto"/>
            </w:tcBorders>
            <w:vAlign w:val="center"/>
          </w:tcPr>
          <w:p w14:paraId="78A6C0AB"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Otros Bienes Inmuebles</w:t>
            </w:r>
          </w:p>
        </w:tc>
        <w:tc>
          <w:tcPr>
            <w:tcW w:w="965" w:type="dxa"/>
            <w:tcBorders>
              <w:top w:val="single" w:sz="6" w:space="0" w:color="auto"/>
              <w:left w:val="single" w:sz="6" w:space="0" w:color="auto"/>
              <w:bottom w:val="single" w:sz="6" w:space="0" w:color="auto"/>
              <w:right w:val="single" w:sz="6" w:space="0" w:color="auto"/>
            </w:tcBorders>
            <w:vAlign w:val="center"/>
          </w:tcPr>
          <w:p w14:paraId="303A5024"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20</w:t>
            </w:r>
          </w:p>
        </w:tc>
        <w:tc>
          <w:tcPr>
            <w:tcW w:w="2043" w:type="dxa"/>
            <w:tcBorders>
              <w:top w:val="single" w:sz="6" w:space="0" w:color="auto"/>
              <w:left w:val="single" w:sz="6" w:space="0" w:color="auto"/>
              <w:bottom w:val="single" w:sz="6" w:space="0" w:color="auto"/>
              <w:right w:val="single" w:sz="6" w:space="0" w:color="auto"/>
            </w:tcBorders>
            <w:vAlign w:val="center"/>
          </w:tcPr>
          <w:p w14:paraId="48213DD5"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5</w:t>
            </w:r>
          </w:p>
        </w:tc>
      </w:tr>
      <w:tr w:rsidR="00B17026" w:rsidRPr="000F7B77" w14:paraId="5DE6796C"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0DDB350" w14:textId="77777777" w:rsidR="00B17026" w:rsidRPr="000F7B77" w:rsidRDefault="00B17026" w:rsidP="00B17026">
            <w:pPr>
              <w:pStyle w:val="Texto"/>
              <w:spacing w:after="0" w:line="240" w:lineRule="exact"/>
              <w:ind w:firstLine="0"/>
              <w:rPr>
                <w:b/>
                <w:color w:val="000000"/>
                <w:sz w:val="20"/>
                <w:lang w:val="es-MX"/>
              </w:rPr>
            </w:pPr>
            <w:r w:rsidRPr="000F7B77">
              <w:rPr>
                <w:b/>
                <w:color w:val="000000"/>
                <w:sz w:val="20"/>
                <w:lang w:val="es-MX"/>
              </w:rPr>
              <w:t>1.2.4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6434EFF5" w14:textId="77777777" w:rsidR="00B17026" w:rsidRPr="000F7B77" w:rsidRDefault="00B17026" w:rsidP="00B17026">
            <w:pPr>
              <w:pStyle w:val="Texto"/>
              <w:spacing w:after="0" w:line="240" w:lineRule="exact"/>
              <w:ind w:firstLine="0"/>
              <w:rPr>
                <w:color w:val="000000"/>
                <w:sz w:val="20"/>
                <w:lang w:val="es-MX"/>
              </w:rPr>
            </w:pPr>
            <w:r w:rsidRPr="000F7B77">
              <w:rPr>
                <w:b/>
                <w:color w:val="000000"/>
                <w:sz w:val="20"/>
                <w:lang w:val="es-MX"/>
              </w:rPr>
              <w:t>BIENES MUEBLES</w:t>
            </w:r>
          </w:p>
        </w:tc>
      </w:tr>
      <w:tr w:rsidR="00B17026" w:rsidRPr="000F7B77" w14:paraId="131D92CB"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DCD01E4" w14:textId="77777777" w:rsidR="00B17026" w:rsidRPr="000F7B77" w:rsidRDefault="00B17026" w:rsidP="00B17026">
            <w:pPr>
              <w:pStyle w:val="Texto"/>
              <w:spacing w:after="0" w:line="240" w:lineRule="exact"/>
              <w:ind w:firstLine="0"/>
              <w:rPr>
                <w:b/>
                <w:color w:val="000000"/>
                <w:sz w:val="20"/>
                <w:lang w:val="es-MX"/>
              </w:rPr>
            </w:pPr>
            <w:r w:rsidRPr="000F7B77">
              <w:rPr>
                <w:b/>
                <w:color w:val="000000"/>
                <w:sz w:val="20"/>
                <w:lang w:val="es-MX"/>
              </w:rPr>
              <w:t>1.2.4.1</w:t>
            </w:r>
          </w:p>
        </w:tc>
        <w:tc>
          <w:tcPr>
            <w:tcW w:w="4651" w:type="dxa"/>
            <w:tcBorders>
              <w:top w:val="single" w:sz="6" w:space="0" w:color="auto"/>
              <w:left w:val="single" w:sz="6" w:space="0" w:color="auto"/>
              <w:bottom w:val="single" w:sz="6" w:space="0" w:color="auto"/>
              <w:right w:val="single" w:sz="6" w:space="0" w:color="auto"/>
            </w:tcBorders>
            <w:vAlign w:val="center"/>
          </w:tcPr>
          <w:p w14:paraId="6CCE89FA" w14:textId="77777777" w:rsidR="00B17026" w:rsidRPr="000F7B77" w:rsidRDefault="00B17026" w:rsidP="00B17026">
            <w:pPr>
              <w:pStyle w:val="Texto"/>
              <w:spacing w:after="0" w:line="240" w:lineRule="exact"/>
              <w:ind w:firstLine="0"/>
              <w:rPr>
                <w:b/>
                <w:color w:val="000000"/>
                <w:sz w:val="20"/>
                <w:lang w:val="es-MX"/>
              </w:rPr>
            </w:pPr>
            <w:r w:rsidRPr="000F7B77">
              <w:rPr>
                <w:b/>
                <w:color w:val="000000"/>
                <w:sz w:val="20"/>
                <w:lang w:val="es-MX"/>
              </w:rPr>
              <w:t>Mobiliario y Equipo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4A90294A" w14:textId="77777777" w:rsidR="00B17026" w:rsidRPr="000F7B77" w:rsidRDefault="00B17026" w:rsidP="00B17026">
            <w:pPr>
              <w:pStyle w:val="Texto"/>
              <w:spacing w:after="0" w:line="240" w:lineRule="exact"/>
              <w:ind w:firstLine="0"/>
              <w:jc w:val="center"/>
              <w:rPr>
                <w:color w:val="000000"/>
                <w:sz w:val="20"/>
                <w:lang w:val="es-MX"/>
              </w:rPr>
            </w:pPr>
          </w:p>
        </w:tc>
        <w:tc>
          <w:tcPr>
            <w:tcW w:w="2043" w:type="dxa"/>
            <w:tcBorders>
              <w:top w:val="single" w:sz="6" w:space="0" w:color="auto"/>
              <w:left w:val="single" w:sz="6" w:space="0" w:color="auto"/>
              <w:bottom w:val="single" w:sz="6" w:space="0" w:color="auto"/>
              <w:right w:val="single" w:sz="6" w:space="0" w:color="auto"/>
            </w:tcBorders>
            <w:vAlign w:val="center"/>
          </w:tcPr>
          <w:p w14:paraId="178CE443" w14:textId="77777777" w:rsidR="00B17026" w:rsidRPr="000F7B77" w:rsidRDefault="00B17026" w:rsidP="00B17026">
            <w:pPr>
              <w:pStyle w:val="Texto"/>
              <w:spacing w:after="0" w:line="240" w:lineRule="exact"/>
              <w:ind w:firstLine="0"/>
              <w:jc w:val="center"/>
              <w:rPr>
                <w:color w:val="000000"/>
                <w:sz w:val="20"/>
                <w:lang w:val="es-MX"/>
              </w:rPr>
            </w:pPr>
          </w:p>
        </w:tc>
      </w:tr>
      <w:tr w:rsidR="00B17026" w:rsidRPr="000F7B77" w14:paraId="7D9DA934"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0952EEA"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1.2.4.1.1</w:t>
            </w:r>
          </w:p>
        </w:tc>
        <w:tc>
          <w:tcPr>
            <w:tcW w:w="4651" w:type="dxa"/>
            <w:tcBorders>
              <w:top w:val="single" w:sz="6" w:space="0" w:color="auto"/>
              <w:left w:val="single" w:sz="6" w:space="0" w:color="auto"/>
              <w:bottom w:val="single" w:sz="6" w:space="0" w:color="auto"/>
              <w:right w:val="single" w:sz="6" w:space="0" w:color="auto"/>
            </w:tcBorders>
            <w:vAlign w:val="center"/>
          </w:tcPr>
          <w:p w14:paraId="2635B78D"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Muebles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75CF6F77"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31F420DE"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10</w:t>
            </w:r>
          </w:p>
        </w:tc>
      </w:tr>
      <w:tr w:rsidR="00B17026" w:rsidRPr="000F7B77" w14:paraId="6B6581B4"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47137D0"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1.2.4.1.2</w:t>
            </w:r>
          </w:p>
        </w:tc>
        <w:tc>
          <w:tcPr>
            <w:tcW w:w="4651" w:type="dxa"/>
            <w:tcBorders>
              <w:top w:val="single" w:sz="6" w:space="0" w:color="auto"/>
              <w:left w:val="single" w:sz="6" w:space="0" w:color="auto"/>
              <w:bottom w:val="single" w:sz="6" w:space="0" w:color="auto"/>
              <w:right w:val="single" w:sz="6" w:space="0" w:color="auto"/>
            </w:tcBorders>
            <w:vAlign w:val="center"/>
          </w:tcPr>
          <w:p w14:paraId="2676ED39"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Muebles, Excepto De Oficina Y Estantería</w:t>
            </w:r>
          </w:p>
        </w:tc>
        <w:tc>
          <w:tcPr>
            <w:tcW w:w="965" w:type="dxa"/>
            <w:tcBorders>
              <w:top w:val="single" w:sz="6" w:space="0" w:color="auto"/>
              <w:left w:val="single" w:sz="6" w:space="0" w:color="auto"/>
              <w:bottom w:val="single" w:sz="6" w:space="0" w:color="auto"/>
              <w:right w:val="single" w:sz="6" w:space="0" w:color="auto"/>
            </w:tcBorders>
            <w:vAlign w:val="center"/>
          </w:tcPr>
          <w:p w14:paraId="3B776233"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6DFF04BC"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10</w:t>
            </w:r>
          </w:p>
        </w:tc>
      </w:tr>
      <w:tr w:rsidR="00B17026" w:rsidRPr="000F7B77" w14:paraId="4A6E7129"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02DB553"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1.2.4.1.3</w:t>
            </w:r>
          </w:p>
        </w:tc>
        <w:tc>
          <w:tcPr>
            <w:tcW w:w="4651" w:type="dxa"/>
            <w:tcBorders>
              <w:top w:val="single" w:sz="6" w:space="0" w:color="auto"/>
              <w:left w:val="single" w:sz="6" w:space="0" w:color="auto"/>
              <w:bottom w:val="single" w:sz="6" w:space="0" w:color="auto"/>
              <w:right w:val="single" w:sz="6" w:space="0" w:color="auto"/>
            </w:tcBorders>
            <w:vAlign w:val="center"/>
          </w:tcPr>
          <w:p w14:paraId="64921062"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Equipo de Cómputo y de Tecnologías de la Información</w:t>
            </w:r>
          </w:p>
        </w:tc>
        <w:tc>
          <w:tcPr>
            <w:tcW w:w="965" w:type="dxa"/>
            <w:tcBorders>
              <w:top w:val="single" w:sz="6" w:space="0" w:color="auto"/>
              <w:left w:val="single" w:sz="6" w:space="0" w:color="auto"/>
              <w:bottom w:val="single" w:sz="6" w:space="0" w:color="auto"/>
              <w:right w:val="single" w:sz="6" w:space="0" w:color="auto"/>
            </w:tcBorders>
            <w:vAlign w:val="center"/>
          </w:tcPr>
          <w:p w14:paraId="528B7AA2"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4BEC7C6E"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33.3</w:t>
            </w:r>
          </w:p>
        </w:tc>
      </w:tr>
      <w:tr w:rsidR="00B17026" w:rsidRPr="000F7B77" w14:paraId="55989F9C"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9F80CA3"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1.2.4.1.9</w:t>
            </w:r>
          </w:p>
        </w:tc>
        <w:tc>
          <w:tcPr>
            <w:tcW w:w="4651" w:type="dxa"/>
            <w:tcBorders>
              <w:top w:val="single" w:sz="6" w:space="0" w:color="auto"/>
              <w:left w:val="single" w:sz="6" w:space="0" w:color="auto"/>
              <w:bottom w:val="single" w:sz="6" w:space="0" w:color="auto"/>
              <w:right w:val="single" w:sz="6" w:space="0" w:color="auto"/>
            </w:tcBorders>
            <w:vAlign w:val="center"/>
          </w:tcPr>
          <w:p w14:paraId="0C097B6C"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Otros Mobiliarios y Equipos de Administración</w:t>
            </w:r>
          </w:p>
        </w:tc>
        <w:tc>
          <w:tcPr>
            <w:tcW w:w="965" w:type="dxa"/>
            <w:tcBorders>
              <w:top w:val="single" w:sz="6" w:space="0" w:color="auto"/>
              <w:left w:val="single" w:sz="6" w:space="0" w:color="auto"/>
              <w:bottom w:val="single" w:sz="6" w:space="0" w:color="auto"/>
              <w:right w:val="single" w:sz="6" w:space="0" w:color="auto"/>
            </w:tcBorders>
            <w:vAlign w:val="center"/>
          </w:tcPr>
          <w:p w14:paraId="62D0862B"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4B818B4"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10</w:t>
            </w:r>
          </w:p>
        </w:tc>
      </w:tr>
      <w:tr w:rsidR="00B17026" w:rsidRPr="000F7B77" w14:paraId="23EAACCC"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B300501" w14:textId="77777777" w:rsidR="00B17026" w:rsidRPr="000F7B77" w:rsidRDefault="00B17026" w:rsidP="00B17026">
            <w:pPr>
              <w:pStyle w:val="Texto"/>
              <w:spacing w:after="0" w:line="240" w:lineRule="exact"/>
              <w:ind w:firstLine="0"/>
              <w:rPr>
                <w:b/>
                <w:color w:val="000000"/>
                <w:sz w:val="20"/>
                <w:lang w:val="es-MX"/>
              </w:rPr>
            </w:pPr>
            <w:r w:rsidRPr="000F7B77">
              <w:rPr>
                <w:b/>
                <w:color w:val="000000"/>
                <w:sz w:val="20"/>
                <w:lang w:val="es-MX"/>
              </w:rPr>
              <w:t>1.2.4.2</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5C3CCF54" w14:textId="77777777" w:rsidR="00B17026" w:rsidRPr="000F7B77" w:rsidRDefault="00B17026" w:rsidP="00B17026">
            <w:pPr>
              <w:pStyle w:val="Texto"/>
              <w:spacing w:after="0" w:line="240" w:lineRule="exact"/>
              <w:ind w:firstLine="0"/>
              <w:rPr>
                <w:color w:val="000000"/>
                <w:sz w:val="20"/>
                <w:lang w:val="es-MX"/>
              </w:rPr>
            </w:pPr>
            <w:r w:rsidRPr="000F7B77">
              <w:rPr>
                <w:b/>
                <w:color w:val="000000"/>
                <w:sz w:val="20"/>
                <w:lang w:val="es-MX"/>
              </w:rPr>
              <w:t>Mobiliario y Equipo Educacional y Recreativo</w:t>
            </w:r>
          </w:p>
        </w:tc>
      </w:tr>
      <w:tr w:rsidR="00B17026" w:rsidRPr="000F7B77" w14:paraId="21015C5B"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CF3DB6F"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1.2.4.2.1</w:t>
            </w:r>
          </w:p>
        </w:tc>
        <w:tc>
          <w:tcPr>
            <w:tcW w:w="4651" w:type="dxa"/>
            <w:tcBorders>
              <w:top w:val="single" w:sz="6" w:space="0" w:color="auto"/>
              <w:left w:val="single" w:sz="6" w:space="0" w:color="auto"/>
              <w:bottom w:val="single" w:sz="6" w:space="0" w:color="auto"/>
              <w:right w:val="single" w:sz="6" w:space="0" w:color="auto"/>
            </w:tcBorders>
            <w:vAlign w:val="center"/>
          </w:tcPr>
          <w:p w14:paraId="32361C8C"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Equipos y Aparatos Audiovisuales</w:t>
            </w:r>
          </w:p>
        </w:tc>
        <w:tc>
          <w:tcPr>
            <w:tcW w:w="965" w:type="dxa"/>
            <w:tcBorders>
              <w:top w:val="single" w:sz="6" w:space="0" w:color="auto"/>
              <w:left w:val="single" w:sz="6" w:space="0" w:color="auto"/>
              <w:bottom w:val="single" w:sz="6" w:space="0" w:color="auto"/>
              <w:right w:val="single" w:sz="6" w:space="0" w:color="auto"/>
            </w:tcBorders>
            <w:vAlign w:val="center"/>
          </w:tcPr>
          <w:p w14:paraId="60F1FE00"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3EAA295B"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33.3</w:t>
            </w:r>
          </w:p>
        </w:tc>
      </w:tr>
      <w:tr w:rsidR="00B17026" w:rsidRPr="000F7B77" w14:paraId="7252E799"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C40CFCC"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lastRenderedPageBreak/>
              <w:t>1.2.4.2.2</w:t>
            </w:r>
          </w:p>
        </w:tc>
        <w:tc>
          <w:tcPr>
            <w:tcW w:w="4651" w:type="dxa"/>
            <w:tcBorders>
              <w:top w:val="single" w:sz="6" w:space="0" w:color="auto"/>
              <w:left w:val="single" w:sz="6" w:space="0" w:color="auto"/>
              <w:bottom w:val="single" w:sz="6" w:space="0" w:color="auto"/>
              <w:right w:val="single" w:sz="6" w:space="0" w:color="auto"/>
            </w:tcBorders>
            <w:vAlign w:val="center"/>
          </w:tcPr>
          <w:p w14:paraId="6D709C8C"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Aparatos Deportivos</w:t>
            </w:r>
          </w:p>
        </w:tc>
        <w:tc>
          <w:tcPr>
            <w:tcW w:w="965" w:type="dxa"/>
            <w:tcBorders>
              <w:top w:val="single" w:sz="6" w:space="0" w:color="auto"/>
              <w:left w:val="single" w:sz="6" w:space="0" w:color="auto"/>
              <w:bottom w:val="single" w:sz="6" w:space="0" w:color="auto"/>
              <w:right w:val="single" w:sz="6" w:space="0" w:color="auto"/>
            </w:tcBorders>
            <w:vAlign w:val="center"/>
          </w:tcPr>
          <w:p w14:paraId="1432A617"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61A8450"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20</w:t>
            </w:r>
          </w:p>
        </w:tc>
      </w:tr>
      <w:tr w:rsidR="00B17026" w:rsidRPr="000F7B77" w14:paraId="60D7F2DB"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18BC035"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1.2.4.2.3</w:t>
            </w:r>
          </w:p>
        </w:tc>
        <w:tc>
          <w:tcPr>
            <w:tcW w:w="4651" w:type="dxa"/>
            <w:tcBorders>
              <w:top w:val="single" w:sz="6" w:space="0" w:color="auto"/>
              <w:left w:val="single" w:sz="6" w:space="0" w:color="auto"/>
              <w:bottom w:val="single" w:sz="6" w:space="0" w:color="auto"/>
              <w:right w:val="single" w:sz="6" w:space="0" w:color="auto"/>
            </w:tcBorders>
            <w:vAlign w:val="center"/>
          </w:tcPr>
          <w:p w14:paraId="19599330"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Cámaras Fotográficas y de Video</w:t>
            </w:r>
          </w:p>
        </w:tc>
        <w:tc>
          <w:tcPr>
            <w:tcW w:w="965" w:type="dxa"/>
            <w:tcBorders>
              <w:top w:val="single" w:sz="6" w:space="0" w:color="auto"/>
              <w:left w:val="single" w:sz="6" w:space="0" w:color="auto"/>
              <w:bottom w:val="single" w:sz="6" w:space="0" w:color="auto"/>
              <w:right w:val="single" w:sz="6" w:space="0" w:color="auto"/>
            </w:tcBorders>
            <w:vAlign w:val="center"/>
          </w:tcPr>
          <w:p w14:paraId="1C705B80"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3</w:t>
            </w:r>
          </w:p>
        </w:tc>
        <w:tc>
          <w:tcPr>
            <w:tcW w:w="2043" w:type="dxa"/>
            <w:tcBorders>
              <w:top w:val="single" w:sz="6" w:space="0" w:color="auto"/>
              <w:left w:val="single" w:sz="6" w:space="0" w:color="auto"/>
              <w:bottom w:val="single" w:sz="6" w:space="0" w:color="auto"/>
              <w:right w:val="single" w:sz="6" w:space="0" w:color="auto"/>
            </w:tcBorders>
            <w:vAlign w:val="center"/>
          </w:tcPr>
          <w:p w14:paraId="1D7306C8"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33.3</w:t>
            </w:r>
          </w:p>
        </w:tc>
      </w:tr>
      <w:tr w:rsidR="00B17026" w:rsidRPr="000F7B77" w14:paraId="42501DAF"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78CB158"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1.2.4.2.9</w:t>
            </w:r>
          </w:p>
        </w:tc>
        <w:tc>
          <w:tcPr>
            <w:tcW w:w="4651" w:type="dxa"/>
            <w:tcBorders>
              <w:top w:val="single" w:sz="6" w:space="0" w:color="auto"/>
              <w:left w:val="single" w:sz="6" w:space="0" w:color="auto"/>
              <w:bottom w:val="single" w:sz="6" w:space="0" w:color="auto"/>
              <w:right w:val="single" w:sz="6" w:space="0" w:color="auto"/>
            </w:tcBorders>
            <w:vAlign w:val="center"/>
          </w:tcPr>
          <w:p w14:paraId="4B7C6B7D"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Otro Mobiliario y Equipo Educacional y Recreativo</w:t>
            </w:r>
          </w:p>
        </w:tc>
        <w:tc>
          <w:tcPr>
            <w:tcW w:w="965" w:type="dxa"/>
            <w:tcBorders>
              <w:top w:val="single" w:sz="6" w:space="0" w:color="auto"/>
              <w:left w:val="single" w:sz="6" w:space="0" w:color="auto"/>
              <w:bottom w:val="single" w:sz="6" w:space="0" w:color="auto"/>
              <w:right w:val="single" w:sz="6" w:space="0" w:color="auto"/>
            </w:tcBorders>
            <w:vAlign w:val="center"/>
          </w:tcPr>
          <w:p w14:paraId="7F34712C"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9E6B23A"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20</w:t>
            </w:r>
          </w:p>
        </w:tc>
      </w:tr>
      <w:tr w:rsidR="00B17026" w:rsidRPr="000F7B77" w14:paraId="1B70E2B6" w14:textId="77777777" w:rsidTr="00B17026">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168F8869" w14:textId="77777777" w:rsidR="00B17026" w:rsidRPr="000F7B77" w:rsidRDefault="00B17026" w:rsidP="00B17026">
            <w:pPr>
              <w:pStyle w:val="Texto"/>
              <w:spacing w:after="0" w:line="240" w:lineRule="exact"/>
              <w:ind w:firstLine="0"/>
              <w:rPr>
                <w:color w:val="000000"/>
                <w:sz w:val="20"/>
                <w:lang w:val="es-MX"/>
              </w:rPr>
            </w:pPr>
          </w:p>
        </w:tc>
      </w:tr>
      <w:tr w:rsidR="00B17026" w:rsidRPr="000F7B77" w14:paraId="1C0107B8"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4B62D4B" w14:textId="77777777" w:rsidR="00B17026" w:rsidRPr="000F7B77" w:rsidRDefault="00B17026" w:rsidP="00B17026">
            <w:pPr>
              <w:pStyle w:val="Texto"/>
              <w:spacing w:after="0" w:line="240" w:lineRule="exact"/>
              <w:ind w:firstLine="0"/>
              <w:rPr>
                <w:b/>
                <w:color w:val="000000"/>
                <w:sz w:val="20"/>
                <w:lang w:val="es-MX"/>
              </w:rPr>
            </w:pPr>
            <w:r w:rsidRPr="000F7B77">
              <w:rPr>
                <w:b/>
                <w:color w:val="000000"/>
                <w:sz w:val="20"/>
                <w:lang w:val="es-MX"/>
              </w:rPr>
              <w:t>1.2.4.3</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6BF47388" w14:textId="77777777" w:rsidR="00B17026" w:rsidRPr="000F7B77" w:rsidRDefault="00B17026" w:rsidP="00B17026">
            <w:pPr>
              <w:pStyle w:val="Texto"/>
              <w:spacing w:after="0" w:line="240" w:lineRule="exact"/>
              <w:ind w:firstLine="0"/>
              <w:rPr>
                <w:color w:val="000000"/>
                <w:sz w:val="20"/>
                <w:lang w:val="es-MX"/>
              </w:rPr>
            </w:pPr>
            <w:r w:rsidRPr="000F7B77">
              <w:rPr>
                <w:b/>
                <w:color w:val="000000"/>
                <w:sz w:val="20"/>
                <w:lang w:val="es-MX"/>
              </w:rPr>
              <w:t>Equipo e Instrumental Médico y de Laboratorio</w:t>
            </w:r>
          </w:p>
        </w:tc>
      </w:tr>
      <w:tr w:rsidR="00B17026" w:rsidRPr="000F7B77" w14:paraId="0F7C1528"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E91D31E"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1.2.4.3.1</w:t>
            </w:r>
          </w:p>
        </w:tc>
        <w:tc>
          <w:tcPr>
            <w:tcW w:w="4651" w:type="dxa"/>
            <w:tcBorders>
              <w:top w:val="single" w:sz="6" w:space="0" w:color="auto"/>
              <w:left w:val="single" w:sz="6" w:space="0" w:color="auto"/>
              <w:bottom w:val="single" w:sz="6" w:space="0" w:color="auto"/>
              <w:right w:val="single" w:sz="6" w:space="0" w:color="auto"/>
            </w:tcBorders>
            <w:vAlign w:val="center"/>
          </w:tcPr>
          <w:p w14:paraId="6B5D055B"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Equipo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6AA35DC8"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851A6E3"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20</w:t>
            </w:r>
          </w:p>
        </w:tc>
      </w:tr>
      <w:tr w:rsidR="00B17026" w:rsidRPr="000F7B77" w14:paraId="6B6F7F20"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64445F9"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1.2.4.3.2</w:t>
            </w:r>
          </w:p>
        </w:tc>
        <w:tc>
          <w:tcPr>
            <w:tcW w:w="4651" w:type="dxa"/>
            <w:tcBorders>
              <w:top w:val="single" w:sz="6" w:space="0" w:color="auto"/>
              <w:left w:val="single" w:sz="6" w:space="0" w:color="auto"/>
              <w:bottom w:val="single" w:sz="6" w:space="0" w:color="auto"/>
              <w:right w:val="single" w:sz="6" w:space="0" w:color="auto"/>
            </w:tcBorders>
            <w:vAlign w:val="center"/>
          </w:tcPr>
          <w:p w14:paraId="243D1BE7"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Instrumental Médico y de Laboratorio</w:t>
            </w:r>
          </w:p>
        </w:tc>
        <w:tc>
          <w:tcPr>
            <w:tcW w:w="965" w:type="dxa"/>
            <w:tcBorders>
              <w:top w:val="single" w:sz="6" w:space="0" w:color="auto"/>
              <w:left w:val="single" w:sz="6" w:space="0" w:color="auto"/>
              <w:bottom w:val="single" w:sz="6" w:space="0" w:color="auto"/>
              <w:right w:val="single" w:sz="6" w:space="0" w:color="auto"/>
            </w:tcBorders>
            <w:vAlign w:val="center"/>
          </w:tcPr>
          <w:p w14:paraId="57643A78"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3B23E75C"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20</w:t>
            </w:r>
          </w:p>
        </w:tc>
      </w:tr>
      <w:tr w:rsidR="00B17026" w:rsidRPr="000F7B77" w14:paraId="7BE02890" w14:textId="77777777" w:rsidTr="00B17026">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2F6CCC23" w14:textId="77777777" w:rsidR="00B17026" w:rsidRPr="000F7B77" w:rsidRDefault="00B17026" w:rsidP="00B17026">
            <w:pPr>
              <w:pStyle w:val="Texto"/>
              <w:spacing w:after="0" w:line="240" w:lineRule="exact"/>
              <w:ind w:firstLine="0"/>
              <w:rPr>
                <w:color w:val="000000"/>
                <w:sz w:val="20"/>
                <w:lang w:val="es-MX"/>
              </w:rPr>
            </w:pPr>
          </w:p>
        </w:tc>
      </w:tr>
      <w:tr w:rsidR="00B17026" w:rsidRPr="000F7B77" w14:paraId="53FAD1AC"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18111F3" w14:textId="77777777" w:rsidR="00B17026" w:rsidRPr="000F7B77" w:rsidRDefault="00B17026" w:rsidP="00B17026">
            <w:pPr>
              <w:pStyle w:val="Texto"/>
              <w:spacing w:after="0" w:line="240" w:lineRule="exact"/>
              <w:ind w:firstLine="0"/>
              <w:rPr>
                <w:b/>
                <w:color w:val="000000"/>
                <w:sz w:val="20"/>
                <w:lang w:val="es-MX"/>
              </w:rPr>
            </w:pPr>
            <w:r w:rsidRPr="000F7B77">
              <w:rPr>
                <w:b/>
                <w:color w:val="000000"/>
                <w:sz w:val="20"/>
                <w:lang w:val="es-MX"/>
              </w:rPr>
              <w:t>1.2.4.4</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2F9A7803" w14:textId="77777777" w:rsidR="00B17026" w:rsidRPr="000F7B77" w:rsidRDefault="00B17026" w:rsidP="00B17026">
            <w:pPr>
              <w:pStyle w:val="Texto"/>
              <w:spacing w:after="0" w:line="240" w:lineRule="exact"/>
              <w:ind w:firstLine="0"/>
              <w:rPr>
                <w:color w:val="000000"/>
                <w:sz w:val="20"/>
                <w:lang w:val="es-MX"/>
              </w:rPr>
            </w:pPr>
            <w:r w:rsidRPr="000F7B77">
              <w:rPr>
                <w:b/>
                <w:color w:val="000000"/>
                <w:sz w:val="20"/>
                <w:lang w:val="es-MX"/>
              </w:rPr>
              <w:t>Equipo de Transporte</w:t>
            </w:r>
          </w:p>
        </w:tc>
      </w:tr>
      <w:tr w:rsidR="00B17026" w:rsidRPr="000F7B77" w14:paraId="35DB8263"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84A915E"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1.2.4.4.1</w:t>
            </w:r>
          </w:p>
        </w:tc>
        <w:tc>
          <w:tcPr>
            <w:tcW w:w="4651" w:type="dxa"/>
            <w:tcBorders>
              <w:top w:val="single" w:sz="6" w:space="0" w:color="auto"/>
              <w:left w:val="single" w:sz="6" w:space="0" w:color="auto"/>
              <w:bottom w:val="single" w:sz="6" w:space="0" w:color="auto"/>
              <w:right w:val="single" w:sz="6" w:space="0" w:color="auto"/>
            </w:tcBorders>
            <w:vAlign w:val="center"/>
          </w:tcPr>
          <w:p w14:paraId="3FB7B3D7"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Automóviles y Equipo Terrestre</w:t>
            </w:r>
          </w:p>
        </w:tc>
        <w:tc>
          <w:tcPr>
            <w:tcW w:w="965" w:type="dxa"/>
            <w:tcBorders>
              <w:top w:val="single" w:sz="6" w:space="0" w:color="auto"/>
              <w:left w:val="single" w:sz="6" w:space="0" w:color="auto"/>
              <w:bottom w:val="single" w:sz="6" w:space="0" w:color="auto"/>
              <w:right w:val="single" w:sz="6" w:space="0" w:color="auto"/>
            </w:tcBorders>
            <w:vAlign w:val="center"/>
          </w:tcPr>
          <w:p w14:paraId="057B2024"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F8CC12B"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20</w:t>
            </w:r>
          </w:p>
        </w:tc>
      </w:tr>
      <w:tr w:rsidR="00B17026" w:rsidRPr="000F7B77" w14:paraId="2A9CBFE0"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125DBCB"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1.2.4.4.2</w:t>
            </w:r>
          </w:p>
        </w:tc>
        <w:tc>
          <w:tcPr>
            <w:tcW w:w="4651" w:type="dxa"/>
            <w:tcBorders>
              <w:top w:val="single" w:sz="6" w:space="0" w:color="auto"/>
              <w:left w:val="single" w:sz="6" w:space="0" w:color="auto"/>
              <w:bottom w:val="single" w:sz="6" w:space="0" w:color="auto"/>
              <w:right w:val="single" w:sz="6" w:space="0" w:color="auto"/>
            </w:tcBorders>
            <w:vAlign w:val="center"/>
          </w:tcPr>
          <w:p w14:paraId="646DCDB1" w14:textId="77777777" w:rsidR="00B17026" w:rsidRPr="000F7B77" w:rsidRDefault="00B17026" w:rsidP="00B17026">
            <w:pPr>
              <w:pStyle w:val="Texto"/>
              <w:spacing w:after="0" w:line="240" w:lineRule="exact"/>
              <w:ind w:firstLine="0"/>
              <w:rPr>
                <w:color w:val="000000"/>
                <w:sz w:val="20"/>
                <w:lang w:val="es-MX"/>
              </w:rPr>
            </w:pPr>
            <w:r w:rsidRPr="000F7B77">
              <w:rPr>
                <w:color w:val="000000"/>
                <w:sz w:val="20"/>
                <w:lang w:val="es-MX"/>
              </w:rPr>
              <w:t>Carrocerías y Remolques</w:t>
            </w:r>
          </w:p>
        </w:tc>
        <w:tc>
          <w:tcPr>
            <w:tcW w:w="965" w:type="dxa"/>
            <w:tcBorders>
              <w:top w:val="single" w:sz="6" w:space="0" w:color="auto"/>
              <w:left w:val="single" w:sz="6" w:space="0" w:color="auto"/>
              <w:bottom w:val="single" w:sz="6" w:space="0" w:color="auto"/>
              <w:right w:val="single" w:sz="6" w:space="0" w:color="auto"/>
            </w:tcBorders>
            <w:vAlign w:val="center"/>
          </w:tcPr>
          <w:p w14:paraId="6378DC0F"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E9F26B5" w14:textId="77777777" w:rsidR="00B17026" w:rsidRPr="000F7B77" w:rsidRDefault="00B17026" w:rsidP="00B17026">
            <w:pPr>
              <w:pStyle w:val="Texto"/>
              <w:spacing w:after="0" w:line="240" w:lineRule="exact"/>
              <w:ind w:firstLine="0"/>
              <w:jc w:val="center"/>
              <w:rPr>
                <w:color w:val="000000"/>
                <w:sz w:val="20"/>
                <w:lang w:val="es-MX"/>
              </w:rPr>
            </w:pPr>
            <w:r w:rsidRPr="000F7B77">
              <w:rPr>
                <w:color w:val="000000"/>
                <w:sz w:val="20"/>
                <w:lang w:val="es-MX"/>
              </w:rPr>
              <w:t>20</w:t>
            </w:r>
          </w:p>
        </w:tc>
      </w:tr>
      <w:tr w:rsidR="00B17026" w:rsidRPr="000F7B77" w14:paraId="133F715D"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A79D136"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1.2.4.4.3</w:t>
            </w:r>
          </w:p>
        </w:tc>
        <w:tc>
          <w:tcPr>
            <w:tcW w:w="4651" w:type="dxa"/>
            <w:tcBorders>
              <w:top w:val="single" w:sz="6" w:space="0" w:color="auto"/>
              <w:left w:val="single" w:sz="6" w:space="0" w:color="auto"/>
              <w:bottom w:val="single" w:sz="6" w:space="0" w:color="auto"/>
              <w:right w:val="single" w:sz="6" w:space="0" w:color="auto"/>
            </w:tcBorders>
            <w:vAlign w:val="center"/>
          </w:tcPr>
          <w:p w14:paraId="0E5BE07C"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Equipo Aeroespacial</w:t>
            </w:r>
          </w:p>
        </w:tc>
        <w:tc>
          <w:tcPr>
            <w:tcW w:w="965" w:type="dxa"/>
            <w:tcBorders>
              <w:top w:val="single" w:sz="6" w:space="0" w:color="auto"/>
              <w:left w:val="single" w:sz="6" w:space="0" w:color="auto"/>
              <w:bottom w:val="single" w:sz="6" w:space="0" w:color="auto"/>
              <w:right w:val="single" w:sz="6" w:space="0" w:color="auto"/>
            </w:tcBorders>
            <w:vAlign w:val="center"/>
          </w:tcPr>
          <w:p w14:paraId="75BF9CAE"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2EAC2C9"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20</w:t>
            </w:r>
          </w:p>
        </w:tc>
      </w:tr>
      <w:tr w:rsidR="00B17026" w:rsidRPr="000F7B77" w14:paraId="0CFDA08D"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3ECB62F"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1.2.4.4.4</w:t>
            </w:r>
          </w:p>
        </w:tc>
        <w:tc>
          <w:tcPr>
            <w:tcW w:w="4651" w:type="dxa"/>
            <w:tcBorders>
              <w:top w:val="single" w:sz="6" w:space="0" w:color="auto"/>
              <w:left w:val="single" w:sz="6" w:space="0" w:color="auto"/>
              <w:bottom w:val="single" w:sz="6" w:space="0" w:color="auto"/>
              <w:right w:val="single" w:sz="6" w:space="0" w:color="auto"/>
            </w:tcBorders>
            <w:vAlign w:val="center"/>
          </w:tcPr>
          <w:p w14:paraId="2B15E1CC"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Equipo Ferroviario</w:t>
            </w:r>
          </w:p>
        </w:tc>
        <w:tc>
          <w:tcPr>
            <w:tcW w:w="965" w:type="dxa"/>
            <w:tcBorders>
              <w:top w:val="single" w:sz="6" w:space="0" w:color="auto"/>
              <w:left w:val="single" w:sz="6" w:space="0" w:color="auto"/>
              <w:bottom w:val="single" w:sz="6" w:space="0" w:color="auto"/>
              <w:right w:val="single" w:sz="6" w:space="0" w:color="auto"/>
            </w:tcBorders>
            <w:vAlign w:val="center"/>
          </w:tcPr>
          <w:p w14:paraId="018415D9"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4346C4ED"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20</w:t>
            </w:r>
          </w:p>
        </w:tc>
      </w:tr>
      <w:tr w:rsidR="00B17026" w:rsidRPr="000F7B77" w14:paraId="46B4684C"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905081A"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1.2.4.4.5</w:t>
            </w:r>
          </w:p>
        </w:tc>
        <w:tc>
          <w:tcPr>
            <w:tcW w:w="4651" w:type="dxa"/>
            <w:tcBorders>
              <w:top w:val="single" w:sz="6" w:space="0" w:color="auto"/>
              <w:left w:val="single" w:sz="6" w:space="0" w:color="auto"/>
              <w:bottom w:val="single" w:sz="6" w:space="0" w:color="auto"/>
              <w:right w:val="single" w:sz="6" w:space="0" w:color="auto"/>
            </w:tcBorders>
            <w:vAlign w:val="center"/>
          </w:tcPr>
          <w:p w14:paraId="5114C734"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Embarcaciones</w:t>
            </w:r>
          </w:p>
        </w:tc>
        <w:tc>
          <w:tcPr>
            <w:tcW w:w="965" w:type="dxa"/>
            <w:tcBorders>
              <w:top w:val="single" w:sz="6" w:space="0" w:color="auto"/>
              <w:left w:val="single" w:sz="6" w:space="0" w:color="auto"/>
              <w:bottom w:val="single" w:sz="6" w:space="0" w:color="auto"/>
              <w:right w:val="single" w:sz="6" w:space="0" w:color="auto"/>
            </w:tcBorders>
            <w:vAlign w:val="center"/>
          </w:tcPr>
          <w:p w14:paraId="252AF62D"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7C32DF7B"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20</w:t>
            </w:r>
          </w:p>
        </w:tc>
      </w:tr>
      <w:tr w:rsidR="00B17026" w:rsidRPr="000F7B77" w14:paraId="34D57B81"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211F3C5"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1.2.4.4.9</w:t>
            </w:r>
          </w:p>
        </w:tc>
        <w:tc>
          <w:tcPr>
            <w:tcW w:w="4651" w:type="dxa"/>
            <w:tcBorders>
              <w:top w:val="single" w:sz="6" w:space="0" w:color="auto"/>
              <w:left w:val="single" w:sz="6" w:space="0" w:color="auto"/>
              <w:bottom w:val="single" w:sz="6" w:space="0" w:color="auto"/>
              <w:right w:val="single" w:sz="6" w:space="0" w:color="auto"/>
            </w:tcBorders>
            <w:vAlign w:val="center"/>
          </w:tcPr>
          <w:p w14:paraId="55C17CF8"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Otros Equipos de Transporte</w:t>
            </w:r>
          </w:p>
        </w:tc>
        <w:tc>
          <w:tcPr>
            <w:tcW w:w="965" w:type="dxa"/>
            <w:tcBorders>
              <w:top w:val="single" w:sz="6" w:space="0" w:color="auto"/>
              <w:left w:val="single" w:sz="6" w:space="0" w:color="auto"/>
              <w:bottom w:val="single" w:sz="6" w:space="0" w:color="auto"/>
              <w:right w:val="single" w:sz="6" w:space="0" w:color="auto"/>
            </w:tcBorders>
            <w:vAlign w:val="center"/>
          </w:tcPr>
          <w:p w14:paraId="7AE41CF8"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C383EFF"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20</w:t>
            </w:r>
          </w:p>
        </w:tc>
      </w:tr>
      <w:tr w:rsidR="00B17026" w:rsidRPr="000F7B77" w14:paraId="00FE2F87"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CEFC68C" w14:textId="77777777" w:rsidR="00B17026" w:rsidRPr="000F7B77" w:rsidRDefault="00B17026" w:rsidP="00B17026">
            <w:pPr>
              <w:pStyle w:val="Texto"/>
              <w:spacing w:after="0" w:line="226" w:lineRule="exact"/>
              <w:ind w:firstLine="0"/>
              <w:rPr>
                <w:b/>
                <w:color w:val="000000"/>
                <w:sz w:val="20"/>
                <w:lang w:val="es-MX"/>
              </w:rPr>
            </w:pPr>
            <w:r w:rsidRPr="000F7B77">
              <w:rPr>
                <w:b/>
                <w:color w:val="000000"/>
                <w:sz w:val="20"/>
                <w:lang w:val="es-MX"/>
              </w:rPr>
              <w:t>1.2.4.5</w:t>
            </w:r>
          </w:p>
        </w:tc>
        <w:tc>
          <w:tcPr>
            <w:tcW w:w="4651" w:type="dxa"/>
            <w:tcBorders>
              <w:top w:val="single" w:sz="6" w:space="0" w:color="auto"/>
              <w:left w:val="single" w:sz="6" w:space="0" w:color="auto"/>
              <w:bottom w:val="single" w:sz="6" w:space="0" w:color="auto"/>
              <w:right w:val="single" w:sz="6" w:space="0" w:color="auto"/>
            </w:tcBorders>
            <w:vAlign w:val="center"/>
          </w:tcPr>
          <w:p w14:paraId="15A0DC07" w14:textId="77777777" w:rsidR="00B17026" w:rsidRPr="000F7B77" w:rsidRDefault="00B17026" w:rsidP="00B17026">
            <w:pPr>
              <w:pStyle w:val="Texto"/>
              <w:spacing w:after="0" w:line="226" w:lineRule="exact"/>
              <w:ind w:firstLine="0"/>
              <w:rPr>
                <w:b/>
                <w:color w:val="000000"/>
                <w:sz w:val="20"/>
                <w:lang w:val="es-MX"/>
              </w:rPr>
            </w:pPr>
            <w:r w:rsidRPr="000F7B77">
              <w:rPr>
                <w:b/>
                <w:color w:val="000000"/>
                <w:sz w:val="20"/>
                <w:lang w:val="es-MX"/>
              </w:rPr>
              <w:t>Equipo de Defensa y Seguridad</w:t>
            </w:r>
            <w:r w:rsidRPr="000F7B77">
              <w:rPr>
                <w:rStyle w:val="Refdenotaalpie"/>
                <w:sz w:val="20"/>
                <w:lang w:val="es-MX"/>
              </w:rPr>
              <w:footnoteReference w:customMarkFollows="1" w:id="1"/>
              <w:t>1</w:t>
            </w:r>
          </w:p>
        </w:tc>
        <w:tc>
          <w:tcPr>
            <w:tcW w:w="965" w:type="dxa"/>
            <w:tcBorders>
              <w:top w:val="single" w:sz="6" w:space="0" w:color="auto"/>
              <w:left w:val="single" w:sz="6" w:space="0" w:color="auto"/>
              <w:bottom w:val="single" w:sz="6" w:space="0" w:color="auto"/>
              <w:right w:val="single" w:sz="6" w:space="0" w:color="auto"/>
            </w:tcBorders>
            <w:vAlign w:val="center"/>
          </w:tcPr>
          <w:p w14:paraId="5725B310"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w:t>
            </w:r>
          </w:p>
        </w:tc>
        <w:tc>
          <w:tcPr>
            <w:tcW w:w="2043" w:type="dxa"/>
            <w:tcBorders>
              <w:top w:val="single" w:sz="6" w:space="0" w:color="auto"/>
              <w:left w:val="single" w:sz="6" w:space="0" w:color="auto"/>
              <w:bottom w:val="single" w:sz="6" w:space="0" w:color="auto"/>
              <w:right w:val="single" w:sz="6" w:space="0" w:color="auto"/>
            </w:tcBorders>
            <w:vAlign w:val="center"/>
          </w:tcPr>
          <w:p w14:paraId="5C534155"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w:t>
            </w:r>
          </w:p>
        </w:tc>
      </w:tr>
      <w:tr w:rsidR="00B17026" w:rsidRPr="000F7B77" w14:paraId="587AD677" w14:textId="77777777" w:rsidTr="00B17026">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3271F2C2" w14:textId="77777777" w:rsidR="00B17026" w:rsidRPr="000F7B77" w:rsidRDefault="00B17026" w:rsidP="00B17026">
            <w:pPr>
              <w:pStyle w:val="Texto"/>
              <w:spacing w:after="0" w:line="226" w:lineRule="exact"/>
              <w:ind w:firstLine="0"/>
              <w:rPr>
                <w:color w:val="000000"/>
                <w:sz w:val="20"/>
                <w:lang w:val="es-MX"/>
              </w:rPr>
            </w:pPr>
          </w:p>
        </w:tc>
      </w:tr>
      <w:tr w:rsidR="00B17026" w:rsidRPr="000F7B77" w14:paraId="1E956205"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7B827E56" w14:textId="77777777" w:rsidR="00B17026" w:rsidRPr="000F7B77" w:rsidRDefault="00B17026" w:rsidP="00B17026">
            <w:pPr>
              <w:pStyle w:val="Texto"/>
              <w:spacing w:after="0" w:line="226" w:lineRule="exact"/>
              <w:ind w:firstLine="0"/>
              <w:rPr>
                <w:b/>
                <w:color w:val="000000"/>
                <w:sz w:val="20"/>
                <w:lang w:val="es-MX"/>
              </w:rPr>
            </w:pPr>
            <w:r w:rsidRPr="000F7B77">
              <w:rPr>
                <w:b/>
                <w:color w:val="000000"/>
                <w:sz w:val="20"/>
                <w:lang w:val="es-MX"/>
              </w:rPr>
              <w:t>1.2.4.6</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5835AF5D" w14:textId="77777777" w:rsidR="00B17026" w:rsidRPr="000F7B77" w:rsidRDefault="00B17026" w:rsidP="00B17026">
            <w:pPr>
              <w:pStyle w:val="Texto"/>
              <w:spacing w:after="0" w:line="226" w:lineRule="exact"/>
              <w:ind w:firstLine="0"/>
              <w:rPr>
                <w:color w:val="000000"/>
                <w:sz w:val="20"/>
                <w:lang w:val="es-MX"/>
              </w:rPr>
            </w:pPr>
            <w:r w:rsidRPr="000F7B77">
              <w:rPr>
                <w:b/>
                <w:color w:val="000000"/>
                <w:sz w:val="20"/>
                <w:lang w:val="es-MX"/>
              </w:rPr>
              <w:t>Maquinaria, Otros Equipos y Herramientas</w:t>
            </w:r>
          </w:p>
        </w:tc>
      </w:tr>
      <w:tr w:rsidR="00B17026" w:rsidRPr="000F7B77" w14:paraId="4F2B0665"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3DE2E7C"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1.2.4.6.1</w:t>
            </w:r>
          </w:p>
        </w:tc>
        <w:tc>
          <w:tcPr>
            <w:tcW w:w="4651" w:type="dxa"/>
            <w:tcBorders>
              <w:top w:val="single" w:sz="6" w:space="0" w:color="auto"/>
              <w:left w:val="single" w:sz="6" w:space="0" w:color="auto"/>
              <w:bottom w:val="single" w:sz="6" w:space="0" w:color="auto"/>
              <w:right w:val="single" w:sz="6" w:space="0" w:color="auto"/>
            </w:tcBorders>
            <w:vAlign w:val="center"/>
          </w:tcPr>
          <w:p w14:paraId="5DAA2EA0"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Maquinaria y Equipo Agropecuario</w:t>
            </w:r>
          </w:p>
        </w:tc>
        <w:tc>
          <w:tcPr>
            <w:tcW w:w="965" w:type="dxa"/>
            <w:tcBorders>
              <w:top w:val="single" w:sz="6" w:space="0" w:color="auto"/>
              <w:left w:val="single" w:sz="6" w:space="0" w:color="auto"/>
              <w:bottom w:val="single" w:sz="6" w:space="0" w:color="auto"/>
              <w:right w:val="single" w:sz="6" w:space="0" w:color="auto"/>
            </w:tcBorders>
            <w:vAlign w:val="center"/>
          </w:tcPr>
          <w:p w14:paraId="64CB9953"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1C5DFE3"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10</w:t>
            </w:r>
          </w:p>
        </w:tc>
      </w:tr>
      <w:tr w:rsidR="00B17026" w:rsidRPr="000F7B77" w14:paraId="2184EE08"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40A11F24"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1.2.4.6.2</w:t>
            </w:r>
          </w:p>
        </w:tc>
        <w:tc>
          <w:tcPr>
            <w:tcW w:w="4651" w:type="dxa"/>
            <w:tcBorders>
              <w:top w:val="single" w:sz="6" w:space="0" w:color="auto"/>
              <w:left w:val="single" w:sz="6" w:space="0" w:color="auto"/>
              <w:bottom w:val="single" w:sz="6" w:space="0" w:color="auto"/>
              <w:right w:val="single" w:sz="6" w:space="0" w:color="auto"/>
            </w:tcBorders>
            <w:vAlign w:val="center"/>
          </w:tcPr>
          <w:p w14:paraId="003488BD"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 xml:space="preserve">Maquinaria y Equipo Industrial </w:t>
            </w:r>
          </w:p>
        </w:tc>
        <w:tc>
          <w:tcPr>
            <w:tcW w:w="965" w:type="dxa"/>
            <w:tcBorders>
              <w:top w:val="single" w:sz="6" w:space="0" w:color="auto"/>
              <w:left w:val="single" w:sz="6" w:space="0" w:color="auto"/>
              <w:bottom w:val="single" w:sz="6" w:space="0" w:color="auto"/>
              <w:right w:val="single" w:sz="6" w:space="0" w:color="auto"/>
            </w:tcBorders>
            <w:vAlign w:val="center"/>
          </w:tcPr>
          <w:p w14:paraId="7A6E7A45"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7B55B16F"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10</w:t>
            </w:r>
          </w:p>
        </w:tc>
      </w:tr>
      <w:tr w:rsidR="00B17026" w:rsidRPr="000F7B77" w14:paraId="78BA7639"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3AC6261"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1.2.4.6.3</w:t>
            </w:r>
          </w:p>
        </w:tc>
        <w:tc>
          <w:tcPr>
            <w:tcW w:w="4651" w:type="dxa"/>
            <w:tcBorders>
              <w:top w:val="single" w:sz="6" w:space="0" w:color="auto"/>
              <w:left w:val="single" w:sz="6" w:space="0" w:color="auto"/>
              <w:bottom w:val="single" w:sz="6" w:space="0" w:color="auto"/>
              <w:right w:val="single" w:sz="6" w:space="0" w:color="auto"/>
            </w:tcBorders>
            <w:vAlign w:val="center"/>
          </w:tcPr>
          <w:p w14:paraId="0746E2EE"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Maquinaria y Equipo de Construcción</w:t>
            </w:r>
          </w:p>
        </w:tc>
        <w:tc>
          <w:tcPr>
            <w:tcW w:w="965" w:type="dxa"/>
            <w:tcBorders>
              <w:top w:val="single" w:sz="6" w:space="0" w:color="auto"/>
              <w:left w:val="single" w:sz="6" w:space="0" w:color="auto"/>
              <w:bottom w:val="single" w:sz="6" w:space="0" w:color="auto"/>
              <w:right w:val="single" w:sz="6" w:space="0" w:color="auto"/>
            </w:tcBorders>
            <w:vAlign w:val="center"/>
          </w:tcPr>
          <w:p w14:paraId="457C8712"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5556A9BC"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10</w:t>
            </w:r>
          </w:p>
        </w:tc>
      </w:tr>
      <w:tr w:rsidR="00B17026" w:rsidRPr="000F7B77" w14:paraId="1F2026F8"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4565C40"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1.2.4.6.4</w:t>
            </w:r>
          </w:p>
        </w:tc>
        <w:tc>
          <w:tcPr>
            <w:tcW w:w="4651" w:type="dxa"/>
            <w:tcBorders>
              <w:top w:val="single" w:sz="6" w:space="0" w:color="auto"/>
              <w:left w:val="single" w:sz="6" w:space="0" w:color="auto"/>
              <w:bottom w:val="single" w:sz="6" w:space="0" w:color="auto"/>
              <w:right w:val="single" w:sz="6" w:space="0" w:color="auto"/>
            </w:tcBorders>
            <w:vAlign w:val="center"/>
          </w:tcPr>
          <w:p w14:paraId="201DBA53"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Sistemas de Aire Acondicionado, Calefacción y de Refrigeración Industrial y Comercial</w:t>
            </w:r>
          </w:p>
        </w:tc>
        <w:tc>
          <w:tcPr>
            <w:tcW w:w="965" w:type="dxa"/>
            <w:tcBorders>
              <w:top w:val="single" w:sz="6" w:space="0" w:color="auto"/>
              <w:left w:val="single" w:sz="6" w:space="0" w:color="auto"/>
              <w:bottom w:val="single" w:sz="6" w:space="0" w:color="auto"/>
              <w:right w:val="single" w:sz="6" w:space="0" w:color="auto"/>
            </w:tcBorders>
            <w:vAlign w:val="center"/>
          </w:tcPr>
          <w:p w14:paraId="2F81C909"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210A31AB"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10</w:t>
            </w:r>
          </w:p>
        </w:tc>
      </w:tr>
      <w:tr w:rsidR="00B17026" w:rsidRPr="000F7B77" w14:paraId="50FCB5B2"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F83B443"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1.2.4.6.5</w:t>
            </w:r>
          </w:p>
        </w:tc>
        <w:tc>
          <w:tcPr>
            <w:tcW w:w="4651" w:type="dxa"/>
            <w:tcBorders>
              <w:top w:val="single" w:sz="6" w:space="0" w:color="auto"/>
              <w:left w:val="single" w:sz="6" w:space="0" w:color="auto"/>
              <w:bottom w:val="single" w:sz="6" w:space="0" w:color="auto"/>
              <w:right w:val="single" w:sz="6" w:space="0" w:color="auto"/>
            </w:tcBorders>
            <w:vAlign w:val="center"/>
          </w:tcPr>
          <w:p w14:paraId="6AA742B5"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Equipo de Comunicación y Telecomunicación</w:t>
            </w:r>
          </w:p>
        </w:tc>
        <w:tc>
          <w:tcPr>
            <w:tcW w:w="965" w:type="dxa"/>
            <w:tcBorders>
              <w:top w:val="single" w:sz="6" w:space="0" w:color="auto"/>
              <w:left w:val="single" w:sz="6" w:space="0" w:color="auto"/>
              <w:bottom w:val="single" w:sz="6" w:space="0" w:color="auto"/>
              <w:right w:val="single" w:sz="6" w:space="0" w:color="auto"/>
            </w:tcBorders>
            <w:vAlign w:val="center"/>
          </w:tcPr>
          <w:p w14:paraId="2DB707D3"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61B3FCF9"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10</w:t>
            </w:r>
          </w:p>
        </w:tc>
      </w:tr>
      <w:tr w:rsidR="00B17026" w:rsidRPr="000F7B77" w14:paraId="5DA6721C"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9D35452"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1.2.4.6.6</w:t>
            </w:r>
          </w:p>
        </w:tc>
        <w:tc>
          <w:tcPr>
            <w:tcW w:w="4651" w:type="dxa"/>
            <w:tcBorders>
              <w:top w:val="single" w:sz="6" w:space="0" w:color="auto"/>
              <w:left w:val="single" w:sz="6" w:space="0" w:color="auto"/>
              <w:bottom w:val="single" w:sz="6" w:space="0" w:color="auto"/>
              <w:right w:val="single" w:sz="6" w:space="0" w:color="auto"/>
            </w:tcBorders>
            <w:vAlign w:val="center"/>
          </w:tcPr>
          <w:p w14:paraId="0B567B6D"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 xml:space="preserve">Equipos de Generación Eléctrica, Aparatos y Accesorios Eléctricos </w:t>
            </w:r>
          </w:p>
        </w:tc>
        <w:tc>
          <w:tcPr>
            <w:tcW w:w="965" w:type="dxa"/>
            <w:tcBorders>
              <w:top w:val="single" w:sz="6" w:space="0" w:color="auto"/>
              <w:left w:val="single" w:sz="6" w:space="0" w:color="auto"/>
              <w:bottom w:val="single" w:sz="6" w:space="0" w:color="auto"/>
              <w:right w:val="single" w:sz="6" w:space="0" w:color="auto"/>
            </w:tcBorders>
            <w:vAlign w:val="center"/>
          </w:tcPr>
          <w:p w14:paraId="0FC9A977"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4676FBCB"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10</w:t>
            </w:r>
          </w:p>
        </w:tc>
      </w:tr>
      <w:tr w:rsidR="00B17026" w:rsidRPr="000F7B77" w14:paraId="4CDC4BD4"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574946E"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1.2.4.6.7</w:t>
            </w:r>
          </w:p>
        </w:tc>
        <w:tc>
          <w:tcPr>
            <w:tcW w:w="4651" w:type="dxa"/>
            <w:tcBorders>
              <w:top w:val="single" w:sz="6" w:space="0" w:color="auto"/>
              <w:left w:val="single" w:sz="6" w:space="0" w:color="auto"/>
              <w:bottom w:val="single" w:sz="6" w:space="0" w:color="auto"/>
              <w:right w:val="single" w:sz="6" w:space="0" w:color="auto"/>
            </w:tcBorders>
            <w:vAlign w:val="center"/>
          </w:tcPr>
          <w:p w14:paraId="746F2E41"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 xml:space="preserve">Herramientas y Máquinas-Herramienta </w:t>
            </w:r>
          </w:p>
        </w:tc>
        <w:tc>
          <w:tcPr>
            <w:tcW w:w="965" w:type="dxa"/>
            <w:tcBorders>
              <w:top w:val="single" w:sz="6" w:space="0" w:color="auto"/>
              <w:left w:val="single" w:sz="6" w:space="0" w:color="auto"/>
              <w:bottom w:val="single" w:sz="6" w:space="0" w:color="auto"/>
              <w:right w:val="single" w:sz="6" w:space="0" w:color="auto"/>
            </w:tcBorders>
            <w:vAlign w:val="center"/>
          </w:tcPr>
          <w:p w14:paraId="684E5BD6"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2126140F"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10</w:t>
            </w:r>
          </w:p>
        </w:tc>
      </w:tr>
      <w:tr w:rsidR="00B17026" w:rsidRPr="000F7B77" w14:paraId="2719C550"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3A55EFB0"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1.2.4.6.9</w:t>
            </w:r>
          </w:p>
        </w:tc>
        <w:tc>
          <w:tcPr>
            <w:tcW w:w="4651" w:type="dxa"/>
            <w:tcBorders>
              <w:top w:val="single" w:sz="6" w:space="0" w:color="auto"/>
              <w:left w:val="single" w:sz="6" w:space="0" w:color="auto"/>
              <w:bottom w:val="single" w:sz="6" w:space="0" w:color="auto"/>
              <w:right w:val="single" w:sz="6" w:space="0" w:color="auto"/>
            </w:tcBorders>
            <w:vAlign w:val="center"/>
          </w:tcPr>
          <w:p w14:paraId="0DD90D74" w14:textId="77777777" w:rsidR="00B17026" w:rsidRPr="000F7B77" w:rsidRDefault="00B17026" w:rsidP="00B17026">
            <w:pPr>
              <w:pStyle w:val="Texto"/>
              <w:spacing w:after="0" w:line="226" w:lineRule="exact"/>
              <w:ind w:firstLine="0"/>
              <w:rPr>
                <w:color w:val="000000"/>
                <w:sz w:val="20"/>
                <w:lang w:val="es-MX"/>
              </w:rPr>
            </w:pPr>
            <w:r w:rsidRPr="000F7B77">
              <w:rPr>
                <w:color w:val="000000"/>
                <w:sz w:val="20"/>
                <w:lang w:val="es-MX"/>
              </w:rPr>
              <w:t>Otros Equipos</w:t>
            </w:r>
          </w:p>
        </w:tc>
        <w:tc>
          <w:tcPr>
            <w:tcW w:w="965" w:type="dxa"/>
            <w:tcBorders>
              <w:top w:val="single" w:sz="6" w:space="0" w:color="auto"/>
              <w:left w:val="single" w:sz="6" w:space="0" w:color="auto"/>
              <w:bottom w:val="single" w:sz="6" w:space="0" w:color="auto"/>
              <w:right w:val="single" w:sz="6" w:space="0" w:color="auto"/>
            </w:tcBorders>
            <w:vAlign w:val="center"/>
          </w:tcPr>
          <w:p w14:paraId="5AE5DECD"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10</w:t>
            </w:r>
          </w:p>
        </w:tc>
        <w:tc>
          <w:tcPr>
            <w:tcW w:w="2043" w:type="dxa"/>
            <w:tcBorders>
              <w:top w:val="single" w:sz="6" w:space="0" w:color="auto"/>
              <w:left w:val="single" w:sz="6" w:space="0" w:color="auto"/>
              <w:bottom w:val="single" w:sz="6" w:space="0" w:color="auto"/>
              <w:right w:val="single" w:sz="6" w:space="0" w:color="auto"/>
            </w:tcBorders>
            <w:vAlign w:val="center"/>
          </w:tcPr>
          <w:p w14:paraId="3FA13923"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10</w:t>
            </w:r>
          </w:p>
        </w:tc>
      </w:tr>
      <w:tr w:rsidR="00B17026" w:rsidRPr="000F7B77" w14:paraId="56894764" w14:textId="77777777" w:rsidTr="00B17026">
        <w:trPr>
          <w:trHeight w:val="6"/>
          <w:jc w:val="center"/>
        </w:trPr>
        <w:tc>
          <w:tcPr>
            <w:tcW w:w="9031" w:type="dxa"/>
            <w:gridSpan w:val="4"/>
            <w:tcBorders>
              <w:top w:val="single" w:sz="6" w:space="0" w:color="auto"/>
              <w:left w:val="single" w:sz="6" w:space="0" w:color="auto"/>
              <w:bottom w:val="single" w:sz="6" w:space="0" w:color="auto"/>
              <w:right w:val="single" w:sz="6" w:space="0" w:color="auto"/>
            </w:tcBorders>
            <w:vAlign w:val="center"/>
          </w:tcPr>
          <w:p w14:paraId="22B3607C" w14:textId="77777777" w:rsidR="00B17026" w:rsidRPr="000F7B77" w:rsidRDefault="00B17026" w:rsidP="00B17026">
            <w:pPr>
              <w:pStyle w:val="Texto"/>
              <w:spacing w:after="0" w:line="226" w:lineRule="exact"/>
              <w:ind w:firstLine="0"/>
              <w:rPr>
                <w:color w:val="000000"/>
                <w:sz w:val="20"/>
                <w:lang w:val="es-MX"/>
              </w:rPr>
            </w:pPr>
          </w:p>
        </w:tc>
      </w:tr>
      <w:tr w:rsidR="00B17026" w:rsidRPr="000F7B77" w14:paraId="2BC6C9D5"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B84B911" w14:textId="77777777" w:rsidR="00B17026" w:rsidRPr="000F7B77" w:rsidRDefault="00B17026" w:rsidP="00B17026">
            <w:pPr>
              <w:pStyle w:val="Texto"/>
              <w:spacing w:after="0" w:line="226" w:lineRule="exact"/>
              <w:ind w:firstLine="0"/>
              <w:rPr>
                <w:b/>
                <w:color w:val="000000"/>
                <w:sz w:val="20"/>
                <w:lang w:val="es-MX"/>
              </w:rPr>
            </w:pPr>
            <w:r w:rsidRPr="000F7B77">
              <w:rPr>
                <w:b/>
                <w:color w:val="000000"/>
                <w:sz w:val="20"/>
                <w:lang w:val="es-MX"/>
              </w:rPr>
              <w:t>1.2.4.8</w:t>
            </w:r>
          </w:p>
        </w:tc>
        <w:tc>
          <w:tcPr>
            <w:tcW w:w="7659" w:type="dxa"/>
            <w:gridSpan w:val="3"/>
            <w:tcBorders>
              <w:top w:val="single" w:sz="6" w:space="0" w:color="auto"/>
              <w:left w:val="single" w:sz="6" w:space="0" w:color="auto"/>
              <w:bottom w:val="single" w:sz="6" w:space="0" w:color="auto"/>
              <w:right w:val="single" w:sz="6" w:space="0" w:color="auto"/>
            </w:tcBorders>
            <w:vAlign w:val="center"/>
          </w:tcPr>
          <w:p w14:paraId="5DBCB709" w14:textId="77777777" w:rsidR="00B17026" w:rsidRPr="000F7B77" w:rsidRDefault="00B17026" w:rsidP="00B17026">
            <w:pPr>
              <w:pStyle w:val="Texto"/>
              <w:spacing w:after="0" w:line="226" w:lineRule="exact"/>
              <w:ind w:firstLine="0"/>
              <w:rPr>
                <w:color w:val="000000"/>
                <w:sz w:val="20"/>
                <w:lang w:val="es-MX"/>
              </w:rPr>
            </w:pPr>
            <w:r w:rsidRPr="000F7B77">
              <w:rPr>
                <w:b/>
                <w:color w:val="000000"/>
                <w:sz w:val="20"/>
                <w:lang w:val="es-MX"/>
              </w:rPr>
              <w:t>Activos Biológicos</w:t>
            </w:r>
          </w:p>
        </w:tc>
      </w:tr>
      <w:tr w:rsidR="00B17026" w:rsidRPr="000F7B77" w14:paraId="62FC6862"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439C9FF" w14:textId="77777777" w:rsidR="00B17026" w:rsidRPr="000F7B77" w:rsidRDefault="00B17026" w:rsidP="00B17026">
            <w:pPr>
              <w:pStyle w:val="Texto"/>
              <w:spacing w:after="0" w:line="226" w:lineRule="exact"/>
              <w:ind w:firstLine="0"/>
              <w:rPr>
                <w:sz w:val="20"/>
                <w:lang w:val="es-MX"/>
              </w:rPr>
            </w:pPr>
            <w:r w:rsidRPr="000F7B77">
              <w:rPr>
                <w:sz w:val="20"/>
                <w:lang w:val="es-MX"/>
              </w:rPr>
              <w:t>1.2.4.8.1</w:t>
            </w:r>
          </w:p>
        </w:tc>
        <w:tc>
          <w:tcPr>
            <w:tcW w:w="4651" w:type="dxa"/>
            <w:tcBorders>
              <w:top w:val="single" w:sz="6" w:space="0" w:color="auto"/>
              <w:left w:val="single" w:sz="6" w:space="0" w:color="auto"/>
              <w:bottom w:val="single" w:sz="6" w:space="0" w:color="auto"/>
              <w:right w:val="single" w:sz="6" w:space="0" w:color="auto"/>
            </w:tcBorders>
            <w:vAlign w:val="center"/>
          </w:tcPr>
          <w:p w14:paraId="3806F868" w14:textId="77777777" w:rsidR="00B17026" w:rsidRPr="000F7B77" w:rsidRDefault="00B17026" w:rsidP="00B17026">
            <w:pPr>
              <w:pStyle w:val="Texto"/>
              <w:spacing w:after="0" w:line="226" w:lineRule="exact"/>
              <w:ind w:firstLine="0"/>
              <w:rPr>
                <w:sz w:val="20"/>
                <w:lang w:val="es-MX"/>
              </w:rPr>
            </w:pPr>
            <w:r w:rsidRPr="000F7B77">
              <w:rPr>
                <w:sz w:val="20"/>
                <w:lang w:val="es-MX"/>
              </w:rPr>
              <w:t>Bovinos</w:t>
            </w:r>
          </w:p>
        </w:tc>
        <w:tc>
          <w:tcPr>
            <w:tcW w:w="965" w:type="dxa"/>
            <w:tcBorders>
              <w:top w:val="single" w:sz="6" w:space="0" w:color="auto"/>
              <w:left w:val="single" w:sz="6" w:space="0" w:color="auto"/>
              <w:bottom w:val="single" w:sz="6" w:space="0" w:color="auto"/>
              <w:right w:val="single" w:sz="6" w:space="0" w:color="auto"/>
            </w:tcBorders>
            <w:vAlign w:val="center"/>
          </w:tcPr>
          <w:p w14:paraId="7E746D2B"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38CFE16"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20</w:t>
            </w:r>
          </w:p>
        </w:tc>
      </w:tr>
      <w:tr w:rsidR="00B17026" w:rsidRPr="000F7B77" w14:paraId="3DA22F80"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83D6201" w14:textId="77777777" w:rsidR="00B17026" w:rsidRPr="000F7B77" w:rsidRDefault="00B17026" w:rsidP="00B17026">
            <w:pPr>
              <w:pStyle w:val="Texto"/>
              <w:spacing w:after="0" w:line="226" w:lineRule="exact"/>
              <w:ind w:firstLine="0"/>
              <w:rPr>
                <w:sz w:val="20"/>
                <w:lang w:val="es-MX"/>
              </w:rPr>
            </w:pPr>
            <w:r w:rsidRPr="000F7B77">
              <w:rPr>
                <w:sz w:val="20"/>
                <w:lang w:val="es-MX"/>
              </w:rPr>
              <w:t>1.2.4.8.2</w:t>
            </w:r>
          </w:p>
        </w:tc>
        <w:tc>
          <w:tcPr>
            <w:tcW w:w="4651" w:type="dxa"/>
            <w:tcBorders>
              <w:top w:val="single" w:sz="6" w:space="0" w:color="auto"/>
              <w:left w:val="single" w:sz="6" w:space="0" w:color="auto"/>
              <w:bottom w:val="single" w:sz="6" w:space="0" w:color="auto"/>
              <w:right w:val="single" w:sz="6" w:space="0" w:color="auto"/>
            </w:tcBorders>
            <w:vAlign w:val="center"/>
          </w:tcPr>
          <w:p w14:paraId="35E57124" w14:textId="77777777" w:rsidR="00B17026" w:rsidRPr="000F7B77" w:rsidRDefault="00B17026" w:rsidP="00B17026">
            <w:pPr>
              <w:pStyle w:val="Texto"/>
              <w:spacing w:after="0" w:line="226" w:lineRule="exact"/>
              <w:ind w:firstLine="0"/>
              <w:rPr>
                <w:sz w:val="20"/>
                <w:lang w:val="es-MX"/>
              </w:rPr>
            </w:pPr>
            <w:r w:rsidRPr="000F7B77">
              <w:rPr>
                <w:sz w:val="20"/>
                <w:lang w:val="es-MX"/>
              </w:rPr>
              <w:t>Porcinos</w:t>
            </w:r>
          </w:p>
        </w:tc>
        <w:tc>
          <w:tcPr>
            <w:tcW w:w="965" w:type="dxa"/>
            <w:tcBorders>
              <w:top w:val="single" w:sz="6" w:space="0" w:color="auto"/>
              <w:left w:val="single" w:sz="6" w:space="0" w:color="auto"/>
              <w:bottom w:val="single" w:sz="6" w:space="0" w:color="auto"/>
              <w:right w:val="single" w:sz="6" w:space="0" w:color="auto"/>
            </w:tcBorders>
            <w:vAlign w:val="center"/>
          </w:tcPr>
          <w:p w14:paraId="3E32556F"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2C04579F"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20</w:t>
            </w:r>
          </w:p>
        </w:tc>
      </w:tr>
      <w:tr w:rsidR="00B17026" w:rsidRPr="000F7B77" w14:paraId="4EC4B5EB"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120518F2" w14:textId="77777777" w:rsidR="00B17026" w:rsidRPr="000F7B77" w:rsidRDefault="00B17026" w:rsidP="00B17026">
            <w:pPr>
              <w:pStyle w:val="Texto"/>
              <w:spacing w:after="0" w:line="226" w:lineRule="exact"/>
              <w:ind w:firstLine="0"/>
              <w:rPr>
                <w:sz w:val="20"/>
                <w:lang w:val="es-MX"/>
              </w:rPr>
            </w:pPr>
            <w:r w:rsidRPr="000F7B77">
              <w:rPr>
                <w:sz w:val="20"/>
                <w:lang w:val="es-MX"/>
              </w:rPr>
              <w:t>1.2.4.8.3</w:t>
            </w:r>
          </w:p>
        </w:tc>
        <w:tc>
          <w:tcPr>
            <w:tcW w:w="4651" w:type="dxa"/>
            <w:tcBorders>
              <w:top w:val="single" w:sz="6" w:space="0" w:color="auto"/>
              <w:left w:val="single" w:sz="6" w:space="0" w:color="auto"/>
              <w:bottom w:val="single" w:sz="6" w:space="0" w:color="auto"/>
              <w:right w:val="single" w:sz="6" w:space="0" w:color="auto"/>
            </w:tcBorders>
            <w:vAlign w:val="center"/>
          </w:tcPr>
          <w:p w14:paraId="689AAE6A" w14:textId="77777777" w:rsidR="00B17026" w:rsidRPr="000F7B77" w:rsidRDefault="00B17026" w:rsidP="00B17026">
            <w:pPr>
              <w:pStyle w:val="Texto"/>
              <w:spacing w:after="0" w:line="226" w:lineRule="exact"/>
              <w:ind w:firstLine="0"/>
              <w:rPr>
                <w:sz w:val="20"/>
                <w:lang w:val="es-MX"/>
              </w:rPr>
            </w:pPr>
            <w:r w:rsidRPr="000F7B77">
              <w:rPr>
                <w:sz w:val="20"/>
                <w:lang w:val="es-MX"/>
              </w:rPr>
              <w:t>Aves</w:t>
            </w:r>
          </w:p>
        </w:tc>
        <w:tc>
          <w:tcPr>
            <w:tcW w:w="965" w:type="dxa"/>
            <w:tcBorders>
              <w:top w:val="single" w:sz="6" w:space="0" w:color="auto"/>
              <w:left w:val="single" w:sz="6" w:space="0" w:color="auto"/>
              <w:bottom w:val="single" w:sz="6" w:space="0" w:color="auto"/>
              <w:right w:val="single" w:sz="6" w:space="0" w:color="auto"/>
            </w:tcBorders>
            <w:vAlign w:val="center"/>
          </w:tcPr>
          <w:p w14:paraId="112202AF"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0CDB5CF"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20</w:t>
            </w:r>
          </w:p>
        </w:tc>
      </w:tr>
      <w:tr w:rsidR="00B17026" w:rsidRPr="000F7B77" w14:paraId="02A230D6"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B83CB8A" w14:textId="77777777" w:rsidR="00B17026" w:rsidRPr="000F7B77" w:rsidRDefault="00B17026" w:rsidP="00B17026">
            <w:pPr>
              <w:pStyle w:val="Texto"/>
              <w:spacing w:after="0" w:line="226" w:lineRule="exact"/>
              <w:ind w:firstLine="0"/>
              <w:rPr>
                <w:sz w:val="20"/>
                <w:lang w:val="es-MX"/>
              </w:rPr>
            </w:pPr>
            <w:r w:rsidRPr="000F7B77">
              <w:rPr>
                <w:sz w:val="20"/>
                <w:lang w:val="es-MX"/>
              </w:rPr>
              <w:t>1.2.4.8.4</w:t>
            </w:r>
          </w:p>
        </w:tc>
        <w:tc>
          <w:tcPr>
            <w:tcW w:w="4651" w:type="dxa"/>
            <w:tcBorders>
              <w:top w:val="single" w:sz="6" w:space="0" w:color="auto"/>
              <w:left w:val="single" w:sz="6" w:space="0" w:color="auto"/>
              <w:bottom w:val="single" w:sz="6" w:space="0" w:color="auto"/>
              <w:right w:val="single" w:sz="6" w:space="0" w:color="auto"/>
            </w:tcBorders>
            <w:vAlign w:val="center"/>
          </w:tcPr>
          <w:p w14:paraId="3A245ECD" w14:textId="77777777" w:rsidR="00B17026" w:rsidRPr="000F7B77" w:rsidRDefault="00B17026" w:rsidP="00B17026">
            <w:pPr>
              <w:pStyle w:val="Texto"/>
              <w:spacing w:after="0" w:line="226" w:lineRule="exact"/>
              <w:ind w:firstLine="0"/>
              <w:rPr>
                <w:sz w:val="20"/>
                <w:lang w:val="es-MX"/>
              </w:rPr>
            </w:pPr>
            <w:r w:rsidRPr="000F7B77">
              <w:rPr>
                <w:sz w:val="20"/>
                <w:lang w:val="es-MX"/>
              </w:rPr>
              <w:t>Ovinos y Caprinos</w:t>
            </w:r>
          </w:p>
        </w:tc>
        <w:tc>
          <w:tcPr>
            <w:tcW w:w="965" w:type="dxa"/>
            <w:tcBorders>
              <w:top w:val="single" w:sz="6" w:space="0" w:color="auto"/>
              <w:left w:val="single" w:sz="6" w:space="0" w:color="auto"/>
              <w:bottom w:val="single" w:sz="6" w:space="0" w:color="auto"/>
              <w:right w:val="single" w:sz="6" w:space="0" w:color="auto"/>
            </w:tcBorders>
            <w:vAlign w:val="center"/>
          </w:tcPr>
          <w:p w14:paraId="2055A715"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10F7847C"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20</w:t>
            </w:r>
          </w:p>
        </w:tc>
      </w:tr>
      <w:tr w:rsidR="00B17026" w:rsidRPr="000F7B77" w14:paraId="3B349C17"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23384687" w14:textId="77777777" w:rsidR="00B17026" w:rsidRPr="000F7B77" w:rsidRDefault="00B17026" w:rsidP="00B17026">
            <w:pPr>
              <w:pStyle w:val="Texto"/>
              <w:spacing w:after="0" w:line="226" w:lineRule="exact"/>
              <w:ind w:firstLine="0"/>
              <w:rPr>
                <w:sz w:val="20"/>
                <w:lang w:val="es-MX"/>
              </w:rPr>
            </w:pPr>
            <w:r w:rsidRPr="000F7B77">
              <w:rPr>
                <w:sz w:val="20"/>
                <w:lang w:val="es-MX"/>
              </w:rPr>
              <w:t>1.2.4.8.5</w:t>
            </w:r>
          </w:p>
        </w:tc>
        <w:tc>
          <w:tcPr>
            <w:tcW w:w="4651" w:type="dxa"/>
            <w:tcBorders>
              <w:top w:val="single" w:sz="6" w:space="0" w:color="auto"/>
              <w:left w:val="single" w:sz="6" w:space="0" w:color="auto"/>
              <w:bottom w:val="single" w:sz="6" w:space="0" w:color="auto"/>
              <w:right w:val="single" w:sz="6" w:space="0" w:color="auto"/>
            </w:tcBorders>
            <w:vAlign w:val="center"/>
          </w:tcPr>
          <w:p w14:paraId="40F67925" w14:textId="77777777" w:rsidR="00B17026" w:rsidRPr="000F7B77" w:rsidRDefault="00B17026" w:rsidP="00B17026">
            <w:pPr>
              <w:pStyle w:val="Texto"/>
              <w:spacing w:after="0" w:line="226" w:lineRule="exact"/>
              <w:ind w:firstLine="0"/>
              <w:rPr>
                <w:sz w:val="20"/>
                <w:lang w:val="es-MX"/>
              </w:rPr>
            </w:pPr>
            <w:r w:rsidRPr="000F7B77">
              <w:rPr>
                <w:sz w:val="20"/>
                <w:lang w:val="es-MX"/>
              </w:rPr>
              <w:t>Peces y Acuicultura</w:t>
            </w:r>
          </w:p>
        </w:tc>
        <w:tc>
          <w:tcPr>
            <w:tcW w:w="965" w:type="dxa"/>
            <w:tcBorders>
              <w:top w:val="single" w:sz="6" w:space="0" w:color="auto"/>
              <w:left w:val="single" w:sz="6" w:space="0" w:color="auto"/>
              <w:bottom w:val="single" w:sz="6" w:space="0" w:color="auto"/>
              <w:right w:val="single" w:sz="6" w:space="0" w:color="auto"/>
            </w:tcBorders>
            <w:vAlign w:val="center"/>
          </w:tcPr>
          <w:p w14:paraId="4A925197"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6A50DCD4"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20</w:t>
            </w:r>
          </w:p>
        </w:tc>
      </w:tr>
      <w:tr w:rsidR="00B17026" w:rsidRPr="000F7B77" w14:paraId="38F9DC20"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C54E77C" w14:textId="77777777" w:rsidR="00B17026" w:rsidRPr="000F7B77" w:rsidRDefault="00B17026" w:rsidP="00B17026">
            <w:pPr>
              <w:pStyle w:val="Texto"/>
              <w:spacing w:after="0" w:line="226" w:lineRule="exact"/>
              <w:ind w:firstLine="0"/>
              <w:rPr>
                <w:sz w:val="20"/>
                <w:lang w:val="es-MX"/>
              </w:rPr>
            </w:pPr>
            <w:r w:rsidRPr="000F7B77">
              <w:rPr>
                <w:sz w:val="20"/>
                <w:lang w:val="es-MX"/>
              </w:rPr>
              <w:t>1.2.4.8.6</w:t>
            </w:r>
          </w:p>
        </w:tc>
        <w:tc>
          <w:tcPr>
            <w:tcW w:w="4651" w:type="dxa"/>
            <w:tcBorders>
              <w:top w:val="single" w:sz="6" w:space="0" w:color="auto"/>
              <w:left w:val="single" w:sz="6" w:space="0" w:color="auto"/>
              <w:bottom w:val="single" w:sz="6" w:space="0" w:color="auto"/>
              <w:right w:val="single" w:sz="6" w:space="0" w:color="auto"/>
            </w:tcBorders>
            <w:vAlign w:val="center"/>
          </w:tcPr>
          <w:p w14:paraId="104164AE" w14:textId="77777777" w:rsidR="00B17026" w:rsidRPr="000F7B77" w:rsidRDefault="00B17026" w:rsidP="00B17026">
            <w:pPr>
              <w:pStyle w:val="Texto"/>
              <w:spacing w:after="0" w:line="226" w:lineRule="exact"/>
              <w:ind w:firstLine="0"/>
              <w:rPr>
                <w:sz w:val="20"/>
                <w:lang w:val="es-MX"/>
              </w:rPr>
            </w:pPr>
            <w:r w:rsidRPr="000F7B77">
              <w:rPr>
                <w:sz w:val="20"/>
                <w:lang w:val="es-MX"/>
              </w:rPr>
              <w:t>Equinos</w:t>
            </w:r>
          </w:p>
        </w:tc>
        <w:tc>
          <w:tcPr>
            <w:tcW w:w="965" w:type="dxa"/>
            <w:tcBorders>
              <w:top w:val="single" w:sz="6" w:space="0" w:color="auto"/>
              <w:left w:val="single" w:sz="6" w:space="0" w:color="auto"/>
              <w:bottom w:val="single" w:sz="6" w:space="0" w:color="auto"/>
              <w:right w:val="single" w:sz="6" w:space="0" w:color="auto"/>
            </w:tcBorders>
            <w:vAlign w:val="center"/>
          </w:tcPr>
          <w:p w14:paraId="37C01897"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F7C273B"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20</w:t>
            </w:r>
          </w:p>
        </w:tc>
      </w:tr>
      <w:tr w:rsidR="00B17026" w:rsidRPr="000F7B77" w14:paraId="0737C413"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647E7B5C" w14:textId="77777777" w:rsidR="00B17026" w:rsidRPr="000F7B77" w:rsidRDefault="00B17026" w:rsidP="00B17026">
            <w:pPr>
              <w:pStyle w:val="Texto"/>
              <w:spacing w:after="0" w:line="226" w:lineRule="exact"/>
              <w:ind w:firstLine="0"/>
              <w:rPr>
                <w:sz w:val="20"/>
                <w:lang w:val="es-MX"/>
              </w:rPr>
            </w:pPr>
            <w:r w:rsidRPr="000F7B77">
              <w:rPr>
                <w:sz w:val="20"/>
                <w:lang w:val="es-MX"/>
              </w:rPr>
              <w:t>1.2.4.8.7</w:t>
            </w:r>
          </w:p>
        </w:tc>
        <w:tc>
          <w:tcPr>
            <w:tcW w:w="4651" w:type="dxa"/>
            <w:tcBorders>
              <w:top w:val="single" w:sz="6" w:space="0" w:color="auto"/>
              <w:left w:val="single" w:sz="6" w:space="0" w:color="auto"/>
              <w:bottom w:val="single" w:sz="6" w:space="0" w:color="auto"/>
              <w:right w:val="single" w:sz="6" w:space="0" w:color="auto"/>
            </w:tcBorders>
            <w:vAlign w:val="center"/>
          </w:tcPr>
          <w:p w14:paraId="634F5A0D" w14:textId="77777777" w:rsidR="00B17026" w:rsidRPr="000F7B77" w:rsidRDefault="00B17026" w:rsidP="00B17026">
            <w:pPr>
              <w:pStyle w:val="Texto"/>
              <w:spacing w:after="0" w:line="226" w:lineRule="exact"/>
              <w:ind w:firstLine="0"/>
              <w:rPr>
                <w:sz w:val="20"/>
                <w:lang w:val="es-MX"/>
              </w:rPr>
            </w:pPr>
            <w:r w:rsidRPr="000F7B77">
              <w:rPr>
                <w:sz w:val="20"/>
                <w:lang w:val="es-MX"/>
              </w:rPr>
              <w:t>Especies Menores y de Zoológico</w:t>
            </w:r>
          </w:p>
        </w:tc>
        <w:tc>
          <w:tcPr>
            <w:tcW w:w="965" w:type="dxa"/>
            <w:tcBorders>
              <w:top w:val="single" w:sz="6" w:space="0" w:color="auto"/>
              <w:left w:val="single" w:sz="6" w:space="0" w:color="auto"/>
              <w:bottom w:val="single" w:sz="6" w:space="0" w:color="auto"/>
              <w:right w:val="single" w:sz="6" w:space="0" w:color="auto"/>
            </w:tcBorders>
            <w:vAlign w:val="center"/>
          </w:tcPr>
          <w:p w14:paraId="763E988F"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A6F9F1B"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20</w:t>
            </w:r>
          </w:p>
        </w:tc>
      </w:tr>
      <w:tr w:rsidR="00B17026" w:rsidRPr="000F7B77" w14:paraId="367C72CE"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0169CAA6" w14:textId="77777777" w:rsidR="00B17026" w:rsidRPr="000F7B77" w:rsidRDefault="00B17026" w:rsidP="00B17026">
            <w:pPr>
              <w:pStyle w:val="Texto"/>
              <w:spacing w:after="0" w:line="226" w:lineRule="exact"/>
              <w:ind w:firstLine="0"/>
              <w:rPr>
                <w:sz w:val="20"/>
                <w:lang w:val="es-MX"/>
              </w:rPr>
            </w:pPr>
            <w:r w:rsidRPr="000F7B77">
              <w:rPr>
                <w:sz w:val="20"/>
                <w:lang w:val="es-MX"/>
              </w:rPr>
              <w:t xml:space="preserve">1.2.4.8.8 </w:t>
            </w:r>
          </w:p>
        </w:tc>
        <w:tc>
          <w:tcPr>
            <w:tcW w:w="4651" w:type="dxa"/>
            <w:tcBorders>
              <w:top w:val="single" w:sz="6" w:space="0" w:color="auto"/>
              <w:left w:val="single" w:sz="6" w:space="0" w:color="auto"/>
              <w:bottom w:val="single" w:sz="6" w:space="0" w:color="auto"/>
              <w:right w:val="single" w:sz="6" w:space="0" w:color="auto"/>
            </w:tcBorders>
            <w:vAlign w:val="center"/>
          </w:tcPr>
          <w:p w14:paraId="528FE931" w14:textId="77777777" w:rsidR="00B17026" w:rsidRPr="000F7B77" w:rsidRDefault="00B17026" w:rsidP="00B17026">
            <w:pPr>
              <w:pStyle w:val="Texto"/>
              <w:spacing w:after="0" w:line="226" w:lineRule="exact"/>
              <w:ind w:firstLine="0"/>
              <w:rPr>
                <w:sz w:val="20"/>
                <w:lang w:val="es-MX"/>
              </w:rPr>
            </w:pPr>
            <w:r w:rsidRPr="000F7B77">
              <w:rPr>
                <w:sz w:val="20"/>
                <w:lang w:val="es-MX"/>
              </w:rPr>
              <w:t>Árboles y Plantas</w:t>
            </w:r>
          </w:p>
        </w:tc>
        <w:tc>
          <w:tcPr>
            <w:tcW w:w="965" w:type="dxa"/>
            <w:tcBorders>
              <w:top w:val="single" w:sz="6" w:space="0" w:color="auto"/>
              <w:left w:val="single" w:sz="6" w:space="0" w:color="auto"/>
              <w:bottom w:val="single" w:sz="6" w:space="0" w:color="auto"/>
              <w:right w:val="single" w:sz="6" w:space="0" w:color="auto"/>
            </w:tcBorders>
            <w:vAlign w:val="center"/>
          </w:tcPr>
          <w:p w14:paraId="75F1E10E"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5B53BCBD"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20</w:t>
            </w:r>
          </w:p>
        </w:tc>
      </w:tr>
      <w:tr w:rsidR="00B17026" w:rsidRPr="000F7B77" w14:paraId="1FB9A6B1" w14:textId="77777777" w:rsidTr="00B17026">
        <w:trPr>
          <w:trHeight w:val="6"/>
          <w:jc w:val="center"/>
        </w:trPr>
        <w:tc>
          <w:tcPr>
            <w:tcW w:w="1372" w:type="dxa"/>
            <w:tcBorders>
              <w:top w:val="single" w:sz="6" w:space="0" w:color="auto"/>
              <w:left w:val="single" w:sz="6" w:space="0" w:color="auto"/>
              <w:bottom w:val="single" w:sz="6" w:space="0" w:color="auto"/>
              <w:right w:val="single" w:sz="6" w:space="0" w:color="auto"/>
            </w:tcBorders>
            <w:vAlign w:val="center"/>
          </w:tcPr>
          <w:p w14:paraId="5F4D2200" w14:textId="77777777" w:rsidR="00B17026" w:rsidRPr="000F7B77" w:rsidRDefault="00B17026" w:rsidP="00B17026">
            <w:pPr>
              <w:pStyle w:val="Texto"/>
              <w:spacing w:after="0" w:line="226" w:lineRule="exact"/>
              <w:ind w:firstLine="0"/>
              <w:rPr>
                <w:sz w:val="20"/>
                <w:lang w:val="es-MX"/>
              </w:rPr>
            </w:pPr>
            <w:r w:rsidRPr="000F7B77">
              <w:rPr>
                <w:sz w:val="20"/>
                <w:lang w:val="es-MX"/>
              </w:rPr>
              <w:t>1.2.4.8.9</w:t>
            </w:r>
          </w:p>
        </w:tc>
        <w:tc>
          <w:tcPr>
            <w:tcW w:w="4651" w:type="dxa"/>
            <w:tcBorders>
              <w:top w:val="single" w:sz="6" w:space="0" w:color="auto"/>
              <w:left w:val="single" w:sz="6" w:space="0" w:color="auto"/>
              <w:bottom w:val="single" w:sz="6" w:space="0" w:color="auto"/>
              <w:right w:val="single" w:sz="6" w:space="0" w:color="auto"/>
            </w:tcBorders>
            <w:vAlign w:val="center"/>
          </w:tcPr>
          <w:p w14:paraId="2D1E39AF" w14:textId="77777777" w:rsidR="00B17026" w:rsidRPr="000F7B77" w:rsidRDefault="00B17026" w:rsidP="00B17026">
            <w:pPr>
              <w:pStyle w:val="Texto"/>
              <w:spacing w:after="0" w:line="226" w:lineRule="exact"/>
              <w:ind w:firstLine="0"/>
              <w:rPr>
                <w:sz w:val="20"/>
                <w:lang w:val="es-MX"/>
              </w:rPr>
            </w:pPr>
            <w:r w:rsidRPr="000F7B77">
              <w:rPr>
                <w:sz w:val="20"/>
                <w:lang w:val="es-MX"/>
              </w:rPr>
              <w:t>Otros Activos Biológicos</w:t>
            </w:r>
          </w:p>
        </w:tc>
        <w:tc>
          <w:tcPr>
            <w:tcW w:w="965" w:type="dxa"/>
            <w:tcBorders>
              <w:top w:val="single" w:sz="6" w:space="0" w:color="auto"/>
              <w:left w:val="single" w:sz="6" w:space="0" w:color="auto"/>
              <w:bottom w:val="single" w:sz="6" w:space="0" w:color="auto"/>
              <w:right w:val="single" w:sz="6" w:space="0" w:color="auto"/>
            </w:tcBorders>
            <w:vAlign w:val="center"/>
          </w:tcPr>
          <w:p w14:paraId="7B97C6B0"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5</w:t>
            </w:r>
          </w:p>
        </w:tc>
        <w:tc>
          <w:tcPr>
            <w:tcW w:w="2043" w:type="dxa"/>
            <w:tcBorders>
              <w:top w:val="single" w:sz="6" w:space="0" w:color="auto"/>
              <w:left w:val="single" w:sz="6" w:space="0" w:color="auto"/>
              <w:bottom w:val="single" w:sz="6" w:space="0" w:color="auto"/>
              <w:right w:val="single" w:sz="6" w:space="0" w:color="auto"/>
            </w:tcBorders>
            <w:vAlign w:val="center"/>
          </w:tcPr>
          <w:p w14:paraId="08AE3F28" w14:textId="77777777" w:rsidR="00B17026" w:rsidRPr="000F7B77" w:rsidRDefault="00B17026" w:rsidP="00B17026">
            <w:pPr>
              <w:pStyle w:val="Texto"/>
              <w:spacing w:after="0" w:line="226" w:lineRule="exact"/>
              <w:ind w:firstLine="0"/>
              <w:jc w:val="center"/>
              <w:rPr>
                <w:color w:val="000000"/>
                <w:sz w:val="20"/>
                <w:lang w:val="es-MX"/>
              </w:rPr>
            </w:pPr>
            <w:r w:rsidRPr="000F7B77">
              <w:rPr>
                <w:color w:val="000000"/>
                <w:sz w:val="20"/>
                <w:lang w:val="es-MX"/>
              </w:rPr>
              <w:t>20</w:t>
            </w:r>
          </w:p>
        </w:tc>
      </w:tr>
    </w:tbl>
    <w:p w14:paraId="469DB6F4" w14:textId="77777777" w:rsidR="00B17026" w:rsidRDefault="00B17026" w:rsidP="00CB41C4">
      <w:pPr>
        <w:tabs>
          <w:tab w:val="left" w:leader="underscore" w:pos="9639"/>
        </w:tabs>
        <w:spacing w:after="0" w:line="240" w:lineRule="auto"/>
        <w:jc w:val="both"/>
        <w:rPr>
          <w:rFonts w:cs="Calibri"/>
          <w:b/>
        </w:rPr>
      </w:pPr>
    </w:p>
    <w:p w14:paraId="5606D975" w14:textId="77777777" w:rsidR="00B17026" w:rsidRDefault="00B17026" w:rsidP="00CB41C4">
      <w:pPr>
        <w:tabs>
          <w:tab w:val="left" w:leader="underscore" w:pos="9639"/>
        </w:tabs>
        <w:spacing w:after="0" w:line="240" w:lineRule="auto"/>
        <w:jc w:val="both"/>
        <w:rPr>
          <w:rFonts w:cs="Calibri"/>
          <w:b/>
        </w:rPr>
      </w:pPr>
    </w:p>
    <w:p w14:paraId="7FD13FA2" w14:textId="525D07F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4C48604B" w14:textId="77777777" w:rsidR="00B17026" w:rsidRDefault="00B17026" w:rsidP="00B17026">
      <w:pPr>
        <w:tabs>
          <w:tab w:val="left" w:leader="underscore" w:pos="9639"/>
        </w:tabs>
        <w:spacing w:after="0" w:line="240" w:lineRule="auto"/>
        <w:jc w:val="both"/>
        <w:rPr>
          <w:rFonts w:cs="Calibri"/>
          <w:b/>
        </w:rPr>
      </w:pPr>
      <w:r w:rsidRPr="000F7B77">
        <w:rPr>
          <w:rFonts w:ascii="Arial" w:hAnsi="Arial" w:cs="Arial"/>
          <w:sz w:val="20"/>
          <w:szCs w:val="20"/>
        </w:rPr>
        <w:t>Se establecieron Lineamientos para el Registro Correcto de los Activos, los cuales son aplicables a partir de 2018</w:t>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17DAD5A9" w14:textId="77777777" w:rsidR="00B17026" w:rsidRPr="00B7659F" w:rsidRDefault="00B17026" w:rsidP="00B17026">
      <w:pPr>
        <w:jc w:val="both"/>
        <w:rPr>
          <w:rFonts w:ascii="Arial" w:hAnsi="Arial" w:cs="Arial"/>
          <w:sz w:val="20"/>
          <w:szCs w:val="20"/>
        </w:rPr>
      </w:pPr>
      <w:r w:rsidRPr="000D0FF0">
        <w:rPr>
          <w:rFonts w:ascii="Arial" w:hAnsi="Arial" w:cs="Arial"/>
          <w:sz w:val="20"/>
          <w:szCs w:val="20"/>
        </w:rPr>
        <w:lastRenderedPageBreak/>
        <w:t>No se han efectuado gastos para la actualización y capitalización de los activos.</w:t>
      </w: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7E0080A3" w:rsidR="007D1E76" w:rsidRPr="00E74967" w:rsidRDefault="00B17026" w:rsidP="00CB41C4">
      <w:pPr>
        <w:tabs>
          <w:tab w:val="left" w:leader="underscore" w:pos="9639"/>
        </w:tabs>
        <w:spacing w:after="0" w:line="240" w:lineRule="auto"/>
        <w:jc w:val="both"/>
        <w:rPr>
          <w:rFonts w:cs="Calibri"/>
        </w:rPr>
      </w:pPr>
      <w:r w:rsidRPr="000D0FF0">
        <w:rPr>
          <w:rFonts w:ascii="Arial" w:hAnsi="Arial" w:cs="Arial"/>
          <w:sz w:val="20"/>
          <w:szCs w:val="20"/>
        </w:rPr>
        <w:t>No se tienen inversiones financieras</w:t>
      </w:r>
      <w:r>
        <w:rPr>
          <w:rFonts w:ascii="Arial" w:hAnsi="Arial" w:cs="Arial"/>
          <w:sz w:val="20"/>
          <w:szCs w:val="20"/>
        </w:rPr>
        <w:t>.</w:t>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02EDE4E9" w14:textId="77777777" w:rsidR="00B17026" w:rsidRPr="000D0FF0" w:rsidRDefault="00B17026" w:rsidP="00B17026">
      <w:pPr>
        <w:spacing w:after="0"/>
        <w:jc w:val="both"/>
        <w:rPr>
          <w:rFonts w:ascii="Arial" w:hAnsi="Arial" w:cs="Arial"/>
          <w:sz w:val="20"/>
          <w:szCs w:val="20"/>
        </w:rPr>
      </w:pPr>
      <w:r w:rsidRPr="000D0FF0">
        <w:rPr>
          <w:rFonts w:ascii="Arial" w:hAnsi="Arial" w:cs="Arial"/>
          <w:sz w:val="20"/>
          <w:szCs w:val="20"/>
        </w:rPr>
        <w:t>No se efectuado este procedimiento</w:t>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DFCC7A3" w14:textId="77777777" w:rsidR="00735123" w:rsidRPr="00B7659F" w:rsidRDefault="00735123" w:rsidP="00735123">
      <w:pPr>
        <w:jc w:val="both"/>
        <w:rPr>
          <w:rFonts w:ascii="Arial" w:hAnsi="Arial" w:cs="Arial"/>
          <w:sz w:val="20"/>
          <w:szCs w:val="20"/>
        </w:rPr>
      </w:pPr>
      <w:r w:rsidRPr="000D0FF0">
        <w:rPr>
          <w:rFonts w:ascii="Arial" w:hAnsi="Arial" w:cs="Arial"/>
          <w:sz w:val="20"/>
          <w:szCs w:val="20"/>
        </w:rPr>
        <w:t>No se tienen a la fecha bienes embargados, ni inversiones entregadas en garantía.</w:t>
      </w: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19EAC123" w14:textId="77777777" w:rsidR="00735123" w:rsidRPr="00331DD8" w:rsidRDefault="00735123" w:rsidP="00735123">
      <w:pPr>
        <w:spacing w:after="0"/>
        <w:jc w:val="both"/>
        <w:rPr>
          <w:rFonts w:ascii="Arial" w:hAnsi="Arial" w:cs="Arial"/>
          <w:sz w:val="20"/>
          <w:szCs w:val="20"/>
        </w:rPr>
      </w:pPr>
      <w:r w:rsidRPr="00B2237A">
        <w:rPr>
          <w:rFonts w:ascii="Arial" w:hAnsi="Arial" w:cs="Arial"/>
          <w:sz w:val="20"/>
          <w:szCs w:val="20"/>
        </w:rPr>
        <w:t>No se tiene desmantelamiento de bienes</w:t>
      </w:r>
      <w:r>
        <w:rPr>
          <w:rFonts w:ascii="Arial" w:hAnsi="Arial" w:cs="Arial"/>
          <w:sz w:val="20"/>
          <w:szCs w:val="20"/>
        </w:rPr>
        <w:t>.</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282B3D6A" w14:textId="77777777" w:rsidR="00735123" w:rsidRPr="00331DD8" w:rsidRDefault="00735123" w:rsidP="00735123">
      <w:pPr>
        <w:spacing w:after="0"/>
        <w:jc w:val="both"/>
        <w:rPr>
          <w:rFonts w:ascii="Arial" w:hAnsi="Arial" w:cs="Arial"/>
          <w:sz w:val="20"/>
          <w:szCs w:val="20"/>
        </w:rPr>
      </w:pPr>
      <w:r>
        <w:rPr>
          <w:rFonts w:ascii="Arial" w:hAnsi="Arial" w:cs="Arial"/>
          <w:sz w:val="20"/>
          <w:szCs w:val="20"/>
        </w:rPr>
        <w:t>E</w:t>
      </w:r>
      <w:r w:rsidRPr="00B2237A">
        <w:rPr>
          <w:rFonts w:ascii="Arial" w:hAnsi="Arial" w:cs="Arial"/>
          <w:sz w:val="20"/>
          <w:szCs w:val="20"/>
        </w:rPr>
        <w:t>n vehículos se tiene control por parte de la Oficialía Mayor, para que llegada la hora de termino de actividades laborales diarias y fines de semana, se resguarden en el edificio de Presidencia Municipal todos aquellos vehículos que después de las 4:00 de la tarde no se utilicen y entregando las llaves de los mismos al personal encargado; esto para evitar el deterioro innecesario de los bienes.</w:t>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16521C6C" w14:textId="77777777" w:rsidR="00735123" w:rsidRPr="000E2108" w:rsidRDefault="00735123" w:rsidP="00735123">
      <w:pPr>
        <w:jc w:val="both"/>
        <w:rPr>
          <w:rFonts w:ascii="Arial" w:hAnsi="Arial" w:cs="Arial"/>
          <w:sz w:val="20"/>
          <w:szCs w:val="20"/>
        </w:rPr>
      </w:pPr>
      <w:r w:rsidRPr="000D0FF0">
        <w:rPr>
          <w:rFonts w:ascii="Arial" w:hAnsi="Arial" w:cs="Arial"/>
          <w:sz w:val="20"/>
          <w:szCs w:val="20"/>
        </w:rPr>
        <w:t>No Existen variaciones</w:t>
      </w:r>
      <w:r>
        <w:rPr>
          <w:rFonts w:ascii="Arial" w:hAnsi="Arial" w:cs="Arial"/>
          <w:sz w:val="20"/>
          <w:szCs w:val="20"/>
        </w:rPr>
        <w:t>.</w:t>
      </w: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7CE31AB0" w14:textId="77777777" w:rsidR="00735123" w:rsidRPr="00331DD8" w:rsidRDefault="00735123" w:rsidP="00735123">
      <w:pPr>
        <w:spacing w:after="0"/>
        <w:jc w:val="both"/>
        <w:rPr>
          <w:rFonts w:ascii="Arial" w:hAnsi="Arial" w:cs="Arial"/>
          <w:sz w:val="20"/>
          <w:szCs w:val="20"/>
        </w:rPr>
      </w:pPr>
      <w:r w:rsidRPr="00331DD8">
        <w:rPr>
          <w:rFonts w:ascii="Arial" w:hAnsi="Arial" w:cs="Arial"/>
          <w:sz w:val="20"/>
          <w:szCs w:val="20"/>
        </w:rPr>
        <w:t>No contamos con el control presupuestario indirecto de organismo descentralizados.</w:t>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66BFBD0B" w14:textId="77777777" w:rsidR="00735123" w:rsidRPr="00331DD8" w:rsidRDefault="00735123" w:rsidP="00735123">
      <w:pPr>
        <w:spacing w:after="0"/>
        <w:jc w:val="both"/>
        <w:rPr>
          <w:rFonts w:ascii="Arial" w:hAnsi="Arial" w:cs="Arial"/>
          <w:sz w:val="20"/>
          <w:szCs w:val="20"/>
        </w:rPr>
      </w:pPr>
      <w:r w:rsidRPr="00331DD8">
        <w:rPr>
          <w:rFonts w:ascii="Arial" w:hAnsi="Arial" w:cs="Arial"/>
          <w:sz w:val="20"/>
          <w:szCs w:val="20"/>
        </w:rPr>
        <w:t>No contamos con inversiones en empresas de participación mayoritaria.</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45224825" w14:textId="77777777" w:rsidR="00735123" w:rsidRPr="00331DD8" w:rsidRDefault="00735123" w:rsidP="00735123">
      <w:pPr>
        <w:spacing w:after="0"/>
        <w:jc w:val="both"/>
        <w:rPr>
          <w:rFonts w:ascii="Arial" w:hAnsi="Arial" w:cs="Arial"/>
          <w:sz w:val="20"/>
          <w:szCs w:val="20"/>
        </w:rPr>
      </w:pPr>
      <w:r w:rsidRPr="00331DD8">
        <w:rPr>
          <w:rFonts w:ascii="Arial" w:hAnsi="Arial" w:cs="Arial"/>
          <w:sz w:val="20"/>
          <w:szCs w:val="20"/>
        </w:rPr>
        <w:t>No contamos con inversiones en empresas de participación minoritaria</w:t>
      </w:r>
      <w:r>
        <w:rPr>
          <w:rFonts w:ascii="Arial" w:hAnsi="Arial" w:cs="Arial"/>
          <w:sz w:val="20"/>
          <w:szCs w:val="20"/>
        </w:rPr>
        <w:t>.</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42136523" w14:textId="77777777" w:rsidR="00735123" w:rsidRPr="00331DD8" w:rsidRDefault="00735123" w:rsidP="00735123">
      <w:pPr>
        <w:spacing w:after="0"/>
        <w:jc w:val="both"/>
        <w:rPr>
          <w:rFonts w:ascii="Arial" w:hAnsi="Arial" w:cs="Arial"/>
          <w:b/>
          <w:sz w:val="20"/>
          <w:szCs w:val="20"/>
        </w:rPr>
      </w:pPr>
      <w:r w:rsidRPr="00331DD8">
        <w:rPr>
          <w:rFonts w:ascii="Arial" w:hAnsi="Arial" w:cs="Arial"/>
          <w:sz w:val="20"/>
          <w:szCs w:val="20"/>
        </w:rPr>
        <w:t>No contamos con el control presupuestario directo de organismo descentralizados</w:t>
      </w:r>
      <w:r>
        <w:rPr>
          <w:rFonts w:ascii="Arial" w:hAnsi="Arial" w:cs="Arial"/>
          <w:sz w:val="20"/>
          <w:szCs w:val="20"/>
        </w:rPr>
        <w:t>.</w:t>
      </w: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7"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7"/>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4CEE2FF7" w14:textId="77777777" w:rsidR="00735123" w:rsidRPr="00E74967" w:rsidRDefault="000C3365" w:rsidP="00735123">
      <w:pPr>
        <w:tabs>
          <w:tab w:val="left" w:leader="underscore" w:pos="9639"/>
        </w:tabs>
        <w:spacing w:after="0" w:line="240" w:lineRule="auto"/>
        <w:jc w:val="both"/>
        <w:rPr>
          <w:rFonts w:cs="Calibri"/>
        </w:rPr>
      </w:pPr>
      <w:r>
        <w:rPr>
          <w:rFonts w:cs="Calibri"/>
        </w:rPr>
        <w:tab/>
      </w:r>
      <w:r w:rsidR="00735123" w:rsidRPr="000D0FF0">
        <w:rPr>
          <w:rFonts w:cs="Calibri"/>
        </w:rPr>
        <w:t xml:space="preserve">No </w:t>
      </w:r>
      <w:r w:rsidR="00735123">
        <w:rPr>
          <w:rFonts w:cs="Calibri"/>
        </w:rPr>
        <w:t>se tienen.</w:t>
      </w:r>
    </w:p>
    <w:p w14:paraId="0CFB4EF3" w14:textId="69A72974" w:rsidR="007D1E76" w:rsidRPr="00E74967" w:rsidRDefault="007D1E76" w:rsidP="00CB41C4">
      <w:pPr>
        <w:tabs>
          <w:tab w:val="left" w:leader="underscore" w:pos="9639"/>
        </w:tabs>
        <w:spacing w:after="0" w:line="240" w:lineRule="auto"/>
        <w:jc w:val="both"/>
        <w:rPr>
          <w:rFonts w:cs="Calibri"/>
        </w:rPr>
      </w:pP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6D4E71F" w:rsidR="007D1E76" w:rsidRPr="00E74967" w:rsidRDefault="00735123" w:rsidP="00CB41C4">
      <w:pPr>
        <w:tabs>
          <w:tab w:val="left" w:leader="underscore" w:pos="9639"/>
        </w:tabs>
        <w:spacing w:after="0" w:line="240" w:lineRule="auto"/>
        <w:jc w:val="both"/>
        <w:rPr>
          <w:rFonts w:cs="Calibri"/>
        </w:rPr>
      </w:pPr>
      <w:r w:rsidRPr="000D0FF0">
        <w:rPr>
          <w:rFonts w:cs="Calibri"/>
        </w:rPr>
        <w:t xml:space="preserve">No </w:t>
      </w:r>
      <w:r>
        <w:rPr>
          <w:rFonts w:cs="Calibri"/>
        </w:rPr>
        <w:t>se tienen</w:t>
      </w:r>
    </w:p>
    <w:p w14:paraId="03AB3A3A"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8"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8"/>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tbl>
      <w:tblPr>
        <w:tblW w:w="7500" w:type="dxa"/>
        <w:tblLook w:val="04A0" w:firstRow="1" w:lastRow="0" w:firstColumn="1" w:lastColumn="0" w:noHBand="0" w:noVBand="1"/>
      </w:tblPr>
      <w:tblGrid>
        <w:gridCol w:w="2700"/>
        <w:gridCol w:w="1240"/>
        <w:gridCol w:w="1240"/>
        <w:gridCol w:w="1148"/>
        <w:gridCol w:w="1180"/>
      </w:tblGrid>
      <w:tr w:rsidR="00C7452E" w:rsidRPr="00C7452E" w14:paraId="1458233A" w14:textId="77777777" w:rsidTr="00C7452E">
        <w:trPr>
          <w:trHeight w:val="300"/>
        </w:trPr>
        <w:tc>
          <w:tcPr>
            <w:tcW w:w="2700" w:type="dxa"/>
            <w:tcBorders>
              <w:top w:val="nil"/>
              <w:left w:val="nil"/>
              <w:bottom w:val="nil"/>
              <w:right w:val="nil"/>
            </w:tcBorders>
            <w:shd w:val="clear" w:color="auto" w:fill="auto"/>
            <w:noWrap/>
            <w:vAlign w:val="bottom"/>
            <w:hideMark/>
          </w:tcPr>
          <w:p w14:paraId="49E21374" w14:textId="77777777" w:rsidR="00C7452E" w:rsidRPr="00C7452E" w:rsidRDefault="00C7452E" w:rsidP="00C7452E">
            <w:pPr>
              <w:spacing w:after="0" w:line="240" w:lineRule="auto"/>
              <w:rPr>
                <w:rFonts w:eastAsia="Times New Roman" w:cs="Calibri"/>
                <w:color w:val="000000"/>
                <w:sz w:val="16"/>
                <w:szCs w:val="16"/>
                <w:lang w:val="en-US"/>
              </w:rPr>
            </w:pPr>
            <w:proofErr w:type="spellStart"/>
            <w:r w:rsidRPr="00C7452E">
              <w:rPr>
                <w:rFonts w:eastAsia="Times New Roman" w:cs="Calibri"/>
                <w:color w:val="000000"/>
                <w:sz w:val="16"/>
                <w:szCs w:val="16"/>
                <w:lang w:val="en-US"/>
              </w:rPr>
              <w:t>Fondo</w:t>
            </w:r>
            <w:proofErr w:type="spellEnd"/>
          </w:p>
        </w:tc>
        <w:tc>
          <w:tcPr>
            <w:tcW w:w="1240" w:type="dxa"/>
            <w:tcBorders>
              <w:top w:val="nil"/>
              <w:left w:val="nil"/>
              <w:bottom w:val="nil"/>
              <w:right w:val="nil"/>
            </w:tcBorders>
            <w:shd w:val="clear" w:color="auto" w:fill="auto"/>
            <w:noWrap/>
            <w:vAlign w:val="bottom"/>
            <w:hideMark/>
          </w:tcPr>
          <w:p w14:paraId="01112827" w14:textId="77777777" w:rsidR="00C7452E" w:rsidRPr="00C7452E" w:rsidRDefault="00C7452E" w:rsidP="00C7452E">
            <w:pPr>
              <w:spacing w:after="0" w:line="240" w:lineRule="auto"/>
              <w:rPr>
                <w:rFonts w:eastAsia="Times New Roman" w:cs="Calibri"/>
                <w:color w:val="000000"/>
                <w:sz w:val="16"/>
                <w:szCs w:val="16"/>
                <w:lang w:val="en-US"/>
              </w:rPr>
            </w:pPr>
            <w:r w:rsidRPr="00C7452E">
              <w:rPr>
                <w:rFonts w:eastAsia="Times New Roman" w:cs="Calibri"/>
                <w:color w:val="000000"/>
                <w:sz w:val="16"/>
                <w:szCs w:val="16"/>
                <w:lang w:val="en-US"/>
              </w:rPr>
              <w:t xml:space="preserve">     </w:t>
            </w:r>
            <w:proofErr w:type="spellStart"/>
            <w:r w:rsidRPr="00C7452E">
              <w:rPr>
                <w:rFonts w:eastAsia="Times New Roman" w:cs="Calibri"/>
                <w:color w:val="000000"/>
                <w:sz w:val="16"/>
                <w:szCs w:val="16"/>
                <w:lang w:val="en-US"/>
              </w:rPr>
              <w:t>Asignado</w:t>
            </w:r>
            <w:proofErr w:type="spellEnd"/>
          </w:p>
        </w:tc>
        <w:tc>
          <w:tcPr>
            <w:tcW w:w="1240" w:type="dxa"/>
            <w:tcBorders>
              <w:top w:val="nil"/>
              <w:left w:val="nil"/>
              <w:bottom w:val="nil"/>
              <w:right w:val="nil"/>
            </w:tcBorders>
            <w:shd w:val="clear" w:color="auto" w:fill="auto"/>
            <w:noWrap/>
            <w:vAlign w:val="bottom"/>
            <w:hideMark/>
          </w:tcPr>
          <w:p w14:paraId="0A3E1FF0" w14:textId="77777777" w:rsidR="00C7452E" w:rsidRPr="00C7452E" w:rsidRDefault="00C7452E" w:rsidP="00C7452E">
            <w:pPr>
              <w:spacing w:after="0" w:line="240" w:lineRule="auto"/>
              <w:rPr>
                <w:rFonts w:eastAsia="Times New Roman" w:cs="Calibri"/>
                <w:color w:val="000000"/>
                <w:sz w:val="16"/>
                <w:szCs w:val="16"/>
                <w:lang w:val="en-US"/>
              </w:rPr>
            </w:pPr>
            <w:r w:rsidRPr="00C7452E">
              <w:rPr>
                <w:rFonts w:eastAsia="Times New Roman" w:cs="Calibri"/>
                <w:color w:val="000000"/>
                <w:sz w:val="16"/>
                <w:szCs w:val="16"/>
                <w:lang w:val="en-US"/>
              </w:rPr>
              <w:t xml:space="preserve">    </w:t>
            </w:r>
            <w:proofErr w:type="spellStart"/>
            <w:r w:rsidRPr="00C7452E">
              <w:rPr>
                <w:rFonts w:eastAsia="Times New Roman" w:cs="Calibri"/>
                <w:color w:val="000000"/>
                <w:sz w:val="16"/>
                <w:szCs w:val="16"/>
                <w:lang w:val="en-US"/>
              </w:rPr>
              <w:t>Modificado</w:t>
            </w:r>
            <w:proofErr w:type="spellEnd"/>
          </w:p>
        </w:tc>
        <w:tc>
          <w:tcPr>
            <w:tcW w:w="1140" w:type="dxa"/>
            <w:tcBorders>
              <w:top w:val="nil"/>
              <w:left w:val="nil"/>
              <w:bottom w:val="nil"/>
              <w:right w:val="nil"/>
            </w:tcBorders>
            <w:shd w:val="clear" w:color="auto" w:fill="auto"/>
            <w:noWrap/>
            <w:vAlign w:val="bottom"/>
            <w:hideMark/>
          </w:tcPr>
          <w:p w14:paraId="0C5BDD69" w14:textId="77777777" w:rsidR="00C7452E" w:rsidRPr="00C7452E" w:rsidRDefault="00C7452E" w:rsidP="00C7452E">
            <w:pPr>
              <w:spacing w:after="0" w:line="240" w:lineRule="auto"/>
              <w:rPr>
                <w:rFonts w:eastAsia="Times New Roman" w:cs="Calibri"/>
                <w:color w:val="000000"/>
                <w:sz w:val="16"/>
                <w:szCs w:val="16"/>
                <w:lang w:val="en-US"/>
              </w:rPr>
            </w:pPr>
            <w:proofErr w:type="spellStart"/>
            <w:r w:rsidRPr="00C7452E">
              <w:rPr>
                <w:rFonts w:eastAsia="Times New Roman" w:cs="Calibri"/>
                <w:color w:val="000000"/>
                <w:sz w:val="16"/>
                <w:szCs w:val="16"/>
                <w:lang w:val="en-US"/>
              </w:rPr>
              <w:t>Recaudacion</w:t>
            </w:r>
            <w:proofErr w:type="spellEnd"/>
          </w:p>
        </w:tc>
        <w:tc>
          <w:tcPr>
            <w:tcW w:w="1180" w:type="dxa"/>
            <w:tcBorders>
              <w:top w:val="nil"/>
              <w:left w:val="nil"/>
              <w:bottom w:val="nil"/>
              <w:right w:val="nil"/>
            </w:tcBorders>
            <w:shd w:val="clear" w:color="auto" w:fill="auto"/>
            <w:noWrap/>
            <w:vAlign w:val="bottom"/>
            <w:hideMark/>
          </w:tcPr>
          <w:p w14:paraId="3B49ABFF" w14:textId="77777777" w:rsidR="00C7452E" w:rsidRPr="00C7452E" w:rsidRDefault="00C7452E" w:rsidP="00C7452E">
            <w:pPr>
              <w:spacing w:after="0" w:line="240" w:lineRule="auto"/>
              <w:rPr>
                <w:rFonts w:eastAsia="Times New Roman" w:cs="Calibri"/>
                <w:color w:val="000000"/>
                <w:sz w:val="16"/>
                <w:szCs w:val="16"/>
                <w:lang w:val="en-US"/>
              </w:rPr>
            </w:pPr>
            <w:r w:rsidRPr="00C7452E">
              <w:rPr>
                <w:rFonts w:eastAsia="Times New Roman" w:cs="Calibri"/>
                <w:color w:val="000000"/>
                <w:sz w:val="16"/>
                <w:szCs w:val="16"/>
                <w:lang w:val="en-US"/>
              </w:rPr>
              <w:t>% 1er trim 2024</w:t>
            </w:r>
          </w:p>
        </w:tc>
      </w:tr>
      <w:tr w:rsidR="00C7452E" w:rsidRPr="00C7452E" w14:paraId="7170F073" w14:textId="77777777" w:rsidTr="00C7452E">
        <w:trPr>
          <w:trHeight w:val="300"/>
        </w:trPr>
        <w:tc>
          <w:tcPr>
            <w:tcW w:w="2700" w:type="dxa"/>
            <w:tcBorders>
              <w:top w:val="nil"/>
              <w:left w:val="nil"/>
              <w:bottom w:val="nil"/>
              <w:right w:val="nil"/>
            </w:tcBorders>
            <w:shd w:val="clear" w:color="auto" w:fill="auto"/>
            <w:noWrap/>
            <w:vAlign w:val="bottom"/>
            <w:hideMark/>
          </w:tcPr>
          <w:p w14:paraId="144C321A" w14:textId="77777777" w:rsidR="00C7452E" w:rsidRPr="00C7452E" w:rsidRDefault="00C7452E" w:rsidP="00C7452E">
            <w:pPr>
              <w:spacing w:after="0" w:line="240" w:lineRule="auto"/>
              <w:rPr>
                <w:rFonts w:eastAsia="Times New Roman" w:cs="Calibri"/>
                <w:color w:val="000000"/>
                <w:sz w:val="16"/>
                <w:szCs w:val="16"/>
                <w:lang w:val="en-US"/>
              </w:rPr>
            </w:pPr>
            <w:r w:rsidRPr="00C7452E">
              <w:rPr>
                <w:rFonts w:eastAsia="Times New Roman" w:cs="Calibri"/>
                <w:color w:val="000000"/>
                <w:sz w:val="16"/>
                <w:szCs w:val="16"/>
                <w:lang w:val="en-US"/>
              </w:rPr>
              <w:t>1124100000  RECURSOS FISCALES 24</w:t>
            </w:r>
          </w:p>
        </w:tc>
        <w:tc>
          <w:tcPr>
            <w:tcW w:w="1240" w:type="dxa"/>
            <w:tcBorders>
              <w:top w:val="nil"/>
              <w:left w:val="nil"/>
              <w:bottom w:val="nil"/>
              <w:right w:val="nil"/>
            </w:tcBorders>
            <w:shd w:val="clear" w:color="auto" w:fill="auto"/>
            <w:noWrap/>
            <w:vAlign w:val="bottom"/>
            <w:hideMark/>
          </w:tcPr>
          <w:p w14:paraId="4A2AD49B"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94,712,765.63</w:t>
            </w:r>
          </w:p>
        </w:tc>
        <w:tc>
          <w:tcPr>
            <w:tcW w:w="1240" w:type="dxa"/>
            <w:tcBorders>
              <w:top w:val="nil"/>
              <w:left w:val="nil"/>
              <w:bottom w:val="nil"/>
              <w:right w:val="nil"/>
            </w:tcBorders>
            <w:shd w:val="clear" w:color="auto" w:fill="auto"/>
            <w:noWrap/>
            <w:vAlign w:val="bottom"/>
            <w:hideMark/>
          </w:tcPr>
          <w:p w14:paraId="682B0AE2"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94,712,765.63</w:t>
            </w:r>
          </w:p>
        </w:tc>
        <w:tc>
          <w:tcPr>
            <w:tcW w:w="1140" w:type="dxa"/>
            <w:tcBorders>
              <w:top w:val="nil"/>
              <w:left w:val="nil"/>
              <w:bottom w:val="nil"/>
              <w:right w:val="nil"/>
            </w:tcBorders>
            <w:shd w:val="clear" w:color="auto" w:fill="auto"/>
            <w:noWrap/>
            <w:vAlign w:val="bottom"/>
            <w:hideMark/>
          </w:tcPr>
          <w:p w14:paraId="564D725E"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47,647,428.76</w:t>
            </w:r>
          </w:p>
        </w:tc>
        <w:tc>
          <w:tcPr>
            <w:tcW w:w="1180" w:type="dxa"/>
            <w:tcBorders>
              <w:top w:val="nil"/>
              <w:left w:val="nil"/>
              <w:bottom w:val="nil"/>
              <w:right w:val="nil"/>
            </w:tcBorders>
            <w:shd w:val="clear" w:color="auto" w:fill="auto"/>
            <w:noWrap/>
            <w:vAlign w:val="bottom"/>
            <w:hideMark/>
          </w:tcPr>
          <w:p w14:paraId="74295A0F"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50.31%</w:t>
            </w:r>
          </w:p>
        </w:tc>
      </w:tr>
      <w:tr w:rsidR="00C7452E" w:rsidRPr="00C7452E" w14:paraId="1E3D3D24" w14:textId="77777777" w:rsidTr="00C7452E">
        <w:trPr>
          <w:trHeight w:val="300"/>
        </w:trPr>
        <w:tc>
          <w:tcPr>
            <w:tcW w:w="2700" w:type="dxa"/>
            <w:tcBorders>
              <w:top w:val="nil"/>
              <w:left w:val="nil"/>
              <w:bottom w:val="nil"/>
              <w:right w:val="nil"/>
            </w:tcBorders>
            <w:shd w:val="clear" w:color="auto" w:fill="auto"/>
            <w:noWrap/>
            <w:vAlign w:val="bottom"/>
            <w:hideMark/>
          </w:tcPr>
          <w:p w14:paraId="14C5677D" w14:textId="77777777" w:rsidR="00C7452E" w:rsidRPr="00C7452E" w:rsidRDefault="00C7452E" w:rsidP="00C7452E">
            <w:pPr>
              <w:spacing w:after="0" w:line="240" w:lineRule="auto"/>
              <w:rPr>
                <w:rFonts w:eastAsia="Times New Roman" w:cs="Calibri"/>
                <w:color w:val="000000"/>
                <w:sz w:val="16"/>
                <w:szCs w:val="16"/>
                <w:lang w:val="en-US"/>
              </w:rPr>
            </w:pPr>
            <w:r w:rsidRPr="00C7452E">
              <w:rPr>
                <w:rFonts w:eastAsia="Times New Roman" w:cs="Calibri"/>
                <w:color w:val="000000"/>
                <w:sz w:val="16"/>
                <w:szCs w:val="16"/>
                <w:lang w:val="en-US"/>
              </w:rPr>
              <w:t>1524811100  PARTICIPACIONES 24</w:t>
            </w:r>
          </w:p>
        </w:tc>
        <w:tc>
          <w:tcPr>
            <w:tcW w:w="1240" w:type="dxa"/>
            <w:tcBorders>
              <w:top w:val="nil"/>
              <w:left w:val="nil"/>
              <w:bottom w:val="nil"/>
              <w:right w:val="nil"/>
            </w:tcBorders>
            <w:shd w:val="clear" w:color="auto" w:fill="auto"/>
            <w:noWrap/>
            <w:vAlign w:val="bottom"/>
            <w:hideMark/>
          </w:tcPr>
          <w:p w14:paraId="741FD5B0"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213,542,663.81</w:t>
            </w:r>
          </w:p>
        </w:tc>
        <w:tc>
          <w:tcPr>
            <w:tcW w:w="1240" w:type="dxa"/>
            <w:tcBorders>
              <w:top w:val="nil"/>
              <w:left w:val="nil"/>
              <w:bottom w:val="nil"/>
              <w:right w:val="nil"/>
            </w:tcBorders>
            <w:shd w:val="clear" w:color="auto" w:fill="auto"/>
            <w:noWrap/>
            <w:vAlign w:val="bottom"/>
            <w:hideMark/>
          </w:tcPr>
          <w:p w14:paraId="0455B262"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247,730,801.99</w:t>
            </w:r>
          </w:p>
        </w:tc>
        <w:tc>
          <w:tcPr>
            <w:tcW w:w="1140" w:type="dxa"/>
            <w:tcBorders>
              <w:top w:val="nil"/>
              <w:left w:val="nil"/>
              <w:bottom w:val="nil"/>
              <w:right w:val="nil"/>
            </w:tcBorders>
            <w:shd w:val="clear" w:color="auto" w:fill="auto"/>
            <w:noWrap/>
            <w:vAlign w:val="bottom"/>
            <w:hideMark/>
          </w:tcPr>
          <w:p w14:paraId="66A90D60"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70,929,977.13</w:t>
            </w:r>
          </w:p>
        </w:tc>
        <w:tc>
          <w:tcPr>
            <w:tcW w:w="1180" w:type="dxa"/>
            <w:tcBorders>
              <w:top w:val="nil"/>
              <w:left w:val="nil"/>
              <w:bottom w:val="nil"/>
              <w:right w:val="nil"/>
            </w:tcBorders>
            <w:shd w:val="clear" w:color="auto" w:fill="auto"/>
            <w:noWrap/>
            <w:vAlign w:val="bottom"/>
            <w:hideMark/>
          </w:tcPr>
          <w:p w14:paraId="7E73096B"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28.63%</w:t>
            </w:r>
          </w:p>
        </w:tc>
      </w:tr>
      <w:tr w:rsidR="00C7452E" w:rsidRPr="00C7452E" w14:paraId="4332B81A" w14:textId="77777777" w:rsidTr="00C7452E">
        <w:trPr>
          <w:trHeight w:val="300"/>
        </w:trPr>
        <w:tc>
          <w:tcPr>
            <w:tcW w:w="2700" w:type="dxa"/>
            <w:tcBorders>
              <w:top w:val="nil"/>
              <w:left w:val="nil"/>
              <w:bottom w:val="nil"/>
              <w:right w:val="nil"/>
            </w:tcBorders>
            <w:shd w:val="clear" w:color="auto" w:fill="auto"/>
            <w:noWrap/>
            <w:vAlign w:val="bottom"/>
            <w:hideMark/>
          </w:tcPr>
          <w:p w14:paraId="2E5F5DE1" w14:textId="77777777" w:rsidR="00C7452E" w:rsidRPr="00C7452E" w:rsidRDefault="00C7452E" w:rsidP="00C7452E">
            <w:pPr>
              <w:spacing w:after="0" w:line="240" w:lineRule="auto"/>
              <w:rPr>
                <w:rFonts w:eastAsia="Times New Roman" w:cs="Calibri"/>
                <w:color w:val="000000"/>
                <w:sz w:val="16"/>
                <w:szCs w:val="16"/>
                <w:lang w:val="en-US"/>
              </w:rPr>
            </w:pPr>
            <w:r w:rsidRPr="00C7452E">
              <w:rPr>
                <w:rFonts w:eastAsia="Times New Roman" w:cs="Calibri"/>
                <w:color w:val="000000"/>
                <w:sz w:val="16"/>
                <w:szCs w:val="16"/>
                <w:lang w:val="en-US"/>
              </w:rPr>
              <w:t>1624910100  RECURSO ESTATAL LD24</w:t>
            </w:r>
          </w:p>
        </w:tc>
        <w:tc>
          <w:tcPr>
            <w:tcW w:w="1240" w:type="dxa"/>
            <w:tcBorders>
              <w:top w:val="nil"/>
              <w:left w:val="nil"/>
              <w:bottom w:val="nil"/>
              <w:right w:val="nil"/>
            </w:tcBorders>
            <w:shd w:val="clear" w:color="auto" w:fill="auto"/>
            <w:noWrap/>
            <w:vAlign w:val="bottom"/>
            <w:hideMark/>
          </w:tcPr>
          <w:p w14:paraId="1BA14560"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530,000.00</w:t>
            </w:r>
          </w:p>
        </w:tc>
        <w:tc>
          <w:tcPr>
            <w:tcW w:w="1240" w:type="dxa"/>
            <w:tcBorders>
              <w:top w:val="nil"/>
              <w:left w:val="nil"/>
              <w:bottom w:val="nil"/>
              <w:right w:val="nil"/>
            </w:tcBorders>
            <w:shd w:val="clear" w:color="auto" w:fill="auto"/>
            <w:noWrap/>
            <w:vAlign w:val="bottom"/>
            <w:hideMark/>
          </w:tcPr>
          <w:p w14:paraId="14EF360A"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530,000.00</w:t>
            </w:r>
          </w:p>
        </w:tc>
        <w:tc>
          <w:tcPr>
            <w:tcW w:w="1140" w:type="dxa"/>
            <w:tcBorders>
              <w:top w:val="nil"/>
              <w:left w:val="nil"/>
              <w:bottom w:val="nil"/>
              <w:right w:val="nil"/>
            </w:tcBorders>
            <w:shd w:val="clear" w:color="auto" w:fill="auto"/>
            <w:noWrap/>
            <w:vAlign w:val="bottom"/>
            <w:hideMark/>
          </w:tcPr>
          <w:p w14:paraId="37F8E005"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149,679.11</w:t>
            </w:r>
          </w:p>
        </w:tc>
        <w:tc>
          <w:tcPr>
            <w:tcW w:w="1180" w:type="dxa"/>
            <w:tcBorders>
              <w:top w:val="nil"/>
              <w:left w:val="nil"/>
              <w:bottom w:val="nil"/>
              <w:right w:val="nil"/>
            </w:tcBorders>
            <w:shd w:val="clear" w:color="auto" w:fill="auto"/>
            <w:noWrap/>
            <w:vAlign w:val="bottom"/>
            <w:hideMark/>
          </w:tcPr>
          <w:p w14:paraId="61B6F71B"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28.24%</w:t>
            </w:r>
          </w:p>
        </w:tc>
      </w:tr>
      <w:tr w:rsidR="00C7452E" w:rsidRPr="00C7452E" w14:paraId="18E888E1" w14:textId="77777777" w:rsidTr="00C7452E">
        <w:trPr>
          <w:trHeight w:val="300"/>
        </w:trPr>
        <w:tc>
          <w:tcPr>
            <w:tcW w:w="2700" w:type="dxa"/>
            <w:tcBorders>
              <w:top w:val="nil"/>
              <w:left w:val="nil"/>
              <w:bottom w:val="nil"/>
              <w:right w:val="nil"/>
            </w:tcBorders>
            <w:shd w:val="clear" w:color="auto" w:fill="auto"/>
            <w:noWrap/>
            <w:vAlign w:val="bottom"/>
            <w:hideMark/>
          </w:tcPr>
          <w:p w14:paraId="0BCD8980" w14:textId="77777777" w:rsidR="00C7452E" w:rsidRPr="00C7452E" w:rsidRDefault="00C7452E" w:rsidP="00C7452E">
            <w:pPr>
              <w:spacing w:after="0" w:line="240" w:lineRule="auto"/>
              <w:rPr>
                <w:rFonts w:eastAsia="Times New Roman" w:cs="Calibri"/>
                <w:color w:val="000000"/>
                <w:sz w:val="16"/>
                <w:szCs w:val="16"/>
                <w:lang w:val="en-US"/>
              </w:rPr>
            </w:pPr>
            <w:r w:rsidRPr="00C7452E">
              <w:rPr>
                <w:rFonts w:eastAsia="Times New Roman" w:cs="Calibri"/>
                <w:color w:val="000000"/>
                <w:sz w:val="16"/>
                <w:szCs w:val="16"/>
                <w:lang w:val="en-US"/>
              </w:rPr>
              <w:t>2524821100  FAISM (FONDO 1) 24</w:t>
            </w:r>
          </w:p>
        </w:tc>
        <w:tc>
          <w:tcPr>
            <w:tcW w:w="1240" w:type="dxa"/>
            <w:tcBorders>
              <w:top w:val="nil"/>
              <w:left w:val="nil"/>
              <w:bottom w:val="nil"/>
              <w:right w:val="nil"/>
            </w:tcBorders>
            <w:shd w:val="clear" w:color="auto" w:fill="auto"/>
            <w:noWrap/>
            <w:vAlign w:val="bottom"/>
            <w:hideMark/>
          </w:tcPr>
          <w:p w14:paraId="6720B4FC"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162,127,695.40</w:t>
            </w:r>
          </w:p>
        </w:tc>
        <w:tc>
          <w:tcPr>
            <w:tcW w:w="1240" w:type="dxa"/>
            <w:tcBorders>
              <w:top w:val="nil"/>
              <w:left w:val="nil"/>
              <w:bottom w:val="nil"/>
              <w:right w:val="nil"/>
            </w:tcBorders>
            <w:shd w:val="clear" w:color="auto" w:fill="auto"/>
            <w:noWrap/>
            <w:vAlign w:val="bottom"/>
            <w:hideMark/>
          </w:tcPr>
          <w:p w14:paraId="6CCC1E4E"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150,715,762.00</w:t>
            </w:r>
          </w:p>
        </w:tc>
        <w:tc>
          <w:tcPr>
            <w:tcW w:w="1140" w:type="dxa"/>
            <w:tcBorders>
              <w:top w:val="nil"/>
              <w:left w:val="nil"/>
              <w:bottom w:val="nil"/>
              <w:right w:val="nil"/>
            </w:tcBorders>
            <w:shd w:val="clear" w:color="auto" w:fill="auto"/>
            <w:noWrap/>
            <w:vAlign w:val="bottom"/>
            <w:hideMark/>
          </w:tcPr>
          <w:p w14:paraId="6DB392B7"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45,214,728.00</w:t>
            </w:r>
          </w:p>
        </w:tc>
        <w:tc>
          <w:tcPr>
            <w:tcW w:w="1180" w:type="dxa"/>
            <w:tcBorders>
              <w:top w:val="nil"/>
              <w:left w:val="nil"/>
              <w:bottom w:val="nil"/>
              <w:right w:val="nil"/>
            </w:tcBorders>
            <w:shd w:val="clear" w:color="auto" w:fill="auto"/>
            <w:noWrap/>
            <w:vAlign w:val="bottom"/>
            <w:hideMark/>
          </w:tcPr>
          <w:p w14:paraId="1D106467"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30.00%</w:t>
            </w:r>
          </w:p>
        </w:tc>
      </w:tr>
      <w:tr w:rsidR="00C7452E" w:rsidRPr="00C7452E" w14:paraId="1F8DD9D5" w14:textId="77777777" w:rsidTr="00C7452E">
        <w:trPr>
          <w:trHeight w:val="300"/>
        </w:trPr>
        <w:tc>
          <w:tcPr>
            <w:tcW w:w="2700" w:type="dxa"/>
            <w:tcBorders>
              <w:top w:val="nil"/>
              <w:left w:val="nil"/>
              <w:bottom w:val="nil"/>
              <w:right w:val="nil"/>
            </w:tcBorders>
            <w:shd w:val="clear" w:color="auto" w:fill="auto"/>
            <w:noWrap/>
            <w:vAlign w:val="bottom"/>
            <w:hideMark/>
          </w:tcPr>
          <w:p w14:paraId="2BD7E1D4" w14:textId="77777777" w:rsidR="00C7452E" w:rsidRPr="00C7452E" w:rsidRDefault="00C7452E" w:rsidP="00C7452E">
            <w:pPr>
              <w:spacing w:after="0" w:line="240" w:lineRule="auto"/>
              <w:rPr>
                <w:rFonts w:eastAsia="Times New Roman" w:cs="Calibri"/>
                <w:color w:val="000000"/>
                <w:sz w:val="16"/>
                <w:szCs w:val="16"/>
                <w:lang w:val="en-US"/>
              </w:rPr>
            </w:pPr>
            <w:r w:rsidRPr="00C7452E">
              <w:rPr>
                <w:rFonts w:eastAsia="Times New Roman" w:cs="Calibri"/>
                <w:color w:val="000000"/>
                <w:sz w:val="16"/>
                <w:szCs w:val="16"/>
                <w:lang w:val="en-US"/>
              </w:rPr>
              <w:t>2524822100  FORTAMUN (FDO 2) 24</w:t>
            </w:r>
          </w:p>
        </w:tc>
        <w:tc>
          <w:tcPr>
            <w:tcW w:w="1240" w:type="dxa"/>
            <w:tcBorders>
              <w:top w:val="nil"/>
              <w:left w:val="nil"/>
              <w:bottom w:val="nil"/>
              <w:right w:val="nil"/>
            </w:tcBorders>
            <w:shd w:val="clear" w:color="auto" w:fill="auto"/>
            <w:noWrap/>
            <w:vAlign w:val="bottom"/>
            <w:hideMark/>
          </w:tcPr>
          <w:p w14:paraId="13FF3D70"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130,618,221.35</w:t>
            </w:r>
          </w:p>
        </w:tc>
        <w:tc>
          <w:tcPr>
            <w:tcW w:w="1240" w:type="dxa"/>
            <w:tcBorders>
              <w:top w:val="nil"/>
              <w:left w:val="nil"/>
              <w:bottom w:val="nil"/>
              <w:right w:val="nil"/>
            </w:tcBorders>
            <w:shd w:val="clear" w:color="auto" w:fill="auto"/>
            <w:noWrap/>
            <w:vAlign w:val="bottom"/>
            <w:hideMark/>
          </w:tcPr>
          <w:p w14:paraId="41E4A6BD"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148,615,490.00</w:t>
            </w:r>
          </w:p>
        </w:tc>
        <w:tc>
          <w:tcPr>
            <w:tcW w:w="1140" w:type="dxa"/>
            <w:tcBorders>
              <w:top w:val="nil"/>
              <w:left w:val="nil"/>
              <w:bottom w:val="nil"/>
              <w:right w:val="nil"/>
            </w:tcBorders>
            <w:shd w:val="clear" w:color="auto" w:fill="auto"/>
            <w:noWrap/>
            <w:vAlign w:val="bottom"/>
            <w:hideMark/>
          </w:tcPr>
          <w:p w14:paraId="7BDD6B36"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37,153,872.00</w:t>
            </w:r>
          </w:p>
        </w:tc>
        <w:tc>
          <w:tcPr>
            <w:tcW w:w="1180" w:type="dxa"/>
            <w:tcBorders>
              <w:top w:val="nil"/>
              <w:left w:val="nil"/>
              <w:bottom w:val="nil"/>
              <w:right w:val="nil"/>
            </w:tcBorders>
            <w:shd w:val="clear" w:color="auto" w:fill="auto"/>
            <w:noWrap/>
            <w:vAlign w:val="bottom"/>
            <w:hideMark/>
          </w:tcPr>
          <w:p w14:paraId="7866EC8D"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25.00%</w:t>
            </w:r>
          </w:p>
        </w:tc>
      </w:tr>
      <w:tr w:rsidR="00C7452E" w:rsidRPr="00C7452E" w14:paraId="20713F99" w14:textId="77777777" w:rsidTr="00C7452E">
        <w:trPr>
          <w:trHeight w:val="300"/>
        </w:trPr>
        <w:tc>
          <w:tcPr>
            <w:tcW w:w="2700" w:type="dxa"/>
            <w:tcBorders>
              <w:top w:val="nil"/>
              <w:left w:val="nil"/>
              <w:bottom w:val="nil"/>
              <w:right w:val="nil"/>
            </w:tcBorders>
            <w:shd w:val="clear" w:color="auto" w:fill="auto"/>
            <w:noWrap/>
            <w:vAlign w:val="bottom"/>
            <w:hideMark/>
          </w:tcPr>
          <w:p w14:paraId="1FEA768E" w14:textId="77777777" w:rsidR="00C7452E" w:rsidRPr="00C7452E" w:rsidRDefault="00C7452E" w:rsidP="00C7452E">
            <w:pPr>
              <w:spacing w:after="0" w:line="240" w:lineRule="auto"/>
              <w:rPr>
                <w:rFonts w:eastAsia="Times New Roman" w:cs="Calibri"/>
                <w:color w:val="000000"/>
                <w:sz w:val="16"/>
                <w:szCs w:val="16"/>
                <w:lang w:val="en-US"/>
              </w:rPr>
            </w:pPr>
            <w:r w:rsidRPr="00C7452E">
              <w:rPr>
                <w:rFonts w:eastAsia="Times New Roman" w:cs="Calibri"/>
                <w:color w:val="000000"/>
                <w:sz w:val="16"/>
                <w:szCs w:val="16"/>
                <w:lang w:val="en-US"/>
              </w:rPr>
              <w:t>2624911100  REC ESTATAL ETIQ 24</w:t>
            </w:r>
          </w:p>
        </w:tc>
        <w:tc>
          <w:tcPr>
            <w:tcW w:w="1240" w:type="dxa"/>
            <w:tcBorders>
              <w:top w:val="nil"/>
              <w:left w:val="nil"/>
              <w:bottom w:val="nil"/>
              <w:right w:val="nil"/>
            </w:tcBorders>
            <w:shd w:val="clear" w:color="auto" w:fill="auto"/>
            <w:noWrap/>
            <w:vAlign w:val="bottom"/>
            <w:hideMark/>
          </w:tcPr>
          <w:p w14:paraId="00D2E594" w14:textId="77777777" w:rsidR="00C7452E" w:rsidRPr="00C7452E" w:rsidRDefault="00C7452E" w:rsidP="00C7452E">
            <w:pPr>
              <w:spacing w:after="0" w:line="240" w:lineRule="auto"/>
              <w:rPr>
                <w:rFonts w:eastAsia="Times New Roman" w:cs="Calibri"/>
                <w:color w:val="000000"/>
                <w:sz w:val="16"/>
                <w:szCs w:val="16"/>
                <w:lang w:val="en-US"/>
              </w:rPr>
            </w:pPr>
          </w:p>
        </w:tc>
        <w:tc>
          <w:tcPr>
            <w:tcW w:w="1240" w:type="dxa"/>
            <w:tcBorders>
              <w:top w:val="nil"/>
              <w:left w:val="nil"/>
              <w:bottom w:val="nil"/>
              <w:right w:val="nil"/>
            </w:tcBorders>
            <w:shd w:val="clear" w:color="auto" w:fill="auto"/>
            <w:noWrap/>
            <w:vAlign w:val="bottom"/>
            <w:hideMark/>
          </w:tcPr>
          <w:p w14:paraId="35BE16E3"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35,300,000.00</w:t>
            </w:r>
          </w:p>
        </w:tc>
        <w:tc>
          <w:tcPr>
            <w:tcW w:w="1140" w:type="dxa"/>
            <w:tcBorders>
              <w:top w:val="nil"/>
              <w:left w:val="nil"/>
              <w:bottom w:val="nil"/>
              <w:right w:val="nil"/>
            </w:tcBorders>
            <w:shd w:val="clear" w:color="auto" w:fill="auto"/>
            <w:noWrap/>
            <w:vAlign w:val="bottom"/>
            <w:hideMark/>
          </w:tcPr>
          <w:p w14:paraId="5880DE2D"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35,300,000.00</w:t>
            </w:r>
          </w:p>
        </w:tc>
        <w:tc>
          <w:tcPr>
            <w:tcW w:w="1180" w:type="dxa"/>
            <w:tcBorders>
              <w:top w:val="nil"/>
              <w:left w:val="nil"/>
              <w:bottom w:val="nil"/>
              <w:right w:val="nil"/>
            </w:tcBorders>
            <w:shd w:val="clear" w:color="auto" w:fill="auto"/>
            <w:noWrap/>
            <w:vAlign w:val="bottom"/>
            <w:hideMark/>
          </w:tcPr>
          <w:p w14:paraId="62D8563D"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100.00%</w:t>
            </w:r>
          </w:p>
        </w:tc>
      </w:tr>
      <w:tr w:rsidR="00C7452E" w:rsidRPr="00C7452E" w14:paraId="1785F720" w14:textId="77777777" w:rsidTr="00C7452E">
        <w:trPr>
          <w:trHeight w:val="300"/>
        </w:trPr>
        <w:tc>
          <w:tcPr>
            <w:tcW w:w="2700" w:type="dxa"/>
            <w:tcBorders>
              <w:top w:val="nil"/>
              <w:left w:val="nil"/>
              <w:bottom w:val="nil"/>
              <w:right w:val="nil"/>
            </w:tcBorders>
            <w:shd w:val="clear" w:color="auto" w:fill="auto"/>
            <w:noWrap/>
            <w:vAlign w:val="bottom"/>
            <w:hideMark/>
          </w:tcPr>
          <w:p w14:paraId="33A19777" w14:textId="77777777" w:rsidR="00C7452E" w:rsidRPr="00C7452E" w:rsidRDefault="00C7452E" w:rsidP="00C7452E">
            <w:pPr>
              <w:spacing w:after="0" w:line="240" w:lineRule="auto"/>
              <w:rPr>
                <w:rFonts w:eastAsia="Times New Roman" w:cs="Calibri"/>
                <w:color w:val="000000"/>
                <w:sz w:val="16"/>
                <w:szCs w:val="16"/>
                <w:lang w:val="en-US"/>
              </w:rPr>
            </w:pPr>
            <w:r w:rsidRPr="00C7452E">
              <w:rPr>
                <w:rFonts w:eastAsia="Times New Roman" w:cs="Calibri"/>
                <w:color w:val="000000"/>
                <w:sz w:val="16"/>
                <w:szCs w:val="16"/>
                <w:lang w:val="en-US"/>
              </w:rPr>
              <w:t>2624911101  RECURSO EST ETIQ.</w:t>
            </w:r>
          </w:p>
        </w:tc>
        <w:tc>
          <w:tcPr>
            <w:tcW w:w="1240" w:type="dxa"/>
            <w:tcBorders>
              <w:top w:val="nil"/>
              <w:left w:val="nil"/>
              <w:bottom w:val="nil"/>
              <w:right w:val="nil"/>
            </w:tcBorders>
            <w:shd w:val="clear" w:color="auto" w:fill="auto"/>
            <w:noWrap/>
            <w:vAlign w:val="bottom"/>
            <w:hideMark/>
          </w:tcPr>
          <w:p w14:paraId="593C83A0" w14:textId="77777777" w:rsidR="00C7452E" w:rsidRPr="00C7452E" w:rsidRDefault="00C7452E" w:rsidP="00C7452E">
            <w:pPr>
              <w:spacing w:after="0" w:line="240" w:lineRule="auto"/>
              <w:rPr>
                <w:rFonts w:eastAsia="Times New Roman" w:cs="Calibri"/>
                <w:color w:val="000000"/>
                <w:sz w:val="16"/>
                <w:szCs w:val="16"/>
                <w:lang w:val="en-US"/>
              </w:rPr>
            </w:pPr>
          </w:p>
        </w:tc>
        <w:tc>
          <w:tcPr>
            <w:tcW w:w="1240" w:type="dxa"/>
            <w:tcBorders>
              <w:top w:val="nil"/>
              <w:left w:val="nil"/>
              <w:bottom w:val="nil"/>
              <w:right w:val="nil"/>
            </w:tcBorders>
            <w:shd w:val="clear" w:color="auto" w:fill="auto"/>
            <w:noWrap/>
            <w:vAlign w:val="bottom"/>
            <w:hideMark/>
          </w:tcPr>
          <w:p w14:paraId="01927156"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26,680,000.00</w:t>
            </w:r>
          </w:p>
        </w:tc>
        <w:tc>
          <w:tcPr>
            <w:tcW w:w="1140" w:type="dxa"/>
            <w:tcBorders>
              <w:top w:val="nil"/>
              <w:left w:val="nil"/>
              <w:bottom w:val="nil"/>
              <w:right w:val="nil"/>
            </w:tcBorders>
            <w:shd w:val="clear" w:color="auto" w:fill="auto"/>
            <w:noWrap/>
            <w:vAlign w:val="bottom"/>
            <w:hideMark/>
          </w:tcPr>
          <w:p w14:paraId="6A12AC68"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26,680,000.00</w:t>
            </w:r>
          </w:p>
        </w:tc>
        <w:tc>
          <w:tcPr>
            <w:tcW w:w="1180" w:type="dxa"/>
            <w:tcBorders>
              <w:top w:val="nil"/>
              <w:left w:val="nil"/>
              <w:bottom w:val="nil"/>
              <w:right w:val="nil"/>
            </w:tcBorders>
            <w:shd w:val="clear" w:color="auto" w:fill="auto"/>
            <w:noWrap/>
            <w:vAlign w:val="bottom"/>
            <w:hideMark/>
          </w:tcPr>
          <w:p w14:paraId="696D0C83" w14:textId="77777777" w:rsidR="00C7452E" w:rsidRPr="00C7452E" w:rsidRDefault="00C7452E" w:rsidP="00C7452E">
            <w:pPr>
              <w:spacing w:after="0" w:line="240" w:lineRule="auto"/>
              <w:jc w:val="right"/>
              <w:rPr>
                <w:rFonts w:eastAsia="Times New Roman" w:cs="Calibri"/>
                <w:color w:val="000000"/>
                <w:sz w:val="16"/>
                <w:szCs w:val="16"/>
                <w:lang w:val="en-US"/>
              </w:rPr>
            </w:pPr>
            <w:r w:rsidRPr="00C7452E">
              <w:rPr>
                <w:rFonts w:eastAsia="Times New Roman" w:cs="Calibri"/>
                <w:color w:val="000000"/>
                <w:sz w:val="16"/>
                <w:szCs w:val="16"/>
                <w:lang w:val="en-US"/>
              </w:rPr>
              <w:t>100.00%</w:t>
            </w:r>
          </w:p>
        </w:tc>
      </w:tr>
    </w:tbl>
    <w:p w14:paraId="6CAD4E54" w14:textId="61F3326B" w:rsidR="007D1E76" w:rsidRPr="00E74967" w:rsidRDefault="007D1E76" w:rsidP="00CB41C4">
      <w:pPr>
        <w:tabs>
          <w:tab w:val="left" w:leader="underscore" w:pos="9639"/>
        </w:tabs>
        <w:spacing w:after="0" w:line="240" w:lineRule="auto"/>
        <w:jc w:val="both"/>
        <w:rPr>
          <w:rFonts w:cs="Calibri"/>
        </w:rPr>
      </w:pP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78926389" w14:textId="77777777" w:rsidR="00C7452E" w:rsidRDefault="00C7452E" w:rsidP="00CB41C4">
      <w:pPr>
        <w:tabs>
          <w:tab w:val="left" w:leader="underscore" w:pos="9639"/>
        </w:tabs>
        <w:spacing w:after="0" w:line="240" w:lineRule="auto"/>
        <w:jc w:val="both"/>
        <w:rPr>
          <w:rFonts w:cs="Calibri"/>
        </w:rPr>
      </w:pPr>
    </w:p>
    <w:p w14:paraId="0AB2A647" w14:textId="77777777" w:rsidR="00C7452E" w:rsidRDefault="00C7452E" w:rsidP="00C7452E">
      <w:pPr>
        <w:spacing w:line="240" w:lineRule="auto"/>
        <w:jc w:val="center"/>
        <w:rPr>
          <w:rFonts w:ascii="Arial" w:eastAsia="Times New Roman" w:hAnsi="Arial" w:cs="Arial"/>
          <w:b/>
          <w:bCs/>
          <w:color w:val="16365C"/>
          <w:sz w:val="18"/>
          <w:lang w:eastAsia="es-MX"/>
        </w:rPr>
      </w:pPr>
      <w:r>
        <w:rPr>
          <w:noProof/>
          <w:lang w:val="en-US"/>
        </w:rPr>
        <w:drawing>
          <wp:anchor distT="0" distB="0" distL="114300" distR="114300" simplePos="0" relativeHeight="251659264" behindDoc="0" locked="0" layoutInCell="1" allowOverlap="1" wp14:anchorId="4B8BC35E" wp14:editId="4BD2BF7F">
            <wp:simplePos x="0" y="0"/>
            <wp:positionH relativeFrom="column">
              <wp:posOffset>5377815</wp:posOffset>
            </wp:positionH>
            <wp:positionV relativeFrom="paragraph">
              <wp:posOffset>61595</wp:posOffset>
            </wp:positionV>
            <wp:extent cx="721360" cy="514985"/>
            <wp:effectExtent l="0" t="0" r="254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3" cstate="print">
                      <a:extLst>
                        <a:ext uri="{28A0092B-C50C-407E-A947-70E740481C1C}">
                          <a14:useLocalDpi xmlns:a14="http://schemas.microsoft.com/office/drawing/2010/main" val="0"/>
                        </a:ext>
                      </a:extLst>
                    </a:blip>
                    <a:srcRect t="56313"/>
                    <a:stretch/>
                  </pic:blipFill>
                  <pic:spPr>
                    <a:xfrm>
                      <a:off x="0" y="0"/>
                      <a:ext cx="721360" cy="514985"/>
                    </a:xfrm>
                    <a:prstGeom prst="rect">
                      <a:avLst/>
                    </a:prstGeom>
                  </pic:spPr>
                </pic:pic>
              </a:graphicData>
            </a:graphic>
            <wp14:sizeRelH relativeFrom="page">
              <wp14:pctWidth>0</wp14:pctWidth>
            </wp14:sizeRelH>
            <wp14:sizeRelV relativeFrom="page">
              <wp14:pctHeight>0</wp14:pctHeight>
            </wp14:sizeRelV>
          </wp:anchor>
        </w:drawing>
      </w:r>
      <w:r w:rsidRPr="001E37B9">
        <w:rPr>
          <w:rFonts w:ascii="Arial" w:eastAsia="Times New Roman" w:hAnsi="Arial" w:cs="Arial"/>
          <w:b/>
          <w:bCs/>
          <w:color w:val="16365C"/>
          <w:sz w:val="18"/>
          <w:lang w:eastAsia="es-MX"/>
        </w:rPr>
        <w:t>MUNICIPIO DE DOLORES HIDALGO, CUNA DE LA INDEPENDENCIA NACIONAL, GTO.</w:t>
      </w:r>
    </w:p>
    <w:p w14:paraId="02A1A92B" w14:textId="77777777" w:rsidR="00C7452E" w:rsidRDefault="00C7452E" w:rsidP="00C7452E">
      <w:pPr>
        <w:spacing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TESORERIA MUNICIPAL</w:t>
      </w:r>
    </w:p>
    <w:p w14:paraId="0EE39304" w14:textId="2E97F08D" w:rsidR="00C7452E" w:rsidRDefault="00C7452E" w:rsidP="00C7452E">
      <w:pPr>
        <w:spacing w:after="0" w:line="240" w:lineRule="auto"/>
        <w:jc w:val="center"/>
        <w:rPr>
          <w:rFonts w:ascii="Arial" w:eastAsia="Times New Roman" w:hAnsi="Arial" w:cs="Arial"/>
          <w:b/>
          <w:bCs/>
          <w:color w:val="16365C"/>
          <w:sz w:val="18"/>
          <w:lang w:eastAsia="es-MX"/>
        </w:rPr>
      </w:pPr>
      <w:r>
        <w:rPr>
          <w:rFonts w:ascii="Arial" w:eastAsia="Times New Roman" w:hAnsi="Arial" w:cs="Arial"/>
          <w:b/>
          <w:bCs/>
          <w:color w:val="16365C"/>
          <w:sz w:val="18"/>
          <w:lang w:eastAsia="es-MX"/>
        </w:rPr>
        <w:t>1RA</w:t>
      </w:r>
      <w:r w:rsidRPr="006C1F18">
        <w:rPr>
          <w:rFonts w:ascii="Arial" w:eastAsia="Times New Roman" w:hAnsi="Arial" w:cs="Arial"/>
          <w:b/>
          <w:bCs/>
          <w:color w:val="16365C"/>
          <w:sz w:val="18"/>
          <w:lang w:eastAsia="es-MX"/>
        </w:rPr>
        <w:t>. MOD</w:t>
      </w:r>
      <w:r>
        <w:rPr>
          <w:rFonts w:ascii="Arial" w:eastAsia="Times New Roman" w:hAnsi="Arial" w:cs="Arial"/>
          <w:b/>
          <w:bCs/>
          <w:color w:val="16365C"/>
          <w:sz w:val="18"/>
          <w:lang w:eastAsia="es-MX"/>
        </w:rPr>
        <w:t>IFICACION</w:t>
      </w:r>
      <w:r w:rsidRPr="006C1F18">
        <w:rPr>
          <w:rFonts w:ascii="Arial" w:eastAsia="Times New Roman" w:hAnsi="Arial" w:cs="Arial"/>
          <w:b/>
          <w:bCs/>
          <w:color w:val="16365C"/>
          <w:sz w:val="18"/>
          <w:lang w:eastAsia="es-MX"/>
        </w:rPr>
        <w:t xml:space="preserve"> DE PROYECCION DE INGRESOS PARA EL EJERCICIO 202</w:t>
      </w:r>
      <w:r>
        <w:rPr>
          <w:rFonts w:ascii="Arial" w:eastAsia="Times New Roman" w:hAnsi="Arial" w:cs="Arial"/>
          <w:b/>
          <w:bCs/>
          <w:color w:val="16365C"/>
          <w:sz w:val="18"/>
          <w:lang w:eastAsia="es-MX"/>
        </w:rPr>
        <w:t>4</w:t>
      </w:r>
    </w:p>
    <w:p w14:paraId="34323B43" w14:textId="77777777" w:rsidR="00C7452E" w:rsidRDefault="00C7452E" w:rsidP="00CB41C4">
      <w:pPr>
        <w:tabs>
          <w:tab w:val="left" w:leader="underscore" w:pos="9639"/>
        </w:tabs>
        <w:spacing w:after="0" w:line="240" w:lineRule="auto"/>
        <w:jc w:val="both"/>
        <w:rPr>
          <w:rFonts w:cs="Calibri"/>
        </w:rPr>
      </w:pPr>
    </w:p>
    <w:tbl>
      <w:tblPr>
        <w:tblStyle w:val="Tablaconcuadrcula"/>
        <w:tblW w:w="8419" w:type="dxa"/>
        <w:tblLook w:val="04A0" w:firstRow="1" w:lastRow="0" w:firstColumn="1" w:lastColumn="0" w:noHBand="0" w:noVBand="1"/>
      </w:tblPr>
      <w:tblGrid>
        <w:gridCol w:w="730"/>
        <w:gridCol w:w="2764"/>
        <w:gridCol w:w="1190"/>
        <w:gridCol w:w="1270"/>
        <w:gridCol w:w="1240"/>
        <w:gridCol w:w="1225"/>
      </w:tblGrid>
      <w:tr w:rsidR="00B27AAC" w14:paraId="5E8E4E28" w14:textId="77777777" w:rsidTr="00C7452E">
        <w:tc>
          <w:tcPr>
            <w:tcW w:w="730" w:type="dxa"/>
            <w:shd w:val="clear" w:color="auto" w:fill="2F5496" w:themeFill="accent5" w:themeFillShade="BF"/>
            <w:vAlign w:val="bottom"/>
          </w:tcPr>
          <w:p w14:paraId="401A9F7A" w14:textId="77777777" w:rsidR="00C7452E" w:rsidRPr="00495D0E" w:rsidRDefault="00C7452E" w:rsidP="00B27AAC">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RUBRO</w:t>
            </w:r>
          </w:p>
        </w:tc>
        <w:tc>
          <w:tcPr>
            <w:tcW w:w="2764" w:type="dxa"/>
            <w:shd w:val="clear" w:color="auto" w:fill="2F5496" w:themeFill="accent5" w:themeFillShade="BF"/>
            <w:vAlign w:val="bottom"/>
          </w:tcPr>
          <w:p w14:paraId="5864D041" w14:textId="77777777" w:rsidR="00C7452E" w:rsidRPr="00495D0E" w:rsidRDefault="00C7452E" w:rsidP="00B27AAC">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CONCEPTO</w:t>
            </w:r>
          </w:p>
        </w:tc>
        <w:tc>
          <w:tcPr>
            <w:tcW w:w="1190" w:type="dxa"/>
            <w:shd w:val="clear" w:color="auto" w:fill="5B9BD5" w:themeFill="accent1"/>
          </w:tcPr>
          <w:p w14:paraId="2E962BA6" w14:textId="77777777" w:rsidR="00C7452E" w:rsidRDefault="00C7452E" w:rsidP="00B27AAC">
            <w:pPr>
              <w:spacing w:after="0"/>
              <w:jc w:val="center"/>
            </w:pPr>
            <w:r w:rsidRPr="000868D9">
              <w:rPr>
                <w:rFonts w:ascii="Arial" w:hAnsi="Arial" w:cs="Arial"/>
                <w:b/>
                <w:bCs/>
                <w:color w:val="FFFFFF" w:themeColor="background1"/>
                <w:sz w:val="14"/>
                <w:szCs w:val="14"/>
              </w:rPr>
              <w:t>ASIGNADO</w:t>
            </w:r>
          </w:p>
        </w:tc>
        <w:tc>
          <w:tcPr>
            <w:tcW w:w="1270" w:type="dxa"/>
            <w:shd w:val="clear" w:color="auto" w:fill="5B9BD5" w:themeFill="accent1"/>
          </w:tcPr>
          <w:p w14:paraId="52155792" w14:textId="0A79A49C" w:rsidR="00C7452E" w:rsidRDefault="00C7452E" w:rsidP="00B27AAC">
            <w:pPr>
              <w:spacing w:after="0"/>
              <w:jc w:val="center"/>
            </w:pPr>
            <w:r>
              <w:rPr>
                <w:rFonts w:ascii="Arial" w:hAnsi="Arial" w:cs="Arial"/>
                <w:b/>
                <w:bCs/>
                <w:color w:val="FFFFFF" w:themeColor="background1"/>
                <w:sz w:val="14"/>
                <w:szCs w:val="14"/>
              </w:rPr>
              <w:t>1R</w:t>
            </w:r>
            <w:r w:rsidRPr="000868D9">
              <w:rPr>
                <w:rFonts w:ascii="Arial" w:hAnsi="Arial" w:cs="Arial"/>
                <w:b/>
                <w:bCs/>
                <w:color w:val="FFFFFF" w:themeColor="background1"/>
                <w:sz w:val="14"/>
                <w:szCs w:val="14"/>
              </w:rPr>
              <w:t>A MODIFICACION</w:t>
            </w:r>
          </w:p>
        </w:tc>
        <w:tc>
          <w:tcPr>
            <w:tcW w:w="1240" w:type="dxa"/>
            <w:shd w:val="clear" w:color="auto" w:fill="5B9BD5" w:themeFill="accent1"/>
          </w:tcPr>
          <w:p w14:paraId="3B3C2C39" w14:textId="77777777" w:rsidR="00C7452E" w:rsidRDefault="00C7452E" w:rsidP="00B27AAC">
            <w:pPr>
              <w:spacing w:after="0"/>
              <w:jc w:val="center"/>
            </w:pPr>
            <w:r w:rsidRPr="000868D9">
              <w:rPr>
                <w:rFonts w:ascii="Arial" w:hAnsi="Arial" w:cs="Arial"/>
                <w:b/>
                <w:bCs/>
                <w:color w:val="FFFFFF" w:themeColor="background1"/>
                <w:sz w:val="14"/>
                <w:szCs w:val="14"/>
              </w:rPr>
              <w:t>SUPLEMENTO</w:t>
            </w:r>
          </w:p>
        </w:tc>
        <w:tc>
          <w:tcPr>
            <w:tcW w:w="1225" w:type="dxa"/>
            <w:shd w:val="clear" w:color="auto" w:fill="5B9BD5" w:themeFill="accent1"/>
          </w:tcPr>
          <w:p w14:paraId="0E794D11" w14:textId="77777777" w:rsidR="00C7452E" w:rsidRDefault="00C7452E" w:rsidP="00B27AAC">
            <w:pPr>
              <w:spacing w:after="0"/>
              <w:jc w:val="center"/>
            </w:pPr>
            <w:r w:rsidRPr="000868D9">
              <w:rPr>
                <w:rFonts w:ascii="Arial" w:hAnsi="Arial" w:cs="Arial"/>
                <w:b/>
                <w:bCs/>
                <w:color w:val="FFFFFF" w:themeColor="background1"/>
                <w:sz w:val="14"/>
                <w:szCs w:val="14"/>
              </w:rPr>
              <w:t>DEVOLUCIÓN</w:t>
            </w:r>
          </w:p>
        </w:tc>
      </w:tr>
      <w:tr w:rsidR="00B27AAC" w14:paraId="5E3EA420" w14:textId="77777777" w:rsidTr="00C7452E">
        <w:tc>
          <w:tcPr>
            <w:tcW w:w="730" w:type="dxa"/>
            <w:shd w:val="clear" w:color="auto" w:fill="2F5496" w:themeFill="accent5" w:themeFillShade="BF"/>
            <w:vAlign w:val="center"/>
          </w:tcPr>
          <w:p w14:paraId="14592B3A" w14:textId="77777777" w:rsidR="00C7452E" w:rsidRPr="00495D0E" w:rsidRDefault="00C7452E" w:rsidP="00B27AAC">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w:t>
            </w:r>
          </w:p>
        </w:tc>
        <w:tc>
          <w:tcPr>
            <w:tcW w:w="2764" w:type="dxa"/>
            <w:shd w:val="clear" w:color="auto" w:fill="2F5496" w:themeFill="accent5" w:themeFillShade="BF"/>
            <w:vAlign w:val="center"/>
          </w:tcPr>
          <w:p w14:paraId="3BDC099E" w14:textId="77777777" w:rsidR="00C7452E" w:rsidRPr="00495D0E" w:rsidRDefault="00C7452E" w:rsidP="00B27AAC">
            <w:pPr>
              <w:spacing w:after="0"/>
              <w:jc w:val="center"/>
              <w:rPr>
                <w:rFonts w:ascii="Arial" w:hAnsi="Arial" w:cs="Arial"/>
                <w:b/>
                <w:bCs/>
                <w:color w:val="FFFFFF" w:themeColor="background1"/>
                <w:sz w:val="14"/>
                <w:szCs w:val="14"/>
              </w:rPr>
            </w:pPr>
            <w:r w:rsidRPr="00495D0E">
              <w:rPr>
                <w:rFonts w:ascii="Arial" w:hAnsi="Arial" w:cs="Arial"/>
                <w:b/>
                <w:bCs/>
                <w:color w:val="FFFFFF" w:themeColor="background1"/>
                <w:sz w:val="14"/>
                <w:szCs w:val="14"/>
              </w:rPr>
              <w:t xml:space="preserve">Ingresos   </w:t>
            </w:r>
          </w:p>
        </w:tc>
        <w:tc>
          <w:tcPr>
            <w:tcW w:w="1190" w:type="dxa"/>
            <w:tcBorders>
              <w:top w:val="single" w:sz="4" w:space="0" w:color="auto"/>
              <w:left w:val="nil"/>
              <w:bottom w:val="single" w:sz="4" w:space="0" w:color="auto"/>
              <w:right w:val="single" w:sz="4" w:space="0" w:color="auto"/>
            </w:tcBorders>
            <w:shd w:val="clear" w:color="000000" w:fill="4472C4"/>
          </w:tcPr>
          <w:p w14:paraId="0369B90F" w14:textId="062340F5" w:rsidR="00C7452E" w:rsidRPr="00495D0E" w:rsidRDefault="00B27AAC" w:rsidP="00B27AAC">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 xml:space="preserve">  601</w:t>
            </w:r>
            <w:r w:rsidR="00C7452E">
              <w:rPr>
                <w:rFonts w:ascii="Arial" w:hAnsi="Arial" w:cs="Arial"/>
                <w:b/>
                <w:bCs/>
                <w:color w:val="FFFFFF" w:themeColor="background1"/>
                <w:sz w:val="14"/>
                <w:szCs w:val="14"/>
              </w:rPr>
              <w:t>,5</w:t>
            </w:r>
            <w:r>
              <w:rPr>
                <w:rFonts w:ascii="Arial" w:hAnsi="Arial" w:cs="Arial"/>
                <w:b/>
                <w:bCs/>
                <w:color w:val="FFFFFF" w:themeColor="background1"/>
                <w:sz w:val="14"/>
                <w:szCs w:val="14"/>
              </w:rPr>
              <w:t>31,</w:t>
            </w:r>
            <w:r w:rsidR="00C7452E">
              <w:rPr>
                <w:rFonts w:ascii="Arial" w:hAnsi="Arial" w:cs="Arial"/>
                <w:b/>
                <w:bCs/>
                <w:color w:val="FFFFFF" w:themeColor="background1"/>
                <w:sz w:val="14"/>
                <w:szCs w:val="14"/>
              </w:rPr>
              <w:t>3</w:t>
            </w:r>
            <w:r>
              <w:rPr>
                <w:rFonts w:ascii="Arial" w:hAnsi="Arial" w:cs="Arial"/>
                <w:b/>
                <w:bCs/>
                <w:color w:val="FFFFFF" w:themeColor="background1"/>
                <w:sz w:val="14"/>
                <w:szCs w:val="14"/>
              </w:rPr>
              <w:t>46</w:t>
            </w:r>
            <w:r w:rsidR="00C7452E" w:rsidRPr="00495D0E">
              <w:rPr>
                <w:rFonts w:ascii="Arial" w:hAnsi="Arial" w:cs="Arial"/>
                <w:b/>
                <w:bCs/>
                <w:color w:val="FFFFFF" w:themeColor="background1"/>
                <w:sz w:val="14"/>
                <w:szCs w:val="14"/>
              </w:rPr>
              <w:t>.</w:t>
            </w:r>
            <w:r w:rsidR="00C7452E">
              <w:rPr>
                <w:rFonts w:ascii="Arial" w:hAnsi="Arial" w:cs="Arial"/>
                <w:b/>
                <w:bCs/>
                <w:color w:val="FFFFFF" w:themeColor="background1"/>
                <w:sz w:val="14"/>
                <w:szCs w:val="14"/>
              </w:rPr>
              <w:t>1</w:t>
            </w:r>
            <w:r>
              <w:rPr>
                <w:rFonts w:ascii="Arial" w:hAnsi="Arial" w:cs="Arial"/>
                <w:b/>
                <w:bCs/>
                <w:color w:val="FFFFFF" w:themeColor="background1"/>
                <w:sz w:val="14"/>
                <w:szCs w:val="14"/>
              </w:rPr>
              <w:t>9</w:t>
            </w:r>
            <w:r w:rsidR="00C7452E" w:rsidRPr="00495D0E">
              <w:rPr>
                <w:rFonts w:ascii="Arial" w:hAnsi="Arial" w:cs="Arial"/>
                <w:b/>
                <w:bCs/>
                <w:color w:val="FFFFFF" w:themeColor="background1"/>
                <w:sz w:val="14"/>
                <w:szCs w:val="14"/>
              </w:rPr>
              <w:t xml:space="preserve"> </w:t>
            </w:r>
          </w:p>
        </w:tc>
        <w:tc>
          <w:tcPr>
            <w:tcW w:w="1270" w:type="dxa"/>
            <w:tcBorders>
              <w:top w:val="single" w:sz="4" w:space="0" w:color="auto"/>
              <w:left w:val="single" w:sz="4" w:space="0" w:color="auto"/>
              <w:bottom w:val="single" w:sz="4" w:space="0" w:color="auto"/>
              <w:right w:val="single" w:sz="4" w:space="0" w:color="auto"/>
            </w:tcBorders>
            <w:shd w:val="clear" w:color="000000" w:fill="4472C4"/>
          </w:tcPr>
          <w:p w14:paraId="09ED32F1" w14:textId="77777777" w:rsidR="00C7452E" w:rsidRDefault="00C7452E" w:rsidP="00B27AAC">
            <w:pPr>
              <w:spacing w:after="0"/>
              <w:jc w:val="center"/>
              <w:rPr>
                <w:rFonts w:ascii="Arial" w:hAnsi="Arial" w:cs="Arial"/>
                <w:b/>
                <w:bCs/>
                <w:color w:val="FFFFFF" w:themeColor="background1"/>
                <w:sz w:val="14"/>
                <w:szCs w:val="14"/>
              </w:rPr>
            </w:pPr>
          </w:p>
          <w:p w14:paraId="6BC80DC2" w14:textId="69F78B35" w:rsidR="00C7452E" w:rsidRPr="007D02C3" w:rsidRDefault="00B27AAC" w:rsidP="00B27AAC">
            <w:pPr>
              <w:spacing w:after="0"/>
              <w:jc w:val="center"/>
              <w:rPr>
                <w:rFonts w:ascii="Arial" w:hAnsi="Arial" w:cs="Arial"/>
                <w:bCs/>
                <w:color w:val="FFFFFF" w:themeColor="background1"/>
                <w:sz w:val="14"/>
                <w:szCs w:val="14"/>
              </w:rPr>
            </w:pPr>
            <w:r>
              <w:rPr>
                <w:rFonts w:ascii="Arial" w:hAnsi="Arial" w:cs="Arial"/>
                <w:b/>
                <w:bCs/>
                <w:color w:val="FFFFFF" w:themeColor="background1"/>
                <w:sz w:val="14"/>
                <w:szCs w:val="14"/>
              </w:rPr>
              <w:t>76</w:t>
            </w:r>
            <w:r w:rsidR="00C7452E" w:rsidRPr="00ED75CF">
              <w:rPr>
                <w:rFonts w:ascii="Arial" w:hAnsi="Arial" w:cs="Arial"/>
                <w:b/>
                <w:bCs/>
                <w:color w:val="FFFFFF" w:themeColor="background1"/>
                <w:sz w:val="14"/>
                <w:szCs w:val="14"/>
              </w:rPr>
              <w:t>8,</w:t>
            </w:r>
            <w:r>
              <w:rPr>
                <w:rFonts w:ascii="Arial" w:hAnsi="Arial" w:cs="Arial"/>
                <w:b/>
                <w:bCs/>
                <w:color w:val="FFFFFF" w:themeColor="background1"/>
                <w:sz w:val="14"/>
                <w:szCs w:val="14"/>
              </w:rPr>
              <w:t>887,37</w:t>
            </w:r>
            <w:r w:rsidR="00C7452E" w:rsidRPr="00ED75CF">
              <w:rPr>
                <w:rFonts w:ascii="Arial" w:hAnsi="Arial" w:cs="Arial"/>
                <w:b/>
                <w:bCs/>
                <w:color w:val="FFFFFF" w:themeColor="background1"/>
                <w:sz w:val="14"/>
                <w:szCs w:val="14"/>
              </w:rPr>
              <w:t>4.</w:t>
            </w:r>
            <w:r>
              <w:rPr>
                <w:rFonts w:ascii="Arial" w:hAnsi="Arial" w:cs="Arial"/>
                <w:b/>
                <w:bCs/>
                <w:color w:val="FFFFFF" w:themeColor="background1"/>
                <w:sz w:val="14"/>
                <w:szCs w:val="14"/>
              </w:rPr>
              <w:t>3</w:t>
            </w:r>
            <w:r w:rsidR="00C7452E" w:rsidRPr="00ED75CF">
              <w:rPr>
                <w:rFonts w:ascii="Arial" w:hAnsi="Arial" w:cs="Arial"/>
                <w:b/>
                <w:bCs/>
                <w:color w:val="FFFFFF" w:themeColor="background1"/>
                <w:sz w:val="14"/>
                <w:szCs w:val="14"/>
              </w:rPr>
              <w:t>1</w:t>
            </w:r>
          </w:p>
        </w:tc>
        <w:tc>
          <w:tcPr>
            <w:tcW w:w="1240" w:type="dxa"/>
            <w:tcBorders>
              <w:top w:val="single" w:sz="4" w:space="0" w:color="auto"/>
              <w:left w:val="single" w:sz="4" w:space="0" w:color="auto"/>
              <w:bottom w:val="single" w:sz="4" w:space="0" w:color="auto"/>
              <w:right w:val="single" w:sz="4" w:space="0" w:color="auto"/>
            </w:tcBorders>
            <w:shd w:val="clear" w:color="000000" w:fill="4472C4"/>
            <w:vAlign w:val="center"/>
          </w:tcPr>
          <w:p w14:paraId="207DED81" w14:textId="77777777" w:rsidR="00C7452E" w:rsidRDefault="00C7452E" w:rsidP="00B27AAC">
            <w:pPr>
              <w:spacing w:after="0"/>
              <w:jc w:val="center"/>
              <w:rPr>
                <w:rFonts w:ascii="Arial" w:hAnsi="Arial" w:cs="Arial"/>
                <w:b/>
                <w:bCs/>
                <w:color w:val="FFFFFF" w:themeColor="background1"/>
                <w:sz w:val="14"/>
                <w:szCs w:val="14"/>
              </w:rPr>
            </w:pPr>
          </w:p>
          <w:p w14:paraId="1A0D4289" w14:textId="6953AE52" w:rsidR="00C7452E" w:rsidRPr="00495D0E" w:rsidRDefault="00B27AAC" w:rsidP="00B27AAC">
            <w:pPr>
              <w:spacing w:after="0"/>
              <w:jc w:val="center"/>
              <w:rPr>
                <w:rFonts w:ascii="Arial" w:hAnsi="Arial" w:cs="Arial"/>
                <w:b/>
                <w:bCs/>
                <w:color w:val="FFFFFF" w:themeColor="background1"/>
                <w:sz w:val="14"/>
                <w:szCs w:val="14"/>
              </w:rPr>
            </w:pPr>
            <w:r>
              <w:rPr>
                <w:rFonts w:ascii="Arial" w:hAnsi="Arial" w:cs="Arial"/>
                <w:b/>
                <w:bCs/>
                <w:color w:val="FFFFFF" w:themeColor="background1"/>
                <w:sz w:val="14"/>
                <w:szCs w:val="14"/>
              </w:rPr>
              <w:t>178</w:t>
            </w:r>
            <w:r w:rsidR="00C7452E" w:rsidRPr="0004708C">
              <w:rPr>
                <w:rFonts w:ascii="Arial" w:hAnsi="Arial" w:cs="Arial"/>
                <w:b/>
                <w:bCs/>
                <w:color w:val="FFFFFF" w:themeColor="background1"/>
                <w:sz w:val="14"/>
                <w:szCs w:val="14"/>
              </w:rPr>
              <w:t>,</w:t>
            </w:r>
            <w:r>
              <w:rPr>
                <w:rFonts w:ascii="Arial" w:hAnsi="Arial" w:cs="Arial"/>
                <w:b/>
                <w:bCs/>
                <w:color w:val="FFFFFF" w:themeColor="background1"/>
                <w:sz w:val="14"/>
                <w:szCs w:val="14"/>
              </w:rPr>
              <w:t>767</w:t>
            </w:r>
            <w:r w:rsidR="00C7452E" w:rsidRPr="0004708C">
              <w:rPr>
                <w:rFonts w:ascii="Arial" w:hAnsi="Arial" w:cs="Arial"/>
                <w:b/>
                <w:bCs/>
                <w:color w:val="FFFFFF" w:themeColor="background1"/>
                <w:sz w:val="14"/>
                <w:szCs w:val="14"/>
              </w:rPr>
              <w:t>,</w:t>
            </w:r>
            <w:r>
              <w:rPr>
                <w:rFonts w:ascii="Arial" w:hAnsi="Arial" w:cs="Arial"/>
                <w:b/>
                <w:bCs/>
                <w:color w:val="FFFFFF" w:themeColor="background1"/>
                <w:sz w:val="14"/>
                <w:szCs w:val="14"/>
              </w:rPr>
              <w:t>9</w:t>
            </w:r>
            <w:r w:rsidR="00C7452E" w:rsidRPr="0004708C">
              <w:rPr>
                <w:rFonts w:ascii="Arial" w:hAnsi="Arial" w:cs="Arial"/>
                <w:b/>
                <w:bCs/>
                <w:color w:val="FFFFFF" w:themeColor="background1"/>
                <w:sz w:val="14"/>
                <w:szCs w:val="14"/>
              </w:rPr>
              <w:t>6</w:t>
            </w:r>
            <w:r>
              <w:rPr>
                <w:rFonts w:ascii="Arial" w:hAnsi="Arial" w:cs="Arial"/>
                <w:b/>
                <w:bCs/>
                <w:color w:val="FFFFFF" w:themeColor="background1"/>
                <w:sz w:val="14"/>
                <w:szCs w:val="14"/>
              </w:rPr>
              <w:t>1</w:t>
            </w:r>
            <w:r w:rsidR="00C7452E" w:rsidRPr="0004708C">
              <w:rPr>
                <w:rFonts w:ascii="Arial" w:hAnsi="Arial" w:cs="Arial"/>
                <w:b/>
                <w:bCs/>
                <w:color w:val="FFFFFF" w:themeColor="background1"/>
                <w:sz w:val="14"/>
                <w:szCs w:val="14"/>
              </w:rPr>
              <w:t>.</w:t>
            </w:r>
            <w:r>
              <w:rPr>
                <w:rFonts w:ascii="Arial" w:hAnsi="Arial" w:cs="Arial"/>
                <w:b/>
                <w:bCs/>
                <w:color w:val="FFFFFF" w:themeColor="background1"/>
                <w:sz w:val="14"/>
                <w:szCs w:val="14"/>
              </w:rPr>
              <w:t>52</w:t>
            </w:r>
          </w:p>
        </w:tc>
        <w:tc>
          <w:tcPr>
            <w:tcW w:w="1225" w:type="dxa"/>
            <w:tcBorders>
              <w:top w:val="single" w:sz="4" w:space="0" w:color="auto"/>
              <w:left w:val="single" w:sz="4" w:space="0" w:color="auto"/>
              <w:bottom w:val="single" w:sz="4" w:space="0" w:color="auto"/>
              <w:right w:val="single" w:sz="4" w:space="0" w:color="auto"/>
            </w:tcBorders>
            <w:shd w:val="clear" w:color="000000" w:fill="4472C4"/>
          </w:tcPr>
          <w:p w14:paraId="09BE3EFD" w14:textId="77777777" w:rsidR="00C7452E" w:rsidRDefault="00C7452E" w:rsidP="00B27AAC">
            <w:pPr>
              <w:spacing w:after="0"/>
              <w:jc w:val="center"/>
              <w:rPr>
                <w:rFonts w:ascii="Arial" w:hAnsi="Arial" w:cs="Arial"/>
                <w:b/>
                <w:bCs/>
                <w:color w:val="FFFFFF" w:themeColor="background1"/>
                <w:sz w:val="14"/>
                <w:szCs w:val="14"/>
              </w:rPr>
            </w:pPr>
          </w:p>
          <w:p w14:paraId="628332BF" w14:textId="3AE48C3A" w:rsidR="00C7452E" w:rsidRPr="00495D0E" w:rsidRDefault="00C7452E" w:rsidP="00B27AAC">
            <w:pPr>
              <w:spacing w:after="0"/>
              <w:jc w:val="center"/>
              <w:rPr>
                <w:rFonts w:ascii="Arial" w:hAnsi="Arial" w:cs="Arial"/>
                <w:b/>
                <w:bCs/>
                <w:color w:val="FFFFFF" w:themeColor="background1"/>
                <w:sz w:val="14"/>
                <w:szCs w:val="14"/>
              </w:rPr>
            </w:pPr>
            <w:r w:rsidRPr="0004708C">
              <w:rPr>
                <w:rFonts w:ascii="Arial" w:hAnsi="Arial" w:cs="Arial"/>
                <w:b/>
                <w:bCs/>
                <w:color w:val="FFFFFF" w:themeColor="background1"/>
                <w:sz w:val="14"/>
                <w:szCs w:val="14"/>
              </w:rPr>
              <w:t>-1</w:t>
            </w:r>
            <w:r w:rsidR="00B27AAC">
              <w:rPr>
                <w:rFonts w:ascii="Arial" w:hAnsi="Arial" w:cs="Arial"/>
                <w:b/>
                <w:bCs/>
                <w:color w:val="FFFFFF" w:themeColor="background1"/>
                <w:sz w:val="14"/>
                <w:szCs w:val="14"/>
              </w:rPr>
              <w:t>1</w:t>
            </w:r>
            <w:r w:rsidRPr="0004708C">
              <w:rPr>
                <w:rFonts w:ascii="Arial" w:hAnsi="Arial" w:cs="Arial"/>
                <w:b/>
                <w:bCs/>
                <w:color w:val="FFFFFF" w:themeColor="background1"/>
                <w:sz w:val="14"/>
                <w:szCs w:val="14"/>
              </w:rPr>
              <w:t>,</w:t>
            </w:r>
            <w:r w:rsidR="00B27AAC">
              <w:rPr>
                <w:rFonts w:ascii="Arial" w:hAnsi="Arial" w:cs="Arial"/>
                <w:b/>
                <w:bCs/>
                <w:color w:val="FFFFFF" w:themeColor="background1"/>
                <w:sz w:val="14"/>
                <w:szCs w:val="14"/>
              </w:rPr>
              <w:t>411</w:t>
            </w:r>
            <w:r w:rsidRPr="0004708C">
              <w:rPr>
                <w:rFonts w:ascii="Arial" w:hAnsi="Arial" w:cs="Arial"/>
                <w:b/>
                <w:bCs/>
                <w:color w:val="FFFFFF" w:themeColor="background1"/>
                <w:sz w:val="14"/>
                <w:szCs w:val="14"/>
              </w:rPr>
              <w:t>,</w:t>
            </w:r>
            <w:r w:rsidR="00B27AAC">
              <w:rPr>
                <w:rFonts w:ascii="Arial" w:hAnsi="Arial" w:cs="Arial"/>
                <w:b/>
                <w:bCs/>
                <w:color w:val="FFFFFF" w:themeColor="background1"/>
                <w:sz w:val="14"/>
                <w:szCs w:val="14"/>
              </w:rPr>
              <w:t>933</w:t>
            </w:r>
            <w:r w:rsidRPr="0004708C">
              <w:rPr>
                <w:rFonts w:ascii="Arial" w:hAnsi="Arial" w:cs="Arial"/>
                <w:b/>
                <w:bCs/>
                <w:color w:val="FFFFFF" w:themeColor="background1"/>
                <w:sz w:val="14"/>
                <w:szCs w:val="14"/>
              </w:rPr>
              <w:t>.</w:t>
            </w:r>
            <w:r w:rsidR="00B27AAC">
              <w:rPr>
                <w:rFonts w:ascii="Arial" w:hAnsi="Arial" w:cs="Arial"/>
                <w:b/>
                <w:bCs/>
                <w:color w:val="FFFFFF" w:themeColor="background1"/>
                <w:sz w:val="14"/>
                <w:szCs w:val="14"/>
              </w:rPr>
              <w:t>40</w:t>
            </w:r>
          </w:p>
        </w:tc>
      </w:tr>
      <w:tr w:rsidR="00B27AAC" w14:paraId="301C77DA" w14:textId="77777777" w:rsidTr="00C7452E">
        <w:tc>
          <w:tcPr>
            <w:tcW w:w="730" w:type="dxa"/>
            <w:shd w:val="clear" w:color="auto" w:fill="auto"/>
            <w:vAlign w:val="center"/>
          </w:tcPr>
          <w:p w14:paraId="242B3831" w14:textId="77777777" w:rsidR="00C7452E" w:rsidRDefault="00C7452E" w:rsidP="00B27AAC">
            <w:pPr>
              <w:spacing w:after="0" w:line="240" w:lineRule="auto"/>
              <w:jc w:val="center"/>
            </w:pPr>
            <w:r w:rsidRPr="00C8744F">
              <w:rPr>
                <w:rFonts w:ascii="Arial" w:eastAsia="Times New Roman" w:hAnsi="Arial" w:cs="Arial"/>
                <w:b/>
                <w:bCs/>
                <w:color w:val="000000"/>
                <w:sz w:val="16"/>
                <w:szCs w:val="16"/>
                <w:lang w:eastAsia="es-MX"/>
              </w:rPr>
              <w:t>1</w:t>
            </w:r>
          </w:p>
        </w:tc>
        <w:tc>
          <w:tcPr>
            <w:tcW w:w="2764" w:type="dxa"/>
            <w:shd w:val="clear" w:color="auto" w:fill="auto"/>
            <w:vAlign w:val="center"/>
          </w:tcPr>
          <w:p w14:paraId="29177E1A" w14:textId="77777777" w:rsidR="00C7452E" w:rsidRDefault="00C7452E" w:rsidP="00B27AAC">
            <w:pPr>
              <w:spacing w:after="0"/>
            </w:pPr>
            <w:r w:rsidRPr="00C8744F">
              <w:rPr>
                <w:rFonts w:ascii="Arial" w:eastAsia="Times New Roman" w:hAnsi="Arial" w:cs="Arial"/>
                <w:b/>
                <w:bCs/>
                <w:color w:val="000000"/>
                <w:sz w:val="16"/>
                <w:szCs w:val="16"/>
                <w:lang w:eastAsia="es-MX"/>
              </w:rPr>
              <w:t>Impuestos</w:t>
            </w:r>
          </w:p>
        </w:tc>
        <w:tc>
          <w:tcPr>
            <w:tcW w:w="1190" w:type="dxa"/>
            <w:tcBorders>
              <w:top w:val="single" w:sz="4" w:space="0" w:color="auto"/>
              <w:left w:val="nil"/>
              <w:bottom w:val="single" w:sz="4" w:space="0" w:color="auto"/>
              <w:right w:val="single" w:sz="4" w:space="0" w:color="auto"/>
            </w:tcBorders>
            <w:shd w:val="clear" w:color="auto" w:fill="auto"/>
          </w:tcPr>
          <w:p w14:paraId="054D7E2C" w14:textId="77777777" w:rsidR="00C7452E" w:rsidRDefault="00C7452E" w:rsidP="00B27AAC">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08EDFF7B" w14:textId="0FDAB85A" w:rsidR="00C7452E" w:rsidRPr="00495D0E" w:rsidRDefault="00C7452E" w:rsidP="00B27AAC">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w:t>
            </w:r>
            <w:r w:rsidR="00B27AAC">
              <w:rPr>
                <w:rFonts w:ascii="Arial" w:eastAsia="Times New Roman" w:hAnsi="Arial" w:cs="Arial"/>
                <w:color w:val="000000"/>
                <w:sz w:val="14"/>
                <w:szCs w:val="14"/>
                <w:lang w:eastAsia="es-MX"/>
              </w:rPr>
              <w:t>0</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w:t>
            </w:r>
            <w:r w:rsidR="00B27AAC">
              <w:rPr>
                <w:rFonts w:ascii="Arial" w:eastAsia="Times New Roman" w:hAnsi="Arial" w:cs="Arial"/>
                <w:color w:val="000000"/>
                <w:sz w:val="14"/>
                <w:szCs w:val="14"/>
                <w:lang w:eastAsia="es-MX"/>
              </w:rPr>
              <w:t>8</w:t>
            </w:r>
            <w:r>
              <w:rPr>
                <w:rFonts w:ascii="Arial" w:eastAsia="Times New Roman" w:hAnsi="Arial" w:cs="Arial"/>
                <w:color w:val="000000"/>
                <w:sz w:val="14"/>
                <w:szCs w:val="14"/>
                <w:lang w:eastAsia="es-MX"/>
              </w:rPr>
              <w:t>0</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2</w:t>
            </w:r>
            <w:r w:rsidR="00B27AAC">
              <w:rPr>
                <w:rFonts w:ascii="Arial" w:eastAsia="Times New Roman" w:hAnsi="Arial" w:cs="Arial"/>
                <w:color w:val="000000"/>
                <w:sz w:val="14"/>
                <w:szCs w:val="14"/>
                <w:lang w:eastAsia="es-MX"/>
              </w:rPr>
              <w:t>01</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4</w:t>
            </w:r>
            <w:r w:rsidRPr="00495D0E">
              <w:rPr>
                <w:rFonts w:ascii="Arial" w:eastAsia="Times New Roman" w:hAnsi="Arial" w:cs="Arial"/>
                <w:color w:val="000000"/>
                <w:sz w:val="14"/>
                <w:szCs w:val="14"/>
                <w:lang w:eastAsia="es-MX"/>
              </w:rPr>
              <w:t xml:space="preserve">3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D6ECC94" w14:textId="77777777" w:rsidR="00C7452E" w:rsidRDefault="00C7452E" w:rsidP="00B27AAC">
            <w:pPr>
              <w:spacing w:after="0" w:line="240" w:lineRule="auto"/>
              <w:jc w:val="center"/>
              <w:rPr>
                <w:rFonts w:ascii="Arial" w:eastAsia="Times New Roman" w:hAnsi="Arial" w:cs="Arial"/>
                <w:color w:val="000000"/>
                <w:sz w:val="14"/>
                <w:szCs w:val="14"/>
                <w:lang w:eastAsia="es-MX"/>
              </w:rPr>
            </w:pPr>
            <w:r w:rsidRPr="00495D0E">
              <w:rPr>
                <w:rFonts w:ascii="Arial" w:eastAsia="Times New Roman" w:hAnsi="Arial" w:cs="Arial"/>
                <w:color w:val="000000"/>
                <w:sz w:val="14"/>
                <w:szCs w:val="14"/>
                <w:lang w:eastAsia="es-MX"/>
              </w:rPr>
              <w:t xml:space="preserve">  </w:t>
            </w:r>
          </w:p>
          <w:p w14:paraId="0EAB1AC4" w14:textId="2B76B060" w:rsidR="00C7452E" w:rsidRPr="00495D0E" w:rsidRDefault="00B27AAC" w:rsidP="00B27AAC">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50</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080</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201</w:t>
            </w:r>
            <w:r w:rsidRPr="00495D0E">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4</w:t>
            </w:r>
            <w:r w:rsidRPr="00495D0E">
              <w:rPr>
                <w:rFonts w:ascii="Arial" w:eastAsia="Times New Roman" w:hAnsi="Arial" w:cs="Arial"/>
                <w:color w:val="000000"/>
                <w:sz w:val="14"/>
                <w:szCs w:val="14"/>
                <w:lang w:eastAsia="es-MX"/>
              </w:rPr>
              <w:t>3</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76AD2179" w14:textId="77777777" w:rsidR="00C7452E" w:rsidRPr="00495D0E" w:rsidRDefault="00C7452E" w:rsidP="00B27AAC">
            <w:pPr>
              <w:spacing w:after="0" w:line="240" w:lineRule="auto"/>
              <w:jc w:val="center"/>
              <w:rPr>
                <w:rFonts w:ascii="Arial" w:eastAsia="Times New Roman" w:hAnsi="Arial" w:cs="Arial"/>
                <w:color w:val="000000"/>
                <w:sz w:val="14"/>
                <w:szCs w:val="14"/>
                <w:lang w:eastAsia="es-MX"/>
              </w:rPr>
            </w:pPr>
            <w:r w:rsidRPr="00642656">
              <w:rPr>
                <w:rFonts w:ascii="Arial" w:eastAsia="Times New Roman" w:hAnsi="Arial" w:cs="Arial"/>
                <w:color w:val="000000"/>
                <w:sz w:val="14"/>
                <w:szCs w:val="14"/>
                <w:lang w:eastAsia="es-MX"/>
              </w:rPr>
              <w:t>-</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6AEA0DB3" w14:textId="206F6705" w:rsidR="00C7452E" w:rsidRPr="00495D0E" w:rsidRDefault="00B27AAC" w:rsidP="00B27AAC">
            <w:pPr>
              <w:spacing w:after="0" w:line="240" w:lineRule="auto"/>
              <w:jc w:val="center"/>
              <w:rPr>
                <w:rFonts w:ascii="Arial" w:eastAsia="Times New Roman" w:hAnsi="Arial" w:cs="Arial"/>
                <w:color w:val="000000"/>
                <w:sz w:val="14"/>
                <w:szCs w:val="14"/>
                <w:lang w:eastAsia="es-MX"/>
              </w:rPr>
            </w:pPr>
            <w:r w:rsidRPr="00642656">
              <w:rPr>
                <w:rFonts w:ascii="Arial" w:eastAsia="Times New Roman" w:hAnsi="Arial" w:cs="Arial"/>
                <w:color w:val="000000"/>
                <w:sz w:val="14"/>
                <w:szCs w:val="14"/>
                <w:lang w:eastAsia="es-MX"/>
              </w:rPr>
              <w:t>-</w:t>
            </w:r>
          </w:p>
        </w:tc>
      </w:tr>
      <w:tr w:rsidR="00B27AAC" w14:paraId="0D1074BC" w14:textId="77777777" w:rsidTr="00C7452E">
        <w:tc>
          <w:tcPr>
            <w:tcW w:w="730" w:type="dxa"/>
            <w:shd w:val="clear" w:color="auto" w:fill="auto"/>
            <w:vAlign w:val="center"/>
          </w:tcPr>
          <w:p w14:paraId="4F2EA85B" w14:textId="77777777" w:rsidR="00C7452E" w:rsidRDefault="00C7452E" w:rsidP="00B27AAC">
            <w:pPr>
              <w:spacing w:after="0" w:line="240" w:lineRule="auto"/>
              <w:jc w:val="center"/>
            </w:pPr>
            <w:r w:rsidRPr="00C8744F">
              <w:rPr>
                <w:rFonts w:ascii="Arial" w:eastAsia="Times New Roman" w:hAnsi="Arial" w:cs="Arial"/>
                <w:b/>
                <w:bCs/>
                <w:color w:val="000000"/>
                <w:sz w:val="16"/>
                <w:szCs w:val="16"/>
                <w:lang w:eastAsia="es-MX"/>
              </w:rPr>
              <w:t>3</w:t>
            </w:r>
          </w:p>
        </w:tc>
        <w:tc>
          <w:tcPr>
            <w:tcW w:w="2764" w:type="dxa"/>
            <w:shd w:val="clear" w:color="auto" w:fill="auto"/>
            <w:vAlign w:val="center"/>
          </w:tcPr>
          <w:p w14:paraId="4BFD93CF" w14:textId="77777777" w:rsidR="00C7452E" w:rsidRDefault="00C7452E" w:rsidP="00B27AAC">
            <w:pPr>
              <w:spacing w:after="0" w:line="240" w:lineRule="auto"/>
            </w:pPr>
            <w:r w:rsidRPr="00C8744F">
              <w:rPr>
                <w:rFonts w:ascii="Arial" w:eastAsia="Times New Roman" w:hAnsi="Arial" w:cs="Arial"/>
                <w:b/>
                <w:bCs/>
                <w:color w:val="000000"/>
                <w:sz w:val="16"/>
                <w:szCs w:val="16"/>
                <w:lang w:eastAsia="es-MX"/>
              </w:rPr>
              <w:t>Contribuciones de Mejoras</w:t>
            </w:r>
          </w:p>
        </w:tc>
        <w:tc>
          <w:tcPr>
            <w:tcW w:w="1190" w:type="dxa"/>
            <w:tcBorders>
              <w:top w:val="single" w:sz="4" w:space="0" w:color="auto"/>
              <w:left w:val="nil"/>
              <w:bottom w:val="single" w:sz="4" w:space="0" w:color="auto"/>
              <w:right w:val="single" w:sz="4" w:space="0" w:color="auto"/>
            </w:tcBorders>
            <w:shd w:val="clear" w:color="auto" w:fill="auto"/>
          </w:tcPr>
          <w:p w14:paraId="5A1C437D" w14:textId="77777777" w:rsidR="00C7452E" w:rsidRDefault="00C7452E" w:rsidP="00B27AAC">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095603B5" w14:textId="77777777" w:rsidR="00C7452E" w:rsidRPr="00A34128" w:rsidRDefault="00C7452E" w:rsidP="00B27AAC">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0.00</w:t>
            </w:r>
            <w:r w:rsidRPr="00495D0E">
              <w:rPr>
                <w:rFonts w:ascii="Arial" w:eastAsia="Times New Roman" w:hAnsi="Arial" w:cs="Arial"/>
                <w:color w:val="000000"/>
                <w:sz w:val="14"/>
                <w:szCs w:val="14"/>
                <w:lang w:eastAsia="es-MX"/>
              </w:rPr>
              <w:t xml:space="preserve">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43D8DC71" w14:textId="77777777" w:rsidR="00C7452E" w:rsidRDefault="00C7452E" w:rsidP="00B27AAC">
            <w:pPr>
              <w:spacing w:after="0" w:line="240" w:lineRule="auto"/>
              <w:jc w:val="center"/>
              <w:rPr>
                <w:rFonts w:ascii="Arial" w:eastAsia="Times New Roman" w:hAnsi="Arial" w:cs="Arial"/>
                <w:color w:val="000000"/>
                <w:sz w:val="14"/>
                <w:szCs w:val="14"/>
                <w:lang w:eastAsia="es-MX"/>
              </w:rPr>
            </w:pPr>
            <w:r w:rsidRPr="00A34128">
              <w:rPr>
                <w:rFonts w:ascii="Arial" w:eastAsia="Times New Roman" w:hAnsi="Arial" w:cs="Arial"/>
                <w:color w:val="000000"/>
                <w:sz w:val="14"/>
                <w:szCs w:val="14"/>
                <w:lang w:eastAsia="es-MX"/>
              </w:rPr>
              <w:t xml:space="preserve">               </w:t>
            </w:r>
          </w:p>
          <w:p w14:paraId="718DC2E6" w14:textId="3FA3C907" w:rsidR="00C7452E" w:rsidRPr="00A34128" w:rsidRDefault="00C7452E" w:rsidP="00B27AAC">
            <w:pPr>
              <w:spacing w:after="0" w:line="240" w:lineRule="auto"/>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21</w:t>
            </w:r>
            <w:r w:rsidR="00B27AAC">
              <w:rPr>
                <w:rFonts w:ascii="Arial" w:eastAsia="Times New Roman" w:hAnsi="Arial" w:cs="Arial"/>
                <w:color w:val="000000"/>
                <w:sz w:val="14"/>
                <w:szCs w:val="14"/>
                <w:lang w:eastAsia="es-MX"/>
              </w:rPr>
              <w:t>8</w:t>
            </w:r>
            <w:r>
              <w:rPr>
                <w:rFonts w:ascii="Arial" w:eastAsia="Times New Roman" w:hAnsi="Arial" w:cs="Arial"/>
                <w:color w:val="000000"/>
                <w:sz w:val="14"/>
                <w:szCs w:val="14"/>
                <w:lang w:eastAsia="es-MX"/>
              </w:rPr>
              <w:t>,</w:t>
            </w:r>
            <w:r w:rsidR="00B27AAC">
              <w:rPr>
                <w:rFonts w:ascii="Arial" w:eastAsia="Times New Roman" w:hAnsi="Arial" w:cs="Arial"/>
                <w:color w:val="000000"/>
                <w:sz w:val="14"/>
                <w:szCs w:val="14"/>
                <w:lang w:eastAsia="es-MX"/>
              </w:rPr>
              <w:t>959</w:t>
            </w:r>
            <w:r>
              <w:rPr>
                <w:rFonts w:ascii="Arial" w:eastAsia="Times New Roman" w:hAnsi="Arial" w:cs="Arial"/>
                <w:color w:val="000000"/>
                <w:sz w:val="14"/>
                <w:szCs w:val="14"/>
                <w:lang w:eastAsia="es-MX"/>
              </w:rPr>
              <w:t>.</w:t>
            </w:r>
            <w:r w:rsidR="00B27AAC">
              <w:rPr>
                <w:rFonts w:ascii="Arial" w:eastAsia="Times New Roman" w:hAnsi="Arial" w:cs="Arial"/>
                <w:color w:val="000000"/>
                <w:sz w:val="14"/>
                <w:szCs w:val="14"/>
                <w:lang w:eastAsia="es-MX"/>
              </w:rPr>
              <w:t>38</w:t>
            </w:r>
            <w:r>
              <w:rPr>
                <w:rFonts w:ascii="Arial" w:eastAsia="Times New Roman" w:hAnsi="Arial" w:cs="Arial"/>
                <w:color w:val="000000"/>
                <w:sz w:val="14"/>
                <w:szCs w:val="14"/>
                <w:lang w:eastAsia="es-MX"/>
              </w:rPr>
              <w:t xml:space="preserve">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142F4185" w14:textId="6EEB0945" w:rsidR="00C7452E" w:rsidRPr="00A34128" w:rsidRDefault="00B27AAC" w:rsidP="00B27AAC">
            <w:pPr>
              <w:spacing w:after="0" w:line="240" w:lineRule="auto"/>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218,959.38     </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73F159D7" w14:textId="77777777" w:rsidR="00C7452E" w:rsidRPr="00A34128" w:rsidRDefault="00C7452E" w:rsidP="00B27AAC">
            <w:pPr>
              <w:spacing w:after="0" w:line="240" w:lineRule="auto"/>
              <w:jc w:val="center"/>
              <w:rPr>
                <w:rFonts w:ascii="Arial" w:eastAsia="Times New Roman" w:hAnsi="Arial" w:cs="Arial"/>
                <w:color w:val="000000"/>
                <w:sz w:val="14"/>
                <w:szCs w:val="14"/>
                <w:lang w:eastAsia="es-MX"/>
              </w:rPr>
            </w:pPr>
            <w:r w:rsidRPr="00642656">
              <w:rPr>
                <w:rFonts w:ascii="Arial" w:eastAsia="Times New Roman" w:hAnsi="Arial" w:cs="Arial"/>
                <w:color w:val="000000"/>
                <w:sz w:val="14"/>
                <w:szCs w:val="14"/>
                <w:lang w:eastAsia="es-MX"/>
              </w:rPr>
              <w:t>-</w:t>
            </w:r>
          </w:p>
        </w:tc>
      </w:tr>
      <w:tr w:rsidR="00B27AAC" w14:paraId="652AD2E9" w14:textId="77777777" w:rsidTr="00C7452E">
        <w:tc>
          <w:tcPr>
            <w:tcW w:w="730" w:type="dxa"/>
            <w:shd w:val="clear" w:color="auto" w:fill="auto"/>
            <w:vAlign w:val="center"/>
          </w:tcPr>
          <w:p w14:paraId="4B5B0BDD" w14:textId="77777777" w:rsidR="00B27AAC" w:rsidRDefault="00B27AAC" w:rsidP="00B27AAC">
            <w:pPr>
              <w:spacing w:after="0"/>
              <w:jc w:val="center"/>
            </w:pPr>
            <w:r w:rsidRPr="00C8744F">
              <w:rPr>
                <w:rFonts w:ascii="Arial" w:eastAsia="Times New Roman" w:hAnsi="Arial" w:cs="Arial"/>
                <w:b/>
                <w:bCs/>
                <w:color w:val="000000"/>
                <w:sz w:val="16"/>
                <w:szCs w:val="16"/>
                <w:lang w:eastAsia="es-MX"/>
              </w:rPr>
              <w:t>4</w:t>
            </w:r>
          </w:p>
        </w:tc>
        <w:tc>
          <w:tcPr>
            <w:tcW w:w="2764" w:type="dxa"/>
            <w:shd w:val="clear" w:color="auto" w:fill="auto"/>
            <w:vAlign w:val="center"/>
          </w:tcPr>
          <w:p w14:paraId="7EE306A1" w14:textId="77777777" w:rsidR="00B27AAC" w:rsidRDefault="00B27AAC" w:rsidP="00B27AAC">
            <w:pPr>
              <w:spacing w:after="0"/>
            </w:pPr>
            <w:r w:rsidRPr="00C8744F">
              <w:rPr>
                <w:rFonts w:ascii="Arial" w:eastAsia="Times New Roman" w:hAnsi="Arial" w:cs="Arial"/>
                <w:b/>
                <w:bCs/>
                <w:color w:val="000000"/>
                <w:sz w:val="16"/>
                <w:szCs w:val="16"/>
                <w:lang w:eastAsia="es-MX"/>
              </w:rPr>
              <w:t>Derechos</w:t>
            </w:r>
          </w:p>
        </w:tc>
        <w:tc>
          <w:tcPr>
            <w:tcW w:w="1190" w:type="dxa"/>
            <w:tcBorders>
              <w:top w:val="single" w:sz="4" w:space="0" w:color="auto"/>
              <w:left w:val="nil"/>
              <w:bottom w:val="single" w:sz="4" w:space="0" w:color="auto"/>
              <w:right w:val="single" w:sz="4" w:space="0" w:color="auto"/>
            </w:tcBorders>
            <w:shd w:val="clear" w:color="auto" w:fill="auto"/>
          </w:tcPr>
          <w:p w14:paraId="66825D86" w14:textId="7C3E672D" w:rsidR="00B27AAC" w:rsidRPr="00234C31" w:rsidRDefault="00B27AAC" w:rsidP="00B27AAC">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3</w:t>
            </w:r>
            <w:r>
              <w:rPr>
                <w:rFonts w:ascii="Arial" w:eastAsia="Times New Roman" w:hAnsi="Arial" w:cs="Arial"/>
                <w:color w:val="000000"/>
                <w:sz w:val="14"/>
                <w:szCs w:val="14"/>
                <w:lang w:eastAsia="es-MX"/>
              </w:rPr>
              <w:t>6</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w:t>
            </w:r>
            <w:r w:rsidRPr="00234C31">
              <w:rPr>
                <w:rFonts w:ascii="Arial" w:eastAsia="Times New Roman" w:hAnsi="Arial" w:cs="Arial"/>
                <w:color w:val="000000"/>
                <w:sz w:val="14"/>
                <w:szCs w:val="14"/>
                <w:lang w:eastAsia="es-MX"/>
              </w:rPr>
              <w:t>9</w:t>
            </w:r>
            <w:r>
              <w:rPr>
                <w:rFonts w:ascii="Arial" w:eastAsia="Times New Roman" w:hAnsi="Arial" w:cs="Arial"/>
                <w:color w:val="000000"/>
                <w:sz w:val="14"/>
                <w:szCs w:val="14"/>
                <w:lang w:eastAsia="es-MX"/>
              </w:rPr>
              <w:t>7</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026</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92</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BC4C911" w14:textId="771D9469" w:rsidR="00B27AAC" w:rsidRPr="00234C31" w:rsidRDefault="00B27AAC" w:rsidP="00B27AAC">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3</w:t>
            </w:r>
            <w:r>
              <w:rPr>
                <w:rFonts w:ascii="Arial" w:eastAsia="Times New Roman" w:hAnsi="Arial" w:cs="Arial"/>
                <w:color w:val="000000"/>
                <w:sz w:val="14"/>
                <w:szCs w:val="14"/>
                <w:lang w:eastAsia="es-MX"/>
              </w:rPr>
              <w:t>6</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w:t>
            </w:r>
            <w:r w:rsidRPr="00234C31">
              <w:rPr>
                <w:rFonts w:ascii="Arial" w:eastAsia="Times New Roman" w:hAnsi="Arial" w:cs="Arial"/>
                <w:color w:val="000000"/>
                <w:sz w:val="14"/>
                <w:szCs w:val="14"/>
                <w:lang w:eastAsia="es-MX"/>
              </w:rPr>
              <w:t>9</w:t>
            </w:r>
            <w:r>
              <w:rPr>
                <w:rFonts w:ascii="Arial" w:eastAsia="Times New Roman" w:hAnsi="Arial" w:cs="Arial"/>
                <w:color w:val="000000"/>
                <w:sz w:val="14"/>
                <w:szCs w:val="14"/>
                <w:lang w:eastAsia="es-MX"/>
              </w:rPr>
              <w:t>7</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026</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92</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28B2A78B" w14:textId="7D2F5A81" w:rsidR="00B27AAC" w:rsidRPr="00234C31" w:rsidRDefault="00B27AAC" w:rsidP="00B27AAC">
            <w:pPr>
              <w:spacing w:after="0"/>
              <w:jc w:val="center"/>
              <w:rPr>
                <w:rFonts w:ascii="Arial" w:eastAsia="Times New Roman" w:hAnsi="Arial" w:cs="Arial"/>
                <w:color w:val="000000"/>
                <w:sz w:val="14"/>
                <w:szCs w:val="14"/>
                <w:lang w:eastAsia="es-MX"/>
              </w:rPr>
            </w:pPr>
            <w:r w:rsidRPr="00642656">
              <w:rPr>
                <w:rFonts w:ascii="Arial" w:eastAsia="Times New Roman" w:hAnsi="Arial" w:cs="Arial"/>
                <w:color w:val="000000"/>
                <w:sz w:val="14"/>
                <w:szCs w:val="14"/>
                <w:lang w:eastAsia="es-MX"/>
              </w:rPr>
              <w:t>-</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68D24195" w14:textId="77777777" w:rsidR="00B27AAC" w:rsidRPr="00234C31" w:rsidRDefault="00B27AAC" w:rsidP="00B27AAC">
            <w:pPr>
              <w:spacing w:after="0"/>
              <w:jc w:val="center"/>
              <w:rPr>
                <w:rFonts w:ascii="Arial" w:eastAsia="Times New Roman" w:hAnsi="Arial" w:cs="Arial"/>
                <w:color w:val="000000"/>
                <w:sz w:val="14"/>
                <w:szCs w:val="14"/>
                <w:lang w:eastAsia="es-MX"/>
              </w:rPr>
            </w:pPr>
            <w:r w:rsidRPr="009857AF">
              <w:rPr>
                <w:rFonts w:ascii="Arial" w:hAnsi="Arial" w:cs="Arial"/>
                <w:color w:val="000000" w:themeColor="text1"/>
                <w:sz w:val="14"/>
                <w:szCs w:val="14"/>
              </w:rPr>
              <w:t>-</w:t>
            </w:r>
          </w:p>
        </w:tc>
      </w:tr>
      <w:tr w:rsidR="00B27AAC" w14:paraId="00315A2B" w14:textId="77777777" w:rsidTr="00C7452E">
        <w:tc>
          <w:tcPr>
            <w:tcW w:w="730" w:type="dxa"/>
            <w:shd w:val="clear" w:color="auto" w:fill="auto"/>
            <w:vAlign w:val="center"/>
          </w:tcPr>
          <w:p w14:paraId="36EA100F" w14:textId="77777777" w:rsidR="00B27AAC" w:rsidRDefault="00B27AAC" w:rsidP="00B27AAC">
            <w:pPr>
              <w:spacing w:after="0"/>
              <w:jc w:val="center"/>
            </w:pPr>
            <w:r w:rsidRPr="00C8744F">
              <w:rPr>
                <w:rFonts w:ascii="Arial" w:eastAsia="Times New Roman" w:hAnsi="Arial" w:cs="Arial"/>
                <w:b/>
                <w:bCs/>
                <w:color w:val="000000"/>
                <w:sz w:val="16"/>
                <w:szCs w:val="16"/>
                <w:lang w:eastAsia="es-MX"/>
              </w:rPr>
              <w:t>5</w:t>
            </w:r>
          </w:p>
        </w:tc>
        <w:tc>
          <w:tcPr>
            <w:tcW w:w="2764" w:type="dxa"/>
            <w:shd w:val="clear" w:color="auto" w:fill="auto"/>
            <w:vAlign w:val="center"/>
          </w:tcPr>
          <w:p w14:paraId="4C76DA01" w14:textId="77777777" w:rsidR="00B27AAC" w:rsidRDefault="00B27AAC" w:rsidP="00B27AAC">
            <w:pPr>
              <w:spacing w:after="0"/>
            </w:pPr>
            <w:r w:rsidRPr="00C8744F">
              <w:rPr>
                <w:rFonts w:ascii="Arial" w:eastAsia="Times New Roman" w:hAnsi="Arial" w:cs="Arial"/>
                <w:b/>
                <w:bCs/>
                <w:color w:val="000000"/>
                <w:sz w:val="16"/>
                <w:szCs w:val="16"/>
                <w:lang w:eastAsia="es-MX"/>
              </w:rPr>
              <w:t>Productos</w:t>
            </w:r>
          </w:p>
        </w:tc>
        <w:tc>
          <w:tcPr>
            <w:tcW w:w="1190" w:type="dxa"/>
            <w:tcBorders>
              <w:top w:val="single" w:sz="4" w:space="0" w:color="auto"/>
              <w:left w:val="nil"/>
              <w:bottom w:val="single" w:sz="4" w:space="0" w:color="auto"/>
              <w:right w:val="single" w:sz="4" w:space="0" w:color="auto"/>
            </w:tcBorders>
            <w:shd w:val="clear" w:color="auto" w:fill="auto"/>
          </w:tcPr>
          <w:p w14:paraId="069627F1" w14:textId="013882A3" w:rsidR="00B27AAC" w:rsidRPr="00234C31" w:rsidRDefault="00B27AAC" w:rsidP="00B27AAC">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3,</w:t>
            </w:r>
            <w:r>
              <w:rPr>
                <w:rFonts w:ascii="Arial" w:eastAsia="Times New Roman" w:hAnsi="Arial" w:cs="Arial"/>
                <w:color w:val="000000"/>
                <w:sz w:val="14"/>
                <w:szCs w:val="14"/>
                <w:lang w:eastAsia="es-MX"/>
              </w:rPr>
              <w:t>788,666</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96</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4986F848" w14:textId="77777777" w:rsidR="00B27AAC" w:rsidRDefault="00B27AAC" w:rsidP="00B27AAC">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59EFB0AE" w14:textId="4D21091E" w:rsidR="00B27AAC" w:rsidRPr="00234C31" w:rsidRDefault="00B27AAC" w:rsidP="00B27AAC">
            <w:pPr>
              <w:spacing w:after="0"/>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w:t>
            </w:r>
            <w:r w:rsidRPr="00234C31">
              <w:rPr>
                <w:rFonts w:ascii="Arial" w:eastAsia="Times New Roman" w:hAnsi="Arial" w:cs="Arial"/>
                <w:color w:val="000000"/>
                <w:sz w:val="14"/>
                <w:szCs w:val="14"/>
                <w:lang w:eastAsia="es-MX"/>
              </w:rPr>
              <w:t xml:space="preserve"> </w:t>
            </w:r>
            <w:r>
              <w:rPr>
                <w:rFonts w:ascii="Arial" w:eastAsia="Times New Roman" w:hAnsi="Arial" w:cs="Arial"/>
                <w:color w:val="000000"/>
                <w:sz w:val="14"/>
                <w:szCs w:val="14"/>
                <w:lang w:eastAsia="es-MX"/>
              </w:rPr>
              <w:t>5</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125,336</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30</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2392F59A" w14:textId="4F4EF4FD" w:rsidR="00B27AAC" w:rsidRPr="00234C31" w:rsidRDefault="00B27AAC" w:rsidP="00B27AAC">
            <w:pPr>
              <w:spacing w:after="0"/>
              <w:jc w:val="center"/>
              <w:rPr>
                <w:rFonts w:ascii="Arial" w:eastAsia="Times New Roman" w:hAnsi="Arial" w:cs="Arial"/>
                <w:color w:val="000000"/>
                <w:sz w:val="14"/>
                <w:szCs w:val="14"/>
                <w:lang w:eastAsia="es-MX"/>
              </w:rPr>
            </w:pPr>
            <w:r>
              <w:rPr>
                <w:rFonts w:ascii="Arial" w:hAnsi="Arial" w:cs="Arial"/>
                <w:color w:val="000000"/>
                <w:sz w:val="14"/>
                <w:szCs w:val="14"/>
              </w:rPr>
              <w:t>1,336,669.34</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57E4D0F6" w14:textId="77777777" w:rsidR="00B27AAC" w:rsidRPr="00234C31" w:rsidRDefault="00B27AAC" w:rsidP="00B27AAC">
            <w:pPr>
              <w:spacing w:after="0"/>
              <w:jc w:val="center"/>
              <w:rPr>
                <w:rFonts w:ascii="Arial" w:eastAsia="Times New Roman" w:hAnsi="Arial" w:cs="Arial"/>
                <w:color w:val="000000"/>
                <w:sz w:val="14"/>
                <w:szCs w:val="14"/>
                <w:lang w:eastAsia="es-MX"/>
              </w:rPr>
            </w:pPr>
            <w:r w:rsidRPr="009857AF">
              <w:rPr>
                <w:rFonts w:ascii="Arial" w:hAnsi="Arial" w:cs="Arial"/>
                <w:color w:val="000000" w:themeColor="text1"/>
                <w:sz w:val="14"/>
                <w:szCs w:val="14"/>
              </w:rPr>
              <w:t>-</w:t>
            </w:r>
          </w:p>
        </w:tc>
      </w:tr>
      <w:tr w:rsidR="00B27AAC" w14:paraId="4B8F4AA6" w14:textId="77777777" w:rsidTr="00C7452E">
        <w:tc>
          <w:tcPr>
            <w:tcW w:w="730" w:type="dxa"/>
            <w:shd w:val="clear" w:color="auto" w:fill="auto"/>
            <w:vAlign w:val="center"/>
          </w:tcPr>
          <w:p w14:paraId="005CCD36" w14:textId="77777777" w:rsidR="00B27AAC" w:rsidRDefault="00B27AAC" w:rsidP="00B27AAC">
            <w:pPr>
              <w:spacing w:after="0"/>
              <w:jc w:val="center"/>
            </w:pPr>
            <w:r w:rsidRPr="00C8744F">
              <w:rPr>
                <w:rFonts w:ascii="Arial" w:eastAsia="Times New Roman" w:hAnsi="Arial" w:cs="Arial"/>
                <w:b/>
                <w:bCs/>
                <w:color w:val="000000"/>
                <w:sz w:val="16"/>
                <w:szCs w:val="16"/>
                <w:lang w:eastAsia="es-MX"/>
              </w:rPr>
              <w:t>6</w:t>
            </w:r>
          </w:p>
        </w:tc>
        <w:tc>
          <w:tcPr>
            <w:tcW w:w="2764" w:type="dxa"/>
            <w:shd w:val="clear" w:color="auto" w:fill="auto"/>
            <w:vAlign w:val="center"/>
          </w:tcPr>
          <w:p w14:paraId="03393CD5" w14:textId="77777777" w:rsidR="00B27AAC" w:rsidRDefault="00B27AAC" w:rsidP="00B27AAC">
            <w:pPr>
              <w:spacing w:after="0"/>
            </w:pPr>
            <w:r w:rsidRPr="00C8744F">
              <w:rPr>
                <w:rFonts w:ascii="Arial" w:eastAsia="Times New Roman" w:hAnsi="Arial" w:cs="Arial"/>
                <w:b/>
                <w:bCs/>
                <w:color w:val="000000"/>
                <w:sz w:val="16"/>
                <w:szCs w:val="16"/>
                <w:lang w:eastAsia="es-MX"/>
              </w:rPr>
              <w:t>Aprovechamientos</w:t>
            </w:r>
          </w:p>
        </w:tc>
        <w:tc>
          <w:tcPr>
            <w:tcW w:w="1190" w:type="dxa"/>
            <w:tcBorders>
              <w:top w:val="single" w:sz="4" w:space="0" w:color="auto"/>
              <w:left w:val="nil"/>
              <w:bottom w:val="single" w:sz="4" w:space="0" w:color="auto"/>
              <w:right w:val="single" w:sz="4" w:space="0" w:color="auto"/>
            </w:tcBorders>
            <w:shd w:val="clear" w:color="auto" w:fill="auto"/>
          </w:tcPr>
          <w:p w14:paraId="45DF594F" w14:textId="39B76E97" w:rsidR="00B27AAC" w:rsidRPr="00234C31" w:rsidRDefault="00B27AAC" w:rsidP="00B27AAC">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4,</w:t>
            </w:r>
            <w:r>
              <w:rPr>
                <w:rFonts w:ascii="Arial" w:eastAsia="Times New Roman" w:hAnsi="Arial" w:cs="Arial"/>
                <w:color w:val="000000"/>
                <w:sz w:val="14"/>
                <w:szCs w:val="14"/>
                <w:lang w:eastAsia="es-MX"/>
              </w:rPr>
              <w:t>746</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870</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32</w:t>
            </w:r>
            <w:r w:rsidRPr="00234C31">
              <w:rPr>
                <w:rFonts w:ascii="Arial" w:eastAsia="Times New Roman" w:hAnsi="Arial" w:cs="Arial"/>
                <w:color w:val="000000"/>
                <w:sz w:val="14"/>
                <w:szCs w:val="14"/>
                <w:lang w:eastAsia="es-MX"/>
              </w:rPr>
              <w:t xml:space="preserve">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048A0C96" w14:textId="77777777" w:rsidR="00B27AAC" w:rsidRDefault="00B27AAC" w:rsidP="00B27AAC">
            <w:pPr>
              <w:spacing w:after="0"/>
              <w:jc w:val="center"/>
              <w:rPr>
                <w:rFonts w:ascii="Arial" w:eastAsia="Times New Roman" w:hAnsi="Arial" w:cs="Arial"/>
                <w:color w:val="000000"/>
                <w:sz w:val="14"/>
                <w:szCs w:val="14"/>
                <w:lang w:eastAsia="es-MX"/>
              </w:rPr>
            </w:pPr>
          </w:p>
          <w:p w14:paraId="24720AC5" w14:textId="3B42963A" w:rsidR="00B27AAC" w:rsidRPr="00234C31" w:rsidRDefault="00B27AAC" w:rsidP="00B27AAC">
            <w:pPr>
              <w:spacing w:after="0"/>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4,</w:t>
            </w:r>
            <w:r>
              <w:rPr>
                <w:rFonts w:ascii="Arial" w:eastAsia="Times New Roman" w:hAnsi="Arial" w:cs="Arial"/>
                <w:color w:val="000000"/>
                <w:sz w:val="14"/>
                <w:szCs w:val="14"/>
                <w:lang w:eastAsia="es-MX"/>
              </w:rPr>
              <w:t>746</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870</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32</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048A525E" w14:textId="5B345DA7" w:rsidR="00B27AAC" w:rsidRPr="00234C31" w:rsidRDefault="00B27AAC" w:rsidP="00B27AAC">
            <w:pPr>
              <w:tabs>
                <w:tab w:val="center" w:pos="512"/>
              </w:tabs>
              <w:spacing w:after="0"/>
              <w:jc w:val="center"/>
              <w:rPr>
                <w:rFonts w:ascii="Arial" w:eastAsia="Times New Roman" w:hAnsi="Arial" w:cs="Arial"/>
                <w:color w:val="000000"/>
                <w:sz w:val="14"/>
                <w:szCs w:val="14"/>
                <w:lang w:eastAsia="es-MX"/>
              </w:rPr>
            </w:pPr>
            <w:r w:rsidRPr="00642656">
              <w:rPr>
                <w:rFonts w:ascii="Arial" w:eastAsia="Times New Roman" w:hAnsi="Arial" w:cs="Arial"/>
                <w:color w:val="000000"/>
                <w:sz w:val="14"/>
                <w:szCs w:val="14"/>
                <w:lang w:eastAsia="es-MX"/>
              </w:rPr>
              <w:t>-</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49869858" w14:textId="057EEC49" w:rsidR="00B27AAC" w:rsidRPr="00234C31" w:rsidRDefault="00B27AAC" w:rsidP="00B27AAC">
            <w:pPr>
              <w:spacing w:after="0"/>
              <w:jc w:val="center"/>
              <w:rPr>
                <w:rFonts w:ascii="Arial" w:eastAsia="Times New Roman" w:hAnsi="Arial" w:cs="Arial"/>
                <w:color w:val="000000"/>
                <w:sz w:val="14"/>
                <w:szCs w:val="14"/>
                <w:lang w:eastAsia="es-MX"/>
              </w:rPr>
            </w:pPr>
            <w:r w:rsidRPr="00642656">
              <w:rPr>
                <w:rFonts w:ascii="Arial" w:eastAsia="Times New Roman" w:hAnsi="Arial" w:cs="Arial"/>
                <w:color w:val="000000"/>
                <w:sz w:val="14"/>
                <w:szCs w:val="14"/>
                <w:lang w:eastAsia="es-MX"/>
              </w:rPr>
              <w:t>-</w:t>
            </w:r>
          </w:p>
        </w:tc>
      </w:tr>
      <w:tr w:rsidR="00B27AAC" w14:paraId="581051CF" w14:textId="77777777" w:rsidTr="00C7452E">
        <w:tc>
          <w:tcPr>
            <w:tcW w:w="730" w:type="dxa"/>
            <w:shd w:val="clear" w:color="auto" w:fill="auto"/>
            <w:vAlign w:val="center"/>
          </w:tcPr>
          <w:p w14:paraId="532FA49C" w14:textId="77777777" w:rsidR="00B27AAC" w:rsidRDefault="00B27AAC" w:rsidP="00B27AAC">
            <w:pPr>
              <w:jc w:val="center"/>
            </w:pPr>
            <w:r w:rsidRPr="00C8744F">
              <w:rPr>
                <w:rFonts w:ascii="Arial" w:eastAsia="Times New Roman" w:hAnsi="Arial" w:cs="Arial"/>
                <w:b/>
                <w:bCs/>
                <w:color w:val="000000"/>
                <w:sz w:val="16"/>
                <w:szCs w:val="16"/>
                <w:lang w:eastAsia="es-MX"/>
              </w:rPr>
              <w:t>8</w:t>
            </w:r>
          </w:p>
        </w:tc>
        <w:tc>
          <w:tcPr>
            <w:tcW w:w="2764" w:type="dxa"/>
            <w:shd w:val="clear" w:color="auto" w:fill="auto"/>
            <w:vAlign w:val="center"/>
          </w:tcPr>
          <w:p w14:paraId="65CADA7F" w14:textId="77777777" w:rsidR="00B27AAC" w:rsidRDefault="00B27AAC" w:rsidP="00B27AAC">
            <w:r w:rsidRPr="00C8744F">
              <w:rPr>
                <w:rFonts w:ascii="Arial" w:eastAsia="Times New Roman" w:hAnsi="Arial" w:cs="Arial"/>
                <w:b/>
                <w:bCs/>
                <w:color w:val="000000"/>
                <w:sz w:val="16"/>
                <w:szCs w:val="16"/>
                <w:lang w:eastAsia="es-MX"/>
              </w:rPr>
              <w:t>Participaciones, Aportaciones, Convenios, Incentivos Derivados de la Colaboración Fiscal y Fondos Distintos de Aportaciones</w:t>
            </w:r>
          </w:p>
        </w:tc>
        <w:tc>
          <w:tcPr>
            <w:tcW w:w="1190" w:type="dxa"/>
            <w:tcBorders>
              <w:top w:val="single" w:sz="4" w:space="0" w:color="auto"/>
              <w:left w:val="nil"/>
              <w:bottom w:val="single" w:sz="4" w:space="0" w:color="auto"/>
              <w:right w:val="single" w:sz="4" w:space="0" w:color="auto"/>
            </w:tcBorders>
            <w:shd w:val="clear" w:color="auto" w:fill="auto"/>
          </w:tcPr>
          <w:p w14:paraId="322D3492" w14:textId="77777777" w:rsidR="00B27AAC" w:rsidRDefault="00B27AAC" w:rsidP="00B27AAC">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0B46973D" w14:textId="0DCC75DC" w:rsidR="00B27AAC" w:rsidRPr="00234C31" w:rsidRDefault="00B27AAC" w:rsidP="00B27AAC">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506</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288</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580</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56</w:t>
            </w:r>
            <w:r w:rsidRPr="00234C31">
              <w:rPr>
                <w:rFonts w:ascii="Arial" w:eastAsia="Times New Roman" w:hAnsi="Arial" w:cs="Arial"/>
                <w:color w:val="000000"/>
                <w:sz w:val="14"/>
                <w:szCs w:val="14"/>
                <w:lang w:eastAsia="es-MX"/>
              </w:rPr>
              <w:t xml:space="preserve"> </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2E24BC9A" w14:textId="77777777" w:rsidR="00B27AAC" w:rsidRDefault="00B27AAC" w:rsidP="00B27AAC">
            <w:pPr>
              <w:jc w:val="center"/>
              <w:rPr>
                <w:rFonts w:ascii="Arial" w:eastAsia="Times New Roman" w:hAnsi="Arial" w:cs="Arial"/>
                <w:color w:val="000000"/>
                <w:sz w:val="14"/>
                <w:szCs w:val="14"/>
                <w:lang w:eastAsia="es-MX"/>
              </w:rPr>
            </w:pPr>
            <w:r w:rsidRPr="00234C31">
              <w:rPr>
                <w:rFonts w:ascii="Arial" w:eastAsia="Times New Roman" w:hAnsi="Arial" w:cs="Arial"/>
                <w:color w:val="000000"/>
                <w:sz w:val="14"/>
                <w:szCs w:val="14"/>
                <w:lang w:eastAsia="es-MX"/>
              </w:rPr>
              <w:t xml:space="preserve"> </w:t>
            </w:r>
          </w:p>
          <w:p w14:paraId="526437AF" w14:textId="3259C5F5" w:rsidR="00B27AAC" w:rsidRPr="00234C31" w:rsidRDefault="00B27AAC" w:rsidP="00B27AAC">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547</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062</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053</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99</w:t>
            </w:r>
            <w:r w:rsidRPr="00234C31">
              <w:rPr>
                <w:rFonts w:ascii="Arial" w:eastAsia="Times New Roman" w:hAnsi="Arial" w:cs="Arial"/>
                <w:color w:val="000000"/>
                <w:sz w:val="14"/>
                <w:szCs w:val="14"/>
                <w:lang w:eastAsia="es-MX"/>
              </w:rPr>
              <w:t xml:space="preserve">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F999ED9" w14:textId="421F7FA0" w:rsidR="00B27AAC" w:rsidRPr="00234C31" w:rsidRDefault="00B27AAC" w:rsidP="00B27AAC">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52,185,406.83</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736FCC76" w14:textId="77777777" w:rsidR="00B27AAC" w:rsidRDefault="00B27AAC" w:rsidP="00B27AAC">
            <w:pPr>
              <w:jc w:val="center"/>
              <w:rPr>
                <w:rFonts w:ascii="Arial" w:eastAsia="Times New Roman" w:hAnsi="Arial" w:cs="Arial"/>
                <w:color w:val="000000"/>
                <w:sz w:val="14"/>
                <w:szCs w:val="14"/>
                <w:lang w:eastAsia="es-MX"/>
              </w:rPr>
            </w:pPr>
          </w:p>
          <w:p w14:paraId="2303BEC9" w14:textId="6E44160D" w:rsidR="00B27AAC" w:rsidRPr="00642656" w:rsidRDefault="00B27AAC" w:rsidP="00B27AAC">
            <w:pPr>
              <w:jc w:val="center"/>
              <w:rPr>
                <w:rFonts w:ascii="Arial" w:eastAsia="Times New Roman" w:hAnsi="Arial" w:cs="Arial"/>
                <w:color w:val="000000"/>
                <w:sz w:val="14"/>
                <w:szCs w:val="14"/>
                <w:lang w:eastAsia="es-MX"/>
              </w:rPr>
            </w:pPr>
            <w:r w:rsidRPr="00642656">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11</w:t>
            </w:r>
            <w:r w:rsidRPr="00642656">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411</w:t>
            </w:r>
            <w:r w:rsidRPr="00642656">
              <w:rPr>
                <w:rFonts w:ascii="Arial" w:eastAsia="Times New Roman" w:hAnsi="Arial" w:cs="Arial"/>
                <w:color w:val="000000"/>
                <w:sz w:val="14"/>
                <w:szCs w:val="14"/>
                <w:lang w:eastAsia="es-MX"/>
              </w:rPr>
              <w:t>,9</w:t>
            </w:r>
            <w:r>
              <w:rPr>
                <w:rFonts w:ascii="Arial" w:eastAsia="Times New Roman" w:hAnsi="Arial" w:cs="Arial"/>
                <w:color w:val="000000"/>
                <w:sz w:val="14"/>
                <w:szCs w:val="14"/>
                <w:lang w:eastAsia="es-MX"/>
              </w:rPr>
              <w:t>33</w:t>
            </w:r>
            <w:r w:rsidRPr="00642656">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40</w:t>
            </w:r>
          </w:p>
          <w:p w14:paraId="61BAD87E" w14:textId="77777777" w:rsidR="00B27AAC" w:rsidRPr="00234C31" w:rsidRDefault="00B27AAC" w:rsidP="00B27AAC">
            <w:pPr>
              <w:jc w:val="center"/>
              <w:rPr>
                <w:rFonts w:ascii="Arial" w:eastAsia="Times New Roman" w:hAnsi="Arial" w:cs="Arial"/>
                <w:color w:val="000000"/>
                <w:sz w:val="14"/>
                <w:szCs w:val="14"/>
                <w:lang w:eastAsia="es-MX"/>
              </w:rPr>
            </w:pPr>
          </w:p>
        </w:tc>
      </w:tr>
      <w:tr w:rsidR="00B27AAC" w14:paraId="38E0DC94" w14:textId="77777777" w:rsidTr="00C7452E">
        <w:tc>
          <w:tcPr>
            <w:tcW w:w="730" w:type="dxa"/>
            <w:shd w:val="clear" w:color="auto" w:fill="auto"/>
            <w:vAlign w:val="center"/>
          </w:tcPr>
          <w:p w14:paraId="051F4B98" w14:textId="77777777" w:rsidR="00B27AAC" w:rsidRDefault="00B27AAC" w:rsidP="00B27AAC">
            <w:pPr>
              <w:jc w:val="center"/>
            </w:pPr>
            <w:r>
              <w:rPr>
                <w:rFonts w:ascii="Arial" w:eastAsia="Times New Roman" w:hAnsi="Arial" w:cs="Arial"/>
                <w:b/>
                <w:bCs/>
                <w:color w:val="000000"/>
                <w:sz w:val="16"/>
                <w:szCs w:val="16"/>
                <w:lang w:eastAsia="es-MX"/>
              </w:rPr>
              <w:t>9</w:t>
            </w:r>
          </w:p>
        </w:tc>
        <w:tc>
          <w:tcPr>
            <w:tcW w:w="2764" w:type="dxa"/>
            <w:shd w:val="clear" w:color="auto" w:fill="auto"/>
            <w:vAlign w:val="center"/>
          </w:tcPr>
          <w:p w14:paraId="1CA3AE15" w14:textId="77777777" w:rsidR="00B27AAC" w:rsidRDefault="00B27AAC" w:rsidP="00B27AAC">
            <w:r w:rsidRPr="00336FB8">
              <w:rPr>
                <w:rFonts w:ascii="Arial" w:eastAsia="Times New Roman" w:hAnsi="Arial" w:cs="Arial"/>
                <w:b/>
                <w:bCs/>
                <w:color w:val="000000"/>
                <w:sz w:val="16"/>
                <w:szCs w:val="16"/>
                <w:lang w:eastAsia="es-MX"/>
              </w:rPr>
              <w:t>T</w:t>
            </w:r>
            <w:r>
              <w:rPr>
                <w:rFonts w:ascii="Arial" w:eastAsia="Times New Roman" w:hAnsi="Arial" w:cs="Arial"/>
                <w:b/>
                <w:bCs/>
                <w:color w:val="000000"/>
                <w:sz w:val="16"/>
                <w:szCs w:val="16"/>
                <w:lang w:eastAsia="es-MX"/>
              </w:rPr>
              <w:t>ransferencias</w:t>
            </w:r>
            <w:r w:rsidRPr="00336FB8">
              <w:rPr>
                <w:rFonts w:ascii="Arial" w:eastAsia="Times New Roman" w:hAnsi="Arial" w:cs="Arial"/>
                <w:b/>
                <w:bCs/>
                <w:color w:val="000000"/>
                <w:sz w:val="16"/>
                <w:szCs w:val="16"/>
                <w:lang w:eastAsia="es-MX"/>
              </w:rPr>
              <w:t>, A</w:t>
            </w:r>
            <w:r>
              <w:rPr>
                <w:rFonts w:ascii="Arial" w:eastAsia="Times New Roman" w:hAnsi="Arial" w:cs="Arial"/>
                <w:b/>
                <w:bCs/>
                <w:color w:val="000000"/>
                <w:sz w:val="16"/>
                <w:szCs w:val="16"/>
                <w:lang w:eastAsia="es-MX"/>
              </w:rPr>
              <w:t>signaciones</w:t>
            </w:r>
            <w:r w:rsidRPr="00336FB8">
              <w:rPr>
                <w:rFonts w:ascii="Arial" w:eastAsia="Times New Roman" w:hAnsi="Arial" w:cs="Arial"/>
                <w:b/>
                <w:bCs/>
                <w:color w:val="000000"/>
                <w:sz w:val="16"/>
                <w:szCs w:val="16"/>
                <w:lang w:eastAsia="es-MX"/>
              </w:rPr>
              <w:t>, S</w:t>
            </w:r>
            <w:r>
              <w:rPr>
                <w:rFonts w:ascii="Arial" w:eastAsia="Times New Roman" w:hAnsi="Arial" w:cs="Arial"/>
                <w:b/>
                <w:bCs/>
                <w:color w:val="000000"/>
                <w:sz w:val="16"/>
                <w:szCs w:val="16"/>
                <w:lang w:eastAsia="es-MX"/>
              </w:rPr>
              <w:t>ubsidios</w:t>
            </w:r>
            <w:r w:rsidRPr="00336FB8">
              <w:rPr>
                <w:rFonts w:ascii="Arial" w:eastAsia="Times New Roman" w:hAnsi="Arial" w:cs="Arial"/>
                <w:b/>
                <w:bCs/>
                <w:color w:val="000000"/>
                <w:sz w:val="16"/>
                <w:szCs w:val="16"/>
                <w:lang w:eastAsia="es-MX"/>
              </w:rPr>
              <w:t xml:space="preserve"> </w:t>
            </w:r>
            <w:r>
              <w:rPr>
                <w:rFonts w:ascii="Arial" w:eastAsia="Times New Roman" w:hAnsi="Arial" w:cs="Arial"/>
                <w:b/>
                <w:bCs/>
                <w:color w:val="000000"/>
                <w:sz w:val="16"/>
                <w:szCs w:val="16"/>
                <w:lang w:eastAsia="es-MX"/>
              </w:rPr>
              <w:t>y</w:t>
            </w:r>
            <w:r w:rsidRPr="00336FB8">
              <w:rPr>
                <w:rFonts w:ascii="Arial" w:eastAsia="Times New Roman" w:hAnsi="Arial" w:cs="Arial"/>
                <w:b/>
                <w:bCs/>
                <w:color w:val="000000"/>
                <w:sz w:val="16"/>
                <w:szCs w:val="16"/>
                <w:lang w:eastAsia="es-MX"/>
              </w:rPr>
              <w:t xml:space="preserve"> S</w:t>
            </w:r>
            <w:r>
              <w:rPr>
                <w:rFonts w:ascii="Arial" w:eastAsia="Times New Roman" w:hAnsi="Arial" w:cs="Arial"/>
                <w:b/>
                <w:bCs/>
                <w:color w:val="000000"/>
                <w:sz w:val="16"/>
                <w:szCs w:val="16"/>
                <w:lang w:eastAsia="es-MX"/>
              </w:rPr>
              <w:t>ubvenciones</w:t>
            </w:r>
            <w:r w:rsidRPr="00336FB8">
              <w:rPr>
                <w:rFonts w:ascii="Arial" w:eastAsia="Times New Roman" w:hAnsi="Arial" w:cs="Arial"/>
                <w:b/>
                <w:bCs/>
                <w:color w:val="000000"/>
                <w:sz w:val="16"/>
                <w:szCs w:val="16"/>
                <w:lang w:eastAsia="es-MX"/>
              </w:rPr>
              <w:t xml:space="preserve">, </w:t>
            </w:r>
            <w:r>
              <w:rPr>
                <w:rFonts w:ascii="Arial" w:eastAsia="Times New Roman" w:hAnsi="Arial" w:cs="Arial"/>
                <w:b/>
                <w:bCs/>
                <w:color w:val="000000"/>
                <w:sz w:val="16"/>
                <w:szCs w:val="16"/>
                <w:lang w:eastAsia="es-MX"/>
              </w:rPr>
              <w:t>y</w:t>
            </w:r>
            <w:r w:rsidRPr="00336FB8">
              <w:rPr>
                <w:rFonts w:ascii="Arial" w:eastAsia="Times New Roman" w:hAnsi="Arial" w:cs="Arial"/>
                <w:b/>
                <w:bCs/>
                <w:color w:val="000000"/>
                <w:sz w:val="16"/>
                <w:szCs w:val="16"/>
                <w:lang w:eastAsia="es-MX"/>
              </w:rPr>
              <w:t xml:space="preserve"> P</w:t>
            </w:r>
            <w:r>
              <w:rPr>
                <w:rFonts w:ascii="Arial" w:eastAsia="Times New Roman" w:hAnsi="Arial" w:cs="Arial"/>
                <w:b/>
                <w:bCs/>
                <w:color w:val="000000"/>
                <w:sz w:val="16"/>
                <w:szCs w:val="16"/>
                <w:lang w:eastAsia="es-MX"/>
              </w:rPr>
              <w:t>ensiones</w:t>
            </w:r>
            <w:r w:rsidRPr="00336FB8">
              <w:rPr>
                <w:rFonts w:ascii="Arial" w:eastAsia="Times New Roman" w:hAnsi="Arial" w:cs="Arial"/>
                <w:b/>
                <w:bCs/>
                <w:color w:val="000000"/>
                <w:sz w:val="16"/>
                <w:szCs w:val="16"/>
                <w:lang w:eastAsia="es-MX"/>
              </w:rPr>
              <w:t xml:space="preserve"> </w:t>
            </w:r>
            <w:r>
              <w:rPr>
                <w:rFonts w:ascii="Arial" w:eastAsia="Times New Roman" w:hAnsi="Arial" w:cs="Arial"/>
                <w:b/>
                <w:bCs/>
                <w:color w:val="000000"/>
                <w:sz w:val="16"/>
                <w:szCs w:val="16"/>
                <w:lang w:eastAsia="es-MX"/>
              </w:rPr>
              <w:t>y</w:t>
            </w:r>
            <w:r w:rsidRPr="00336FB8">
              <w:rPr>
                <w:rFonts w:ascii="Arial" w:eastAsia="Times New Roman" w:hAnsi="Arial" w:cs="Arial"/>
                <w:b/>
                <w:bCs/>
                <w:color w:val="000000"/>
                <w:sz w:val="16"/>
                <w:szCs w:val="16"/>
                <w:lang w:eastAsia="es-MX"/>
              </w:rPr>
              <w:t xml:space="preserve"> J</w:t>
            </w:r>
            <w:r>
              <w:rPr>
                <w:rFonts w:ascii="Arial" w:eastAsia="Times New Roman" w:hAnsi="Arial" w:cs="Arial"/>
                <w:b/>
                <w:bCs/>
                <w:color w:val="000000"/>
                <w:sz w:val="16"/>
                <w:szCs w:val="16"/>
                <w:lang w:eastAsia="es-MX"/>
              </w:rPr>
              <w:t>ubilaciones</w:t>
            </w:r>
          </w:p>
        </w:tc>
        <w:tc>
          <w:tcPr>
            <w:tcW w:w="1190" w:type="dxa"/>
            <w:tcBorders>
              <w:top w:val="single" w:sz="4" w:space="0" w:color="auto"/>
              <w:left w:val="nil"/>
              <w:bottom w:val="single" w:sz="4" w:space="0" w:color="auto"/>
              <w:right w:val="single" w:sz="4" w:space="0" w:color="auto"/>
            </w:tcBorders>
            <w:shd w:val="clear" w:color="auto" w:fill="auto"/>
          </w:tcPr>
          <w:p w14:paraId="4E5A2762" w14:textId="01B7CC07" w:rsidR="00B27AAC" w:rsidRPr="00234C31" w:rsidRDefault="00B27AAC" w:rsidP="00B27AAC">
            <w:pP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530,000.00</w:t>
            </w:r>
          </w:p>
        </w:tc>
        <w:tc>
          <w:tcPr>
            <w:tcW w:w="1270" w:type="dxa"/>
            <w:tcBorders>
              <w:top w:val="single" w:sz="4" w:space="0" w:color="auto"/>
              <w:left w:val="single" w:sz="4" w:space="0" w:color="auto"/>
              <w:bottom w:val="single" w:sz="4" w:space="0" w:color="auto"/>
              <w:right w:val="single" w:sz="4" w:space="0" w:color="auto"/>
            </w:tcBorders>
            <w:shd w:val="clear" w:color="auto" w:fill="auto"/>
          </w:tcPr>
          <w:p w14:paraId="73A5A693" w14:textId="0C52D1BC" w:rsidR="00B27AAC" w:rsidRPr="00234C31" w:rsidRDefault="00B27AAC" w:rsidP="00617BEA">
            <w:pPr>
              <w:jc w:val="center"/>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 xml:space="preserve"> 1</w:t>
            </w:r>
            <w:r w:rsidR="00617BEA">
              <w:rPr>
                <w:rFonts w:ascii="Arial" w:eastAsia="Times New Roman" w:hAnsi="Arial" w:cs="Arial"/>
                <w:color w:val="000000"/>
                <w:sz w:val="14"/>
                <w:szCs w:val="14"/>
                <w:lang w:eastAsia="es-MX"/>
              </w:rPr>
              <w:t>2</w:t>
            </w:r>
            <w:r>
              <w:rPr>
                <w:rFonts w:ascii="Arial" w:eastAsia="Times New Roman" w:hAnsi="Arial" w:cs="Arial"/>
                <w:color w:val="000000"/>
                <w:sz w:val="14"/>
                <w:szCs w:val="14"/>
                <w:lang w:eastAsia="es-MX"/>
              </w:rPr>
              <w:t>5</w:t>
            </w:r>
            <w:r w:rsidRPr="00234C31">
              <w:rPr>
                <w:rFonts w:ascii="Arial" w:eastAsia="Times New Roman" w:hAnsi="Arial" w:cs="Arial"/>
                <w:color w:val="000000"/>
                <w:sz w:val="14"/>
                <w:szCs w:val="14"/>
                <w:lang w:eastAsia="es-MX"/>
              </w:rPr>
              <w:t>,</w:t>
            </w:r>
            <w:r>
              <w:rPr>
                <w:rFonts w:ascii="Arial" w:eastAsia="Times New Roman" w:hAnsi="Arial" w:cs="Arial"/>
                <w:color w:val="000000"/>
                <w:sz w:val="14"/>
                <w:szCs w:val="14"/>
                <w:lang w:eastAsia="es-MX"/>
              </w:rPr>
              <w:t>5</w:t>
            </w:r>
            <w:r w:rsidR="00617BEA">
              <w:rPr>
                <w:rFonts w:ascii="Arial" w:eastAsia="Times New Roman" w:hAnsi="Arial" w:cs="Arial"/>
                <w:color w:val="000000"/>
                <w:sz w:val="14"/>
                <w:szCs w:val="14"/>
                <w:lang w:eastAsia="es-MX"/>
              </w:rPr>
              <w:t>56</w:t>
            </w:r>
            <w:r w:rsidRPr="00234C31">
              <w:rPr>
                <w:rFonts w:ascii="Arial" w:eastAsia="Times New Roman" w:hAnsi="Arial" w:cs="Arial"/>
                <w:color w:val="000000"/>
                <w:sz w:val="14"/>
                <w:szCs w:val="14"/>
                <w:lang w:eastAsia="es-MX"/>
              </w:rPr>
              <w:t>,</w:t>
            </w:r>
            <w:r w:rsidR="00617BEA">
              <w:rPr>
                <w:rFonts w:ascii="Arial" w:eastAsia="Times New Roman" w:hAnsi="Arial" w:cs="Arial"/>
                <w:color w:val="000000"/>
                <w:sz w:val="14"/>
                <w:szCs w:val="14"/>
                <w:lang w:eastAsia="es-MX"/>
              </w:rPr>
              <w:t>925</w:t>
            </w:r>
            <w:r w:rsidRPr="00234C31">
              <w:rPr>
                <w:rFonts w:ascii="Arial" w:eastAsia="Times New Roman" w:hAnsi="Arial" w:cs="Arial"/>
                <w:color w:val="000000"/>
                <w:sz w:val="14"/>
                <w:szCs w:val="14"/>
                <w:lang w:eastAsia="es-MX"/>
              </w:rPr>
              <w:t>.</w:t>
            </w:r>
            <w:r w:rsidR="00617BEA">
              <w:rPr>
                <w:rFonts w:ascii="Arial" w:eastAsia="Times New Roman" w:hAnsi="Arial" w:cs="Arial"/>
                <w:color w:val="000000"/>
                <w:sz w:val="14"/>
                <w:szCs w:val="14"/>
                <w:lang w:eastAsia="es-MX"/>
              </w:rPr>
              <w:t>97</w:t>
            </w:r>
            <w:r w:rsidRPr="00234C31">
              <w:rPr>
                <w:rFonts w:ascii="Arial" w:eastAsia="Times New Roman" w:hAnsi="Arial" w:cs="Arial"/>
                <w:color w:val="000000"/>
                <w:sz w:val="14"/>
                <w:szCs w:val="14"/>
                <w:lang w:eastAsia="es-MX"/>
              </w:rPr>
              <w:t xml:space="preserve"> </w:t>
            </w:r>
          </w:p>
        </w:tc>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1D9320E7" w14:textId="57ECD11A" w:rsidR="00B27AAC" w:rsidRPr="00234C31" w:rsidRDefault="00B27AAC" w:rsidP="00617BEA">
            <w:pPr>
              <w:jc w:val="both"/>
              <w:rPr>
                <w:rFonts w:ascii="Arial" w:eastAsia="Times New Roman" w:hAnsi="Arial" w:cs="Arial"/>
                <w:color w:val="000000"/>
                <w:sz w:val="14"/>
                <w:szCs w:val="14"/>
                <w:lang w:eastAsia="es-MX"/>
              </w:rPr>
            </w:pPr>
            <w:r w:rsidRPr="00642656">
              <w:rPr>
                <w:rFonts w:ascii="Arial" w:eastAsia="Times New Roman" w:hAnsi="Arial" w:cs="Arial"/>
                <w:color w:val="000000"/>
                <w:sz w:val="14"/>
                <w:szCs w:val="14"/>
                <w:lang w:eastAsia="es-MX"/>
              </w:rPr>
              <w:t>1</w:t>
            </w:r>
            <w:r w:rsidR="00617BEA">
              <w:rPr>
                <w:rFonts w:ascii="Arial" w:eastAsia="Times New Roman" w:hAnsi="Arial" w:cs="Arial"/>
                <w:color w:val="000000"/>
                <w:sz w:val="14"/>
                <w:szCs w:val="14"/>
                <w:lang w:eastAsia="es-MX"/>
              </w:rPr>
              <w:t>25</w:t>
            </w:r>
            <w:r w:rsidRPr="00642656">
              <w:rPr>
                <w:rFonts w:ascii="Arial" w:eastAsia="Times New Roman" w:hAnsi="Arial" w:cs="Arial"/>
                <w:color w:val="000000"/>
                <w:sz w:val="14"/>
                <w:szCs w:val="14"/>
                <w:lang w:eastAsia="es-MX"/>
              </w:rPr>
              <w:t>,</w:t>
            </w:r>
            <w:r w:rsidR="00617BEA">
              <w:rPr>
                <w:rFonts w:ascii="Arial" w:eastAsia="Times New Roman" w:hAnsi="Arial" w:cs="Arial"/>
                <w:color w:val="000000"/>
                <w:sz w:val="14"/>
                <w:szCs w:val="14"/>
                <w:lang w:eastAsia="es-MX"/>
              </w:rPr>
              <w:t>0</w:t>
            </w:r>
            <w:r w:rsidRPr="00642656">
              <w:rPr>
                <w:rFonts w:ascii="Arial" w:eastAsia="Times New Roman" w:hAnsi="Arial" w:cs="Arial"/>
                <w:color w:val="000000"/>
                <w:sz w:val="14"/>
                <w:szCs w:val="14"/>
                <w:lang w:eastAsia="es-MX"/>
              </w:rPr>
              <w:t>2</w:t>
            </w:r>
            <w:r w:rsidR="00617BEA">
              <w:rPr>
                <w:rFonts w:ascii="Arial" w:eastAsia="Times New Roman" w:hAnsi="Arial" w:cs="Arial"/>
                <w:color w:val="000000"/>
                <w:sz w:val="14"/>
                <w:szCs w:val="14"/>
                <w:lang w:eastAsia="es-MX"/>
              </w:rPr>
              <w:t>6</w:t>
            </w:r>
            <w:r w:rsidRPr="00642656">
              <w:rPr>
                <w:rFonts w:ascii="Arial" w:eastAsia="Times New Roman" w:hAnsi="Arial" w:cs="Arial"/>
                <w:color w:val="000000"/>
                <w:sz w:val="14"/>
                <w:szCs w:val="14"/>
                <w:lang w:eastAsia="es-MX"/>
              </w:rPr>
              <w:t>,</w:t>
            </w:r>
            <w:r w:rsidR="00617BEA">
              <w:rPr>
                <w:rFonts w:ascii="Arial" w:eastAsia="Times New Roman" w:hAnsi="Arial" w:cs="Arial"/>
                <w:color w:val="000000"/>
                <w:sz w:val="14"/>
                <w:szCs w:val="14"/>
                <w:lang w:eastAsia="es-MX"/>
              </w:rPr>
              <w:t>925</w:t>
            </w:r>
            <w:r w:rsidRPr="00642656">
              <w:rPr>
                <w:rFonts w:ascii="Arial" w:eastAsia="Times New Roman" w:hAnsi="Arial" w:cs="Arial"/>
                <w:color w:val="000000"/>
                <w:sz w:val="14"/>
                <w:szCs w:val="14"/>
                <w:lang w:eastAsia="es-MX"/>
              </w:rPr>
              <w:t>.9</w:t>
            </w:r>
            <w:r w:rsidR="00617BEA">
              <w:rPr>
                <w:rFonts w:ascii="Arial" w:eastAsia="Times New Roman" w:hAnsi="Arial" w:cs="Arial"/>
                <w:color w:val="000000"/>
                <w:sz w:val="14"/>
                <w:szCs w:val="14"/>
                <w:lang w:eastAsia="es-MX"/>
              </w:rPr>
              <w:t>7</w:t>
            </w:r>
          </w:p>
        </w:tc>
        <w:tc>
          <w:tcPr>
            <w:tcW w:w="1225" w:type="dxa"/>
            <w:tcBorders>
              <w:top w:val="single" w:sz="4" w:space="0" w:color="auto"/>
              <w:left w:val="single" w:sz="4" w:space="0" w:color="auto"/>
              <w:bottom w:val="single" w:sz="4" w:space="0" w:color="auto"/>
              <w:right w:val="single" w:sz="4" w:space="0" w:color="auto"/>
            </w:tcBorders>
            <w:shd w:val="clear" w:color="auto" w:fill="auto"/>
          </w:tcPr>
          <w:p w14:paraId="3061F42B" w14:textId="77777777" w:rsidR="00B27AAC" w:rsidRPr="00234C31" w:rsidRDefault="00B27AAC" w:rsidP="00B27AAC">
            <w:pPr>
              <w:jc w:val="center"/>
              <w:rPr>
                <w:rFonts w:ascii="Arial" w:eastAsia="Times New Roman" w:hAnsi="Arial" w:cs="Arial"/>
                <w:color w:val="000000"/>
                <w:sz w:val="14"/>
                <w:szCs w:val="14"/>
                <w:lang w:eastAsia="es-MX"/>
              </w:rPr>
            </w:pPr>
            <w:r w:rsidRPr="00642656">
              <w:rPr>
                <w:rFonts w:ascii="Arial" w:eastAsia="Times New Roman" w:hAnsi="Arial" w:cs="Arial"/>
                <w:color w:val="000000"/>
                <w:sz w:val="14"/>
                <w:szCs w:val="14"/>
                <w:lang w:eastAsia="es-MX"/>
              </w:rPr>
              <w:t>-</w:t>
            </w:r>
          </w:p>
        </w:tc>
      </w:tr>
    </w:tbl>
    <w:p w14:paraId="68CE0882" w14:textId="6F1F27CE" w:rsidR="00C7452E" w:rsidRDefault="00C7452E" w:rsidP="00CB41C4">
      <w:pPr>
        <w:tabs>
          <w:tab w:val="left" w:leader="underscore" w:pos="9639"/>
        </w:tabs>
        <w:spacing w:after="0" w:line="240" w:lineRule="auto"/>
        <w:jc w:val="both"/>
        <w:rPr>
          <w:rFonts w:cs="Calibri"/>
        </w:rPr>
      </w:pPr>
    </w:p>
    <w:p w14:paraId="26FDB1A9" w14:textId="0D51C204" w:rsidR="00231FBE" w:rsidRPr="00E74967" w:rsidRDefault="00231FBE" w:rsidP="00CB41C4">
      <w:pPr>
        <w:tabs>
          <w:tab w:val="left" w:leader="underscore" w:pos="9639"/>
        </w:tabs>
        <w:spacing w:after="0" w:line="240" w:lineRule="auto"/>
        <w:jc w:val="both"/>
        <w:rPr>
          <w:rFonts w:cs="Calibri"/>
        </w:rPr>
      </w:pPr>
      <w:bookmarkStart w:id="9" w:name="_GoBack"/>
      <w:bookmarkEnd w:id="9"/>
    </w:p>
    <w:p w14:paraId="2D68C3FC" w14:textId="7BAEB103" w:rsidR="007D1E76" w:rsidRPr="000C3365" w:rsidRDefault="007D1E76" w:rsidP="000C3365">
      <w:pPr>
        <w:pStyle w:val="Ttulo2"/>
        <w:rPr>
          <w:rFonts w:asciiTheme="minorHAnsi" w:hAnsiTheme="minorHAnsi" w:cstheme="minorHAnsi"/>
          <w:b/>
          <w:color w:val="auto"/>
          <w:sz w:val="22"/>
        </w:rPr>
      </w:pPr>
      <w:bookmarkStart w:id="10" w:name="_Toc161472875"/>
      <w:r w:rsidRPr="000C3365">
        <w:rPr>
          <w:rFonts w:asciiTheme="minorHAnsi" w:hAnsiTheme="minorHAnsi" w:cstheme="minorHAnsi"/>
          <w:b/>
          <w:color w:val="auto"/>
          <w:sz w:val="22"/>
        </w:rPr>
        <w:lastRenderedPageBreak/>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4864B87A" w14:textId="77777777" w:rsidR="00735123" w:rsidRPr="00E74967" w:rsidRDefault="00735123" w:rsidP="00735123">
      <w:pPr>
        <w:tabs>
          <w:tab w:val="left" w:leader="underscore" w:pos="9639"/>
        </w:tabs>
        <w:spacing w:after="0" w:line="240" w:lineRule="auto"/>
        <w:jc w:val="both"/>
        <w:rPr>
          <w:rFonts w:cs="Calibri"/>
        </w:rPr>
      </w:pPr>
      <w:r>
        <w:rPr>
          <w:rFonts w:cs="Calibri"/>
        </w:rPr>
        <w:t>Durante el periodo el Municipio no cuenta con Deuda.</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1ADE21FB" w:rsidR="007D1E76" w:rsidRPr="00E74967" w:rsidRDefault="00735123" w:rsidP="00CB41C4">
      <w:pPr>
        <w:tabs>
          <w:tab w:val="left" w:leader="underscore" w:pos="9639"/>
        </w:tabs>
        <w:spacing w:after="0" w:line="240" w:lineRule="auto"/>
        <w:jc w:val="both"/>
        <w:rPr>
          <w:rFonts w:cs="Calibri"/>
        </w:rPr>
      </w:pPr>
      <w:r>
        <w:rPr>
          <w:rFonts w:cs="Calibri"/>
        </w:rPr>
        <w:t>Durante el periodo el Municipio no cuenta con Deuda.</w:t>
      </w: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1"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2716173" w14:textId="77777777" w:rsidR="00735123" w:rsidRPr="00E74967" w:rsidRDefault="00735123" w:rsidP="00735123">
      <w:pPr>
        <w:tabs>
          <w:tab w:val="left" w:leader="underscore" w:pos="9639"/>
        </w:tabs>
        <w:spacing w:after="0" w:line="240" w:lineRule="auto"/>
        <w:jc w:val="both"/>
        <w:rPr>
          <w:rFonts w:cs="Calibri"/>
        </w:rPr>
      </w:pPr>
      <w:r>
        <w:rPr>
          <w:rFonts w:cs="Calibri"/>
        </w:rPr>
        <w:t>En el periodo no se tiene ninguna calificación crediticia.</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2"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21587E2E" w14:textId="7124ED29" w:rsidR="00735123" w:rsidRPr="00E74967" w:rsidRDefault="00735123" w:rsidP="00735123">
      <w:pPr>
        <w:tabs>
          <w:tab w:val="left" w:leader="underscore" w:pos="9639"/>
        </w:tabs>
        <w:spacing w:after="0" w:line="240" w:lineRule="auto"/>
        <w:jc w:val="both"/>
        <w:rPr>
          <w:rFonts w:cs="Calibri"/>
        </w:rPr>
      </w:pPr>
      <w:r>
        <w:rPr>
          <w:rFonts w:ascii="Arial" w:hAnsi="Arial" w:cs="Arial"/>
          <w:color w:val="000000"/>
          <w:sz w:val="20"/>
          <w:szCs w:val="20"/>
          <w:shd w:val="clear" w:color="auto" w:fill="FFFFFF"/>
        </w:rPr>
        <w:t>Conforme a lo dispuesto en el artículo 55 de la Ley para el Ejercicio y Control de los Recursos Públicos, los Lineamientos Generales de Racionalidad, Austeridad, Disciplina y Ejercicio Presupuestal aplicables al 2024</w:t>
      </w:r>
      <w:r>
        <w:rPr>
          <w:rFonts w:ascii="Arial" w:hAnsi="Arial" w:cs="Arial"/>
          <w:sz w:val="20"/>
          <w:szCs w:val="20"/>
        </w:rPr>
        <w:t xml:space="preserve"> que rijan la Administración Municipal en todos los aspectos administrativos, así mismo con lo dispuesto en la Ley del Ejercicio y Control de los Recursos Públicos y Acuerdos de la CONAC.</w:t>
      </w:r>
    </w:p>
    <w:p w14:paraId="1BD51D41" w14:textId="6DF34716" w:rsidR="007D1E76" w:rsidRDefault="007D1E76" w:rsidP="00CB41C4">
      <w:pPr>
        <w:tabs>
          <w:tab w:val="left" w:leader="underscore" w:pos="9639"/>
        </w:tabs>
        <w:spacing w:after="0" w:line="240" w:lineRule="auto"/>
        <w:jc w:val="both"/>
        <w:rPr>
          <w:rFonts w:cs="Calibri"/>
        </w:rPr>
      </w:pPr>
    </w:p>
    <w:p w14:paraId="28FAF720" w14:textId="77777777" w:rsidR="00735123" w:rsidRPr="00E74967" w:rsidRDefault="00735123"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19EB2AD8" w14:textId="46618984" w:rsidR="007D1E76" w:rsidRDefault="00735123" w:rsidP="00CB41C4">
      <w:pPr>
        <w:tabs>
          <w:tab w:val="left" w:leader="underscore" w:pos="9639"/>
        </w:tabs>
        <w:spacing w:after="0" w:line="240" w:lineRule="auto"/>
        <w:jc w:val="both"/>
        <w:rPr>
          <w:rFonts w:cs="Calibri"/>
        </w:rPr>
      </w:pPr>
      <w:r>
        <w:rPr>
          <w:rFonts w:cs="Calibri"/>
        </w:rPr>
        <w:t>Están en proceso.</w:t>
      </w: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3"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09C44E4A" w14:textId="77777777" w:rsidR="00735123" w:rsidRPr="00E74967" w:rsidRDefault="00735123" w:rsidP="00735123">
      <w:pPr>
        <w:tabs>
          <w:tab w:val="left" w:leader="underscore" w:pos="9639"/>
        </w:tabs>
        <w:spacing w:after="0" w:line="240" w:lineRule="auto"/>
        <w:jc w:val="both"/>
        <w:rPr>
          <w:rFonts w:cs="Calibri"/>
        </w:rPr>
      </w:pPr>
      <w:r>
        <w:rPr>
          <w:rFonts w:cs="Calibri"/>
        </w:rPr>
        <w:t>En proceso</w:t>
      </w: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4"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274095EB" w14:textId="4790A142" w:rsidR="00735123" w:rsidRDefault="007D1E76" w:rsidP="00735123">
      <w:pPr>
        <w:tabs>
          <w:tab w:val="left" w:leader="underscore" w:pos="9639"/>
        </w:tabs>
        <w:spacing w:after="0" w:line="240" w:lineRule="auto"/>
        <w:jc w:val="both"/>
        <w:rPr>
          <w:rFonts w:ascii="Arial" w:hAnsi="Arial" w:cs="Arial"/>
          <w:sz w:val="16"/>
          <w:szCs w:val="16"/>
        </w:rPr>
      </w:pPr>
      <w:r w:rsidRPr="00E74967">
        <w:rPr>
          <w:rFonts w:cs="Calibri"/>
        </w:rPr>
        <w:lastRenderedPageBreak/>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735123" w:rsidRPr="00735123">
        <w:rPr>
          <w:rFonts w:ascii="Arial" w:hAnsi="Arial" w:cs="Arial"/>
          <w:sz w:val="16"/>
          <w:szCs w:val="16"/>
        </w:rPr>
        <w:t xml:space="preserve"> </w:t>
      </w:r>
      <w:r w:rsidR="00735123">
        <w:rPr>
          <w:rFonts w:ascii="Arial" w:hAnsi="Arial" w:cs="Arial"/>
          <w:sz w:val="16"/>
          <w:szCs w:val="16"/>
        </w:rPr>
        <w:t>EXISTE UNA CUENTA POR COBRAR M12D000991 BBVA BANCOMER DE 250,000.00 PENDIENTE DE QUE SE RESUELVA EN EL M.P ES UNA OPERACIÓN QUE VIENE DE 26JUL2017.</w:t>
      </w:r>
    </w:p>
    <w:p w14:paraId="73C42A1D" w14:textId="77777777" w:rsidR="00735123" w:rsidRDefault="00735123" w:rsidP="00735123">
      <w:pPr>
        <w:tabs>
          <w:tab w:val="left" w:leader="underscore" w:pos="9639"/>
        </w:tabs>
        <w:spacing w:after="0" w:line="240" w:lineRule="auto"/>
        <w:jc w:val="both"/>
        <w:rPr>
          <w:rFonts w:ascii="Arial" w:hAnsi="Arial" w:cs="Arial"/>
          <w:sz w:val="20"/>
          <w:szCs w:val="20"/>
        </w:rPr>
      </w:pPr>
      <w:r>
        <w:rPr>
          <w:rFonts w:ascii="Arial" w:hAnsi="Arial" w:cs="Arial"/>
          <w:sz w:val="16"/>
          <w:szCs w:val="16"/>
        </w:rPr>
        <w:t xml:space="preserve">EXISTE UNA CUENTA POR COBRAR M12D000203 </w:t>
      </w:r>
      <w:proofErr w:type="gramStart"/>
      <w:r>
        <w:rPr>
          <w:rFonts w:ascii="Arial" w:hAnsi="Arial" w:cs="Arial"/>
          <w:sz w:val="16"/>
          <w:szCs w:val="16"/>
        </w:rPr>
        <w:t>BANAMEX  POR</w:t>
      </w:r>
      <w:proofErr w:type="gramEnd"/>
      <w:r>
        <w:rPr>
          <w:rFonts w:ascii="Arial" w:hAnsi="Arial" w:cs="Arial"/>
          <w:sz w:val="16"/>
          <w:szCs w:val="16"/>
        </w:rPr>
        <w:t xml:space="preserve"> RETIRO DE SALDOS EN CUENTAS BANCARIAS POR LA INSTITUCION, SE SOLICITO AL BANCO LA DEVOLUCION Y YA ESTA EL REINTEGRO DEL RECURSO.</w:t>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5"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2CFBD460" w14:textId="77777777" w:rsidR="00506FA8" w:rsidRPr="00E74967" w:rsidRDefault="00506FA8" w:rsidP="00506FA8">
      <w:pPr>
        <w:tabs>
          <w:tab w:val="left" w:leader="underscore" w:pos="9639"/>
        </w:tabs>
        <w:spacing w:after="0" w:line="240" w:lineRule="auto"/>
        <w:jc w:val="both"/>
        <w:rPr>
          <w:rFonts w:cs="Calibri"/>
        </w:rPr>
      </w:pPr>
      <w:r>
        <w:rPr>
          <w:rFonts w:cs="Calibri"/>
        </w:rPr>
        <w:t>En el periodo no se tienen partes relacionadas</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6"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77777777" w:rsidR="00D5018E" w:rsidRPr="00E74967" w:rsidRDefault="00D5018E" w:rsidP="00CB41C4">
      <w:pPr>
        <w:tabs>
          <w:tab w:val="left" w:leader="underscore" w:pos="9639"/>
        </w:tabs>
        <w:spacing w:after="0" w:line="240" w:lineRule="auto"/>
        <w:jc w:val="both"/>
        <w:rPr>
          <w:rFonts w:cs="Calibri"/>
        </w:rPr>
      </w:pPr>
    </w:p>
    <w:sectPr w:rsidR="00D5018E" w:rsidRPr="00E74967" w:rsidSect="0012405A">
      <w:headerReference w:type="default" r:id="rId14"/>
      <w:footerReference w:type="default" r:id="rId1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C0726" w14:textId="77777777" w:rsidR="00B27AAC" w:rsidRDefault="00B27AAC" w:rsidP="00E00323">
      <w:pPr>
        <w:spacing w:after="0" w:line="240" w:lineRule="auto"/>
      </w:pPr>
      <w:r>
        <w:separator/>
      </w:r>
    </w:p>
  </w:endnote>
  <w:endnote w:type="continuationSeparator" w:id="0">
    <w:p w14:paraId="5996B0ED" w14:textId="77777777" w:rsidR="00B27AAC" w:rsidRDefault="00B27AAC"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Content>
      <w:p w14:paraId="45A1378E" w14:textId="4BA23EDC" w:rsidR="00B27AAC" w:rsidRDefault="00B27AAC">
        <w:pPr>
          <w:pStyle w:val="Piedepgina"/>
          <w:jc w:val="right"/>
        </w:pPr>
        <w:r>
          <w:fldChar w:fldCharType="begin"/>
        </w:r>
        <w:r>
          <w:instrText>PAGE   \* MERGEFORMAT</w:instrText>
        </w:r>
        <w:r>
          <w:fldChar w:fldCharType="separate"/>
        </w:r>
        <w:r w:rsidR="00617BEA" w:rsidRPr="00617BEA">
          <w:rPr>
            <w:noProof/>
            <w:lang w:val="es-ES"/>
          </w:rPr>
          <w:t>13</w:t>
        </w:r>
        <w:r>
          <w:fldChar w:fldCharType="end"/>
        </w:r>
      </w:p>
    </w:sdtContent>
  </w:sdt>
  <w:p w14:paraId="37983FFD" w14:textId="77777777" w:rsidR="00B27AAC" w:rsidRDefault="00B27AA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AF54C" w14:textId="77777777" w:rsidR="00B27AAC" w:rsidRDefault="00B27AAC" w:rsidP="00E00323">
      <w:pPr>
        <w:spacing w:after="0" w:line="240" w:lineRule="auto"/>
      </w:pPr>
      <w:r>
        <w:separator/>
      </w:r>
    </w:p>
  </w:footnote>
  <w:footnote w:type="continuationSeparator" w:id="0">
    <w:p w14:paraId="1DFBFD45" w14:textId="77777777" w:rsidR="00B27AAC" w:rsidRDefault="00B27AAC" w:rsidP="00E00323">
      <w:pPr>
        <w:spacing w:after="0" w:line="240" w:lineRule="auto"/>
      </w:pPr>
      <w:r>
        <w:continuationSeparator/>
      </w:r>
    </w:p>
  </w:footnote>
  <w:footnote w:id="1">
    <w:p w14:paraId="303CA0E1" w14:textId="77777777" w:rsidR="00B27AAC" w:rsidRPr="00CD06C4" w:rsidRDefault="00B27AAC" w:rsidP="00B17026">
      <w:pPr>
        <w:pStyle w:val="Textonotapie"/>
        <w:jc w:val="both"/>
        <w:rPr>
          <w:rFonts w:ascii="Arial" w:hAnsi="Arial" w:cs="Arial"/>
          <w:sz w:val="18"/>
          <w:szCs w:val="18"/>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E4AEB" w14:textId="77777777" w:rsidR="00B27AAC" w:rsidRDefault="00B27AAC" w:rsidP="00E508BF">
    <w:pPr>
      <w:pStyle w:val="Encabezado"/>
      <w:spacing w:after="0" w:line="240" w:lineRule="auto"/>
      <w:jc w:val="center"/>
    </w:pPr>
    <w:r>
      <w:t>Municipio Dolores Hidalgo CIN</w:t>
    </w:r>
  </w:p>
  <w:p w14:paraId="651A4C4F" w14:textId="7CE4527A" w:rsidR="00B27AAC" w:rsidRDefault="00B27AAC" w:rsidP="00A4610E">
    <w:pPr>
      <w:pStyle w:val="Encabezado"/>
      <w:spacing w:after="0" w:line="240" w:lineRule="auto"/>
      <w:jc w:val="center"/>
    </w:pPr>
    <w:r w:rsidRPr="00A4610E">
      <w:t>CORRESPONDI</w:t>
    </w:r>
    <w:r>
      <w:t>E</w:t>
    </w:r>
    <w:r w:rsidRPr="00A4610E">
      <w:t xml:space="preserve">NTES AL </w:t>
    </w:r>
    <w:r>
      <w:t>31 DE MARZO DEL 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313FA1"/>
    <w:multiLevelType w:val="multilevel"/>
    <w:tmpl w:val="706C6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3815156"/>
    <w:multiLevelType w:val="hybridMultilevel"/>
    <w:tmpl w:val="2264D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310EF"/>
    <w:rsid w:val="00040D4F"/>
    <w:rsid w:val="00084EAE"/>
    <w:rsid w:val="00091CE6"/>
    <w:rsid w:val="000B7810"/>
    <w:rsid w:val="000C3365"/>
    <w:rsid w:val="00106EE9"/>
    <w:rsid w:val="0012405A"/>
    <w:rsid w:val="0012493A"/>
    <w:rsid w:val="00154BA3"/>
    <w:rsid w:val="001576E6"/>
    <w:rsid w:val="001973A2"/>
    <w:rsid w:val="001C34BC"/>
    <w:rsid w:val="001C710C"/>
    <w:rsid w:val="001C75F2"/>
    <w:rsid w:val="001D2063"/>
    <w:rsid w:val="001D43E9"/>
    <w:rsid w:val="00231FBE"/>
    <w:rsid w:val="00232175"/>
    <w:rsid w:val="0024740E"/>
    <w:rsid w:val="002722DD"/>
    <w:rsid w:val="00295B72"/>
    <w:rsid w:val="003453CA"/>
    <w:rsid w:val="00396D53"/>
    <w:rsid w:val="003E6C64"/>
    <w:rsid w:val="0043078C"/>
    <w:rsid w:val="00435A87"/>
    <w:rsid w:val="004A1077"/>
    <w:rsid w:val="004A58C8"/>
    <w:rsid w:val="004F234D"/>
    <w:rsid w:val="004F6FAC"/>
    <w:rsid w:val="005053EE"/>
    <w:rsid w:val="00506FA8"/>
    <w:rsid w:val="00516100"/>
    <w:rsid w:val="00516A8F"/>
    <w:rsid w:val="00540261"/>
    <w:rsid w:val="0054701E"/>
    <w:rsid w:val="005B5531"/>
    <w:rsid w:val="005D3E43"/>
    <w:rsid w:val="005E231E"/>
    <w:rsid w:val="005F2900"/>
    <w:rsid w:val="005F51CC"/>
    <w:rsid w:val="00617BEA"/>
    <w:rsid w:val="0064059E"/>
    <w:rsid w:val="00657009"/>
    <w:rsid w:val="00681C79"/>
    <w:rsid w:val="006B1ADF"/>
    <w:rsid w:val="006F0687"/>
    <w:rsid w:val="006F77A8"/>
    <w:rsid w:val="00735123"/>
    <w:rsid w:val="007610BC"/>
    <w:rsid w:val="007714AB"/>
    <w:rsid w:val="007B410F"/>
    <w:rsid w:val="007D1E76"/>
    <w:rsid w:val="007D4484"/>
    <w:rsid w:val="007E38A2"/>
    <w:rsid w:val="007F699D"/>
    <w:rsid w:val="00806269"/>
    <w:rsid w:val="0086420E"/>
    <w:rsid w:val="0086459F"/>
    <w:rsid w:val="008C3BB8"/>
    <w:rsid w:val="008E076C"/>
    <w:rsid w:val="0092765C"/>
    <w:rsid w:val="00967DDA"/>
    <w:rsid w:val="009736CB"/>
    <w:rsid w:val="00A4610E"/>
    <w:rsid w:val="00A6346D"/>
    <w:rsid w:val="00A730E0"/>
    <w:rsid w:val="00AA2768"/>
    <w:rsid w:val="00AA41E5"/>
    <w:rsid w:val="00AB722B"/>
    <w:rsid w:val="00AC174E"/>
    <w:rsid w:val="00AE1F6A"/>
    <w:rsid w:val="00AF4375"/>
    <w:rsid w:val="00B073DE"/>
    <w:rsid w:val="00B17026"/>
    <w:rsid w:val="00B27AAC"/>
    <w:rsid w:val="00B6368B"/>
    <w:rsid w:val="00BA53FE"/>
    <w:rsid w:val="00BC2959"/>
    <w:rsid w:val="00BE02EB"/>
    <w:rsid w:val="00C4250B"/>
    <w:rsid w:val="00C4625D"/>
    <w:rsid w:val="00C54C12"/>
    <w:rsid w:val="00C7452E"/>
    <w:rsid w:val="00C93C67"/>
    <w:rsid w:val="00C97E1E"/>
    <w:rsid w:val="00CB41C4"/>
    <w:rsid w:val="00CF1316"/>
    <w:rsid w:val="00D13C44"/>
    <w:rsid w:val="00D316C0"/>
    <w:rsid w:val="00D32331"/>
    <w:rsid w:val="00D40FC2"/>
    <w:rsid w:val="00D5018E"/>
    <w:rsid w:val="00D546B2"/>
    <w:rsid w:val="00D975B1"/>
    <w:rsid w:val="00DD018C"/>
    <w:rsid w:val="00E00323"/>
    <w:rsid w:val="00E11758"/>
    <w:rsid w:val="00E508BF"/>
    <w:rsid w:val="00E74967"/>
    <w:rsid w:val="00E7559F"/>
    <w:rsid w:val="00E85520"/>
    <w:rsid w:val="00E9132F"/>
    <w:rsid w:val="00EA37F5"/>
    <w:rsid w:val="00EA7915"/>
    <w:rsid w:val="00ED7AA0"/>
    <w:rsid w:val="00F067C8"/>
    <w:rsid w:val="00F43AC5"/>
    <w:rsid w:val="00F46719"/>
    <w:rsid w:val="00F54F6F"/>
    <w:rsid w:val="00F6102D"/>
    <w:rsid w:val="00F65A92"/>
    <w:rsid w:val="00F6759B"/>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D316C0"/>
    <w:rPr>
      <w:sz w:val="22"/>
      <w:szCs w:val="22"/>
      <w:lang w:eastAsia="en-US"/>
    </w:rPr>
  </w:style>
  <w:style w:type="paragraph" w:customStyle="1" w:styleId="Texto">
    <w:name w:val="Texto"/>
    <w:basedOn w:val="Normal"/>
    <w:link w:val="TextoCar"/>
    <w:rsid w:val="00B17026"/>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B17026"/>
    <w:rPr>
      <w:rFonts w:ascii="Arial" w:eastAsia="Times New Roman" w:hAnsi="Arial"/>
      <w:sz w:val="18"/>
      <w:lang w:val="es-ES" w:eastAsia="es-ES"/>
    </w:rPr>
  </w:style>
  <w:style w:type="paragraph" w:styleId="Textonotapie">
    <w:name w:val="footnote text"/>
    <w:basedOn w:val="Normal"/>
    <w:link w:val="TextonotapieCar"/>
    <w:rsid w:val="00B17026"/>
    <w:pPr>
      <w:spacing w:after="0" w:line="240" w:lineRule="auto"/>
    </w:pPr>
    <w:rPr>
      <w:rFonts w:ascii="Verdana" w:eastAsia="Times New Roman" w:hAnsi="Verdana"/>
      <w:sz w:val="20"/>
      <w:szCs w:val="20"/>
      <w:lang w:val="es-ES"/>
    </w:rPr>
  </w:style>
  <w:style w:type="character" w:customStyle="1" w:styleId="TextonotapieCar">
    <w:name w:val="Texto nota pie Car"/>
    <w:basedOn w:val="Fuentedeprrafopredeter"/>
    <w:link w:val="Textonotapie"/>
    <w:rsid w:val="00B17026"/>
    <w:rPr>
      <w:rFonts w:ascii="Verdana" w:eastAsia="Times New Roman" w:hAnsi="Verdana"/>
      <w:lang w:val="es-ES" w:eastAsia="en-US"/>
    </w:rPr>
  </w:style>
  <w:style w:type="character" w:styleId="Refdenotaalpie">
    <w:name w:val="footnote reference"/>
    <w:rsid w:val="00B170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513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true</_x00bf_Formatomodificado_x003f_>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 ds:uri="0c865bf4-0f22-4e4d-b041-7b0c1657e5a8"/>
  </ds:schemaRefs>
</ds:datastoreItem>
</file>

<file path=customXml/itemProps4.xml><?xml version="1.0" encoding="utf-8"?>
<ds:datastoreItem xmlns:ds="http://schemas.openxmlformats.org/officeDocument/2006/customXml" ds:itemID="{D9054093-A3C1-4123-9F04-B8243BE62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13</Pages>
  <Words>4074</Words>
  <Characters>23225</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27245</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CTA PCA</cp:lastModifiedBy>
  <cp:revision>73</cp:revision>
  <dcterms:created xsi:type="dcterms:W3CDTF">2017-01-12T05:27:00Z</dcterms:created>
  <dcterms:modified xsi:type="dcterms:W3CDTF">2024-04-29T22:10:00Z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