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1217A01B" w14:textId="40B1FF5C" w:rsidR="007D1E76" w:rsidRPr="00E74967" w:rsidRDefault="00F067C8" w:rsidP="00F067C8">
      <w:pPr>
        <w:tabs>
          <w:tab w:val="left" w:leader="underscore" w:pos="9639"/>
        </w:tabs>
        <w:spacing w:after="0" w:line="240" w:lineRule="auto"/>
        <w:jc w:val="center"/>
        <w:rPr>
          <w:rFonts w:cs="Calibri"/>
        </w:rPr>
      </w:pPr>
      <w:r>
        <w:rPr>
          <w:rFonts w:cs="Calibri"/>
        </w:rPr>
        <w:t>06-12-2022</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Los Estados Financieros de los entes públicos, proveen de información financiera a los principales usuarios de </w:t>
      </w:r>
      <w:proofErr w:type="gramStart"/>
      <w:r w:rsidRPr="00E74967">
        <w:rPr>
          <w:rFonts w:cs="Calibri"/>
        </w:rPr>
        <w:t>la misma</w:t>
      </w:r>
      <w:proofErr w:type="gramEnd"/>
      <w:r w:rsidRPr="00E74967">
        <w:rPr>
          <w:rFonts w:cs="Calibri"/>
        </w:rPr>
        <w:t>,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 xml:space="preserve">financieros más relevantes que influyeron en las decisiones del período, y que deberán ser considerados en la elaboración de los estados financieros para la mayor comprensión de </w:t>
      </w:r>
      <w:proofErr w:type="gramStart"/>
      <w:r w:rsidRPr="00E74967">
        <w:rPr>
          <w:rFonts w:cs="Calibri"/>
        </w:rPr>
        <w:t>los m</w:t>
      </w:r>
      <w:r w:rsidR="00E00323" w:rsidRPr="00E74967">
        <w:rPr>
          <w:rFonts w:cs="Calibri"/>
        </w:rPr>
        <w:t>ismos</w:t>
      </w:r>
      <w:proofErr w:type="gramEnd"/>
      <w:r w:rsidR="00E00323" w:rsidRPr="00E74967">
        <w:rPr>
          <w:rFonts w:cs="Calibri"/>
        </w:rPr>
        <w:t xml:space="preserve">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1BA743B2"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500D7D">
              <w:rPr>
                <w:noProof/>
                <w:webHidden/>
              </w:rPr>
              <w:t>2</w:t>
            </w:r>
            <w:r w:rsidR="005F51CC">
              <w:rPr>
                <w:noProof/>
                <w:webHidden/>
              </w:rPr>
              <w:fldChar w:fldCharType="end"/>
            </w:r>
          </w:hyperlink>
        </w:p>
        <w:p w14:paraId="6A6756CA" w14:textId="04C6BEF6"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Pr="005C0188">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_Toc161472867 \h </w:instrText>
            </w:r>
            <w:r>
              <w:rPr>
                <w:noProof/>
                <w:webHidden/>
              </w:rPr>
            </w:r>
            <w:r>
              <w:rPr>
                <w:noProof/>
                <w:webHidden/>
              </w:rPr>
              <w:fldChar w:fldCharType="separate"/>
            </w:r>
            <w:r w:rsidR="00500D7D">
              <w:rPr>
                <w:noProof/>
                <w:webHidden/>
              </w:rPr>
              <w:t>4</w:t>
            </w:r>
            <w:r>
              <w:rPr>
                <w:noProof/>
                <w:webHidden/>
              </w:rPr>
              <w:fldChar w:fldCharType="end"/>
            </w:r>
          </w:hyperlink>
        </w:p>
        <w:p w14:paraId="19796F35" w14:textId="1452A8F8"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Pr="005C0188">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_Toc161472868 \h </w:instrText>
            </w:r>
            <w:r>
              <w:rPr>
                <w:noProof/>
                <w:webHidden/>
              </w:rPr>
            </w:r>
            <w:r>
              <w:rPr>
                <w:noProof/>
                <w:webHidden/>
              </w:rPr>
              <w:fldChar w:fldCharType="separate"/>
            </w:r>
            <w:r w:rsidR="00500D7D">
              <w:rPr>
                <w:noProof/>
                <w:webHidden/>
              </w:rPr>
              <w:t>5</w:t>
            </w:r>
            <w:r>
              <w:rPr>
                <w:noProof/>
                <w:webHidden/>
              </w:rPr>
              <w:fldChar w:fldCharType="end"/>
            </w:r>
          </w:hyperlink>
        </w:p>
        <w:p w14:paraId="62AC0657" w14:textId="39F575E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Pr="005C0188">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_Toc161472869 \h </w:instrText>
            </w:r>
            <w:r>
              <w:rPr>
                <w:noProof/>
                <w:webHidden/>
              </w:rPr>
            </w:r>
            <w:r>
              <w:rPr>
                <w:noProof/>
                <w:webHidden/>
              </w:rPr>
              <w:fldChar w:fldCharType="separate"/>
            </w:r>
            <w:r w:rsidR="00500D7D">
              <w:rPr>
                <w:noProof/>
                <w:webHidden/>
              </w:rPr>
              <w:t>6</w:t>
            </w:r>
            <w:r>
              <w:rPr>
                <w:noProof/>
                <w:webHidden/>
              </w:rPr>
              <w:fldChar w:fldCharType="end"/>
            </w:r>
          </w:hyperlink>
        </w:p>
        <w:p w14:paraId="7C7C1962" w14:textId="3330AF3B"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Pr="005C0188">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_Toc161472870 \h </w:instrText>
            </w:r>
            <w:r>
              <w:rPr>
                <w:noProof/>
                <w:webHidden/>
              </w:rPr>
            </w:r>
            <w:r>
              <w:rPr>
                <w:noProof/>
                <w:webHidden/>
              </w:rPr>
              <w:fldChar w:fldCharType="separate"/>
            </w:r>
            <w:r w:rsidR="00500D7D">
              <w:rPr>
                <w:noProof/>
                <w:webHidden/>
              </w:rPr>
              <w:t>7</w:t>
            </w:r>
            <w:r>
              <w:rPr>
                <w:noProof/>
                <w:webHidden/>
              </w:rPr>
              <w:fldChar w:fldCharType="end"/>
            </w:r>
          </w:hyperlink>
        </w:p>
        <w:p w14:paraId="3FE6C661" w14:textId="5E743A0C"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Pr="005C0188">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_Toc161472871 \h </w:instrText>
            </w:r>
            <w:r>
              <w:rPr>
                <w:noProof/>
                <w:webHidden/>
              </w:rPr>
            </w:r>
            <w:r>
              <w:rPr>
                <w:noProof/>
                <w:webHidden/>
              </w:rPr>
              <w:fldChar w:fldCharType="separate"/>
            </w:r>
            <w:r w:rsidR="00500D7D">
              <w:rPr>
                <w:noProof/>
                <w:webHidden/>
              </w:rPr>
              <w:t>9</w:t>
            </w:r>
            <w:r>
              <w:rPr>
                <w:noProof/>
                <w:webHidden/>
              </w:rPr>
              <w:fldChar w:fldCharType="end"/>
            </w:r>
          </w:hyperlink>
        </w:p>
        <w:p w14:paraId="135541CC" w14:textId="5CD02F2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Pr="005C0188">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_Toc161472872 \h </w:instrText>
            </w:r>
            <w:r>
              <w:rPr>
                <w:noProof/>
                <w:webHidden/>
              </w:rPr>
            </w:r>
            <w:r>
              <w:rPr>
                <w:noProof/>
                <w:webHidden/>
              </w:rPr>
              <w:fldChar w:fldCharType="separate"/>
            </w:r>
            <w:r w:rsidR="00500D7D">
              <w:rPr>
                <w:noProof/>
                <w:webHidden/>
              </w:rPr>
              <w:t>9</w:t>
            </w:r>
            <w:r>
              <w:rPr>
                <w:noProof/>
                <w:webHidden/>
              </w:rPr>
              <w:fldChar w:fldCharType="end"/>
            </w:r>
          </w:hyperlink>
        </w:p>
        <w:p w14:paraId="48C9D852" w14:textId="671BDD42"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Pr="005C0188">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_Toc161472873 \h </w:instrText>
            </w:r>
            <w:r>
              <w:rPr>
                <w:noProof/>
                <w:webHidden/>
              </w:rPr>
            </w:r>
            <w:r>
              <w:rPr>
                <w:noProof/>
                <w:webHidden/>
              </w:rPr>
              <w:fldChar w:fldCharType="separate"/>
            </w:r>
            <w:r w:rsidR="00500D7D">
              <w:rPr>
                <w:noProof/>
                <w:webHidden/>
              </w:rPr>
              <w:t>11</w:t>
            </w:r>
            <w:r>
              <w:rPr>
                <w:noProof/>
                <w:webHidden/>
              </w:rPr>
              <w:fldChar w:fldCharType="end"/>
            </w:r>
          </w:hyperlink>
        </w:p>
        <w:p w14:paraId="027C97E3" w14:textId="3FFBA9C4"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Pr="005C0188">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_Toc161472874 \h </w:instrText>
            </w:r>
            <w:r>
              <w:rPr>
                <w:noProof/>
                <w:webHidden/>
              </w:rPr>
            </w:r>
            <w:r>
              <w:rPr>
                <w:noProof/>
                <w:webHidden/>
              </w:rPr>
              <w:fldChar w:fldCharType="separate"/>
            </w:r>
            <w:r w:rsidR="00500D7D">
              <w:rPr>
                <w:noProof/>
                <w:webHidden/>
              </w:rPr>
              <w:t>11</w:t>
            </w:r>
            <w:r>
              <w:rPr>
                <w:noProof/>
                <w:webHidden/>
              </w:rPr>
              <w:fldChar w:fldCharType="end"/>
            </w:r>
          </w:hyperlink>
        </w:p>
        <w:p w14:paraId="00DB87A1" w14:textId="5CA82422"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Pr="005C0188">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_Toc161472875 \h </w:instrText>
            </w:r>
            <w:r>
              <w:rPr>
                <w:noProof/>
                <w:webHidden/>
              </w:rPr>
            </w:r>
            <w:r>
              <w:rPr>
                <w:noProof/>
                <w:webHidden/>
              </w:rPr>
              <w:fldChar w:fldCharType="separate"/>
            </w:r>
            <w:r w:rsidR="00500D7D">
              <w:rPr>
                <w:noProof/>
                <w:webHidden/>
              </w:rPr>
              <w:t>12</w:t>
            </w:r>
            <w:r>
              <w:rPr>
                <w:noProof/>
                <w:webHidden/>
              </w:rPr>
              <w:fldChar w:fldCharType="end"/>
            </w:r>
          </w:hyperlink>
        </w:p>
        <w:p w14:paraId="00EEECC2" w14:textId="5B2E3FAD"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Pr="005C0188">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_Toc161472876 \h </w:instrText>
            </w:r>
            <w:r>
              <w:rPr>
                <w:noProof/>
                <w:webHidden/>
              </w:rPr>
            </w:r>
            <w:r>
              <w:rPr>
                <w:noProof/>
                <w:webHidden/>
              </w:rPr>
              <w:fldChar w:fldCharType="separate"/>
            </w:r>
            <w:r w:rsidR="00500D7D">
              <w:rPr>
                <w:noProof/>
                <w:webHidden/>
              </w:rPr>
              <w:t>12</w:t>
            </w:r>
            <w:r>
              <w:rPr>
                <w:noProof/>
                <w:webHidden/>
              </w:rPr>
              <w:fldChar w:fldCharType="end"/>
            </w:r>
          </w:hyperlink>
        </w:p>
        <w:p w14:paraId="68FD7A9A" w14:textId="77BB47DD"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Pr="005C0188">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_Toc161472877 \h </w:instrText>
            </w:r>
            <w:r>
              <w:rPr>
                <w:noProof/>
                <w:webHidden/>
              </w:rPr>
            </w:r>
            <w:r>
              <w:rPr>
                <w:noProof/>
                <w:webHidden/>
              </w:rPr>
              <w:fldChar w:fldCharType="separate"/>
            </w:r>
            <w:r w:rsidR="00500D7D">
              <w:rPr>
                <w:noProof/>
                <w:webHidden/>
              </w:rPr>
              <w:t>12</w:t>
            </w:r>
            <w:r>
              <w:rPr>
                <w:noProof/>
                <w:webHidden/>
              </w:rPr>
              <w:fldChar w:fldCharType="end"/>
            </w:r>
          </w:hyperlink>
        </w:p>
        <w:p w14:paraId="5F55527F" w14:textId="104EC33B"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Pr="005C0188">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_Toc161472878 \h </w:instrText>
            </w:r>
            <w:r>
              <w:rPr>
                <w:noProof/>
                <w:webHidden/>
              </w:rPr>
            </w:r>
            <w:r>
              <w:rPr>
                <w:noProof/>
                <w:webHidden/>
              </w:rPr>
              <w:fldChar w:fldCharType="separate"/>
            </w:r>
            <w:r w:rsidR="00500D7D">
              <w:rPr>
                <w:noProof/>
                <w:webHidden/>
              </w:rPr>
              <w:t>13</w:t>
            </w:r>
            <w:r>
              <w:rPr>
                <w:noProof/>
                <w:webHidden/>
              </w:rPr>
              <w:fldChar w:fldCharType="end"/>
            </w:r>
          </w:hyperlink>
        </w:p>
        <w:p w14:paraId="674ABB69" w14:textId="174F822B"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Pr="005C0188">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_Toc161472879 \h </w:instrText>
            </w:r>
            <w:r>
              <w:rPr>
                <w:noProof/>
                <w:webHidden/>
              </w:rPr>
            </w:r>
            <w:r>
              <w:rPr>
                <w:noProof/>
                <w:webHidden/>
              </w:rPr>
              <w:fldChar w:fldCharType="separate"/>
            </w:r>
            <w:r w:rsidR="00500D7D">
              <w:rPr>
                <w:noProof/>
                <w:webHidden/>
              </w:rPr>
              <w:t>13</w:t>
            </w:r>
            <w:r>
              <w:rPr>
                <w:noProof/>
                <w:webHidden/>
              </w:rPr>
              <w:fldChar w:fldCharType="end"/>
            </w:r>
          </w:hyperlink>
        </w:p>
        <w:p w14:paraId="39048CDA" w14:textId="4B484172"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Pr="005C0188">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_Toc161472880 \h </w:instrText>
            </w:r>
            <w:r>
              <w:rPr>
                <w:noProof/>
                <w:webHidden/>
              </w:rPr>
            </w:r>
            <w:r>
              <w:rPr>
                <w:noProof/>
                <w:webHidden/>
              </w:rPr>
              <w:fldChar w:fldCharType="separate"/>
            </w:r>
            <w:r w:rsidR="00500D7D">
              <w:rPr>
                <w:noProof/>
                <w:webHidden/>
              </w:rPr>
              <w:t>13</w:t>
            </w:r>
            <w:r>
              <w:rPr>
                <w:noProof/>
                <w:webHidden/>
              </w:rPr>
              <w:fldChar w:fldCharType="end"/>
            </w:r>
          </w:hyperlink>
        </w:p>
        <w:p w14:paraId="7E9C5BA3" w14:textId="5A507DF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Pr="005C0188">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_Toc161472881 \h </w:instrText>
            </w:r>
            <w:r>
              <w:rPr>
                <w:noProof/>
                <w:webHidden/>
              </w:rPr>
            </w:r>
            <w:r>
              <w:rPr>
                <w:noProof/>
                <w:webHidden/>
              </w:rPr>
              <w:fldChar w:fldCharType="separate"/>
            </w:r>
            <w:r w:rsidR="00500D7D">
              <w:rPr>
                <w:noProof/>
                <w:webHidden/>
              </w:rPr>
              <w:t>13</w:t>
            </w:r>
            <w:r>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46A4792C" w14:textId="77777777" w:rsidR="00090BEB" w:rsidRPr="002F7D2E" w:rsidRDefault="00090BEB" w:rsidP="00090BEB">
      <w:pPr>
        <w:spacing w:after="0" w:line="240" w:lineRule="auto"/>
        <w:jc w:val="both"/>
        <w:rPr>
          <w:rFonts w:ascii="Cambria" w:hAnsi="Cambria"/>
          <w:u w:val="single"/>
        </w:rPr>
      </w:pPr>
      <w:r w:rsidRPr="002F7D2E">
        <w:rPr>
          <w:rFonts w:ascii="Cambria" w:hAnsi="Cambria"/>
          <w:u w:val="single"/>
        </w:rPr>
        <w:t>La Comisión Municipal del Deporte se crea por unanimidad del H. Ayuntamiento el 28 de enero de 2010 y su acuerdo de creación es publicado en el Periódico Oficial del Gobierno del Estado de Guanajuato el 16 de abril de 2010 Segunda Parte.</w:t>
      </w:r>
    </w:p>
    <w:p w14:paraId="4C91FCCB" w14:textId="77777777" w:rsidR="00090BEB" w:rsidRDefault="00090BEB" w:rsidP="00CB41C4">
      <w:pPr>
        <w:tabs>
          <w:tab w:val="left" w:leader="underscore" w:pos="9639"/>
        </w:tabs>
        <w:spacing w:after="0" w:line="240" w:lineRule="auto"/>
        <w:jc w:val="both"/>
        <w:rPr>
          <w:rFonts w:cs="Calibri"/>
          <w:b/>
        </w:rPr>
      </w:pPr>
    </w:p>
    <w:p w14:paraId="3A2353BF" w14:textId="1C8F9D4B"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27F5A8F0" w14:textId="77777777" w:rsidR="00090BEB" w:rsidRDefault="00090BEB" w:rsidP="00090BEB">
      <w:pPr>
        <w:spacing w:after="0" w:line="240" w:lineRule="auto"/>
        <w:jc w:val="both"/>
        <w:rPr>
          <w:rFonts w:ascii="Cambria" w:hAnsi="Cambria"/>
          <w:u w:val="single"/>
        </w:rPr>
      </w:pPr>
      <w:r w:rsidRPr="002F7D2E">
        <w:rPr>
          <w:rFonts w:ascii="Cambria" w:hAnsi="Cambria"/>
          <w:u w:val="single"/>
        </w:rPr>
        <w:t>Al inicio de operaciones de la Comisión Municipal del Deporte ya como ente Descentralizado de la Administración Central inicia sus funciones con el siguiente personal</w:t>
      </w:r>
    </w:p>
    <w:p w14:paraId="165EBC68" w14:textId="77777777" w:rsidR="00090BEB" w:rsidRPr="002F7D2E" w:rsidRDefault="00090BEB" w:rsidP="00090BEB">
      <w:pPr>
        <w:spacing w:after="0" w:line="240" w:lineRule="auto"/>
        <w:jc w:val="both"/>
        <w:rPr>
          <w:rFonts w:ascii="Cambria" w:hAnsi="Cambria"/>
          <w:u w:val="single"/>
        </w:rPr>
      </w:pPr>
    </w:p>
    <w:tbl>
      <w:tblPr>
        <w:tblStyle w:val="Tablaconcuadrcula"/>
        <w:tblW w:w="0" w:type="auto"/>
        <w:tblLook w:val="04A0" w:firstRow="1" w:lastRow="0" w:firstColumn="1" w:lastColumn="0" w:noHBand="0" w:noVBand="1"/>
      </w:tblPr>
      <w:tblGrid>
        <w:gridCol w:w="3226"/>
        <w:gridCol w:w="3226"/>
        <w:gridCol w:w="3226"/>
      </w:tblGrid>
      <w:tr w:rsidR="00090BEB" w:rsidRPr="002F7D2E" w14:paraId="7573EF9A" w14:textId="77777777" w:rsidTr="00090BEB">
        <w:tc>
          <w:tcPr>
            <w:tcW w:w="3226" w:type="dxa"/>
          </w:tcPr>
          <w:p w14:paraId="4B6EA49E" w14:textId="77777777" w:rsidR="00090BEB" w:rsidRPr="002F7D2E" w:rsidRDefault="00090BEB" w:rsidP="00090BEB">
            <w:pPr>
              <w:spacing w:after="0" w:line="240" w:lineRule="auto"/>
              <w:jc w:val="center"/>
              <w:rPr>
                <w:rFonts w:ascii="Cambria" w:hAnsi="Cambria"/>
                <w:b/>
              </w:rPr>
            </w:pPr>
            <w:r w:rsidRPr="002F7D2E">
              <w:rPr>
                <w:rFonts w:ascii="Cambria" w:hAnsi="Cambria"/>
                <w:b/>
              </w:rPr>
              <w:t>Puesto</w:t>
            </w:r>
          </w:p>
        </w:tc>
        <w:tc>
          <w:tcPr>
            <w:tcW w:w="3226" w:type="dxa"/>
          </w:tcPr>
          <w:p w14:paraId="6EAE1C22" w14:textId="77777777" w:rsidR="00090BEB" w:rsidRPr="002F7D2E" w:rsidRDefault="00090BEB" w:rsidP="00090BEB">
            <w:pPr>
              <w:spacing w:after="0" w:line="240" w:lineRule="auto"/>
              <w:jc w:val="center"/>
              <w:rPr>
                <w:rFonts w:ascii="Cambria" w:hAnsi="Cambria"/>
                <w:b/>
              </w:rPr>
            </w:pPr>
            <w:r w:rsidRPr="002F7D2E">
              <w:rPr>
                <w:rFonts w:ascii="Cambria" w:hAnsi="Cambria"/>
                <w:b/>
              </w:rPr>
              <w:t>Tipo de plaza</w:t>
            </w:r>
          </w:p>
        </w:tc>
        <w:tc>
          <w:tcPr>
            <w:tcW w:w="3226" w:type="dxa"/>
          </w:tcPr>
          <w:p w14:paraId="287A4348" w14:textId="77777777" w:rsidR="00090BEB" w:rsidRPr="002F7D2E" w:rsidRDefault="00090BEB" w:rsidP="00090BEB">
            <w:pPr>
              <w:spacing w:after="0" w:line="240" w:lineRule="auto"/>
              <w:jc w:val="center"/>
              <w:rPr>
                <w:rFonts w:ascii="Cambria" w:hAnsi="Cambria"/>
                <w:b/>
              </w:rPr>
            </w:pPr>
            <w:r w:rsidRPr="002F7D2E">
              <w:rPr>
                <w:rFonts w:ascii="Cambria" w:hAnsi="Cambria"/>
                <w:b/>
              </w:rPr>
              <w:t>Plaza ocupada</w:t>
            </w:r>
          </w:p>
        </w:tc>
      </w:tr>
      <w:tr w:rsidR="00090BEB" w:rsidRPr="002F7D2E" w14:paraId="6270A585" w14:textId="77777777" w:rsidTr="00090BEB">
        <w:tc>
          <w:tcPr>
            <w:tcW w:w="3226" w:type="dxa"/>
          </w:tcPr>
          <w:p w14:paraId="7BBBEDF6" w14:textId="77777777" w:rsidR="00090BEB" w:rsidRPr="002F7D2E" w:rsidRDefault="00090BEB" w:rsidP="00090BEB">
            <w:pPr>
              <w:spacing w:after="0" w:line="240" w:lineRule="auto"/>
              <w:jc w:val="both"/>
              <w:rPr>
                <w:rFonts w:ascii="Cambria" w:hAnsi="Cambria"/>
              </w:rPr>
            </w:pPr>
            <w:r w:rsidRPr="002F7D2E">
              <w:rPr>
                <w:rFonts w:ascii="Cambria" w:hAnsi="Cambria"/>
              </w:rPr>
              <w:t>Director General</w:t>
            </w:r>
          </w:p>
        </w:tc>
        <w:tc>
          <w:tcPr>
            <w:tcW w:w="3226" w:type="dxa"/>
          </w:tcPr>
          <w:p w14:paraId="73A502DB" w14:textId="77777777" w:rsidR="00090BEB" w:rsidRPr="002F7D2E" w:rsidRDefault="00090BEB" w:rsidP="00090BEB">
            <w:pPr>
              <w:spacing w:after="0" w:line="240" w:lineRule="auto"/>
              <w:jc w:val="both"/>
              <w:rPr>
                <w:rFonts w:ascii="Cambria" w:hAnsi="Cambria"/>
              </w:rPr>
            </w:pPr>
            <w:r w:rsidRPr="002F7D2E">
              <w:rPr>
                <w:rFonts w:ascii="Cambria" w:hAnsi="Cambria"/>
              </w:rPr>
              <w:t>Confianza</w:t>
            </w:r>
          </w:p>
        </w:tc>
        <w:tc>
          <w:tcPr>
            <w:tcW w:w="3226" w:type="dxa"/>
          </w:tcPr>
          <w:p w14:paraId="1C6B7B94" w14:textId="77777777" w:rsidR="00090BEB" w:rsidRPr="002F7D2E" w:rsidRDefault="00090BEB" w:rsidP="00090BEB">
            <w:pPr>
              <w:spacing w:after="0" w:line="240" w:lineRule="auto"/>
              <w:jc w:val="both"/>
              <w:rPr>
                <w:rFonts w:ascii="Cambria" w:hAnsi="Cambria"/>
              </w:rPr>
            </w:pPr>
            <w:r w:rsidRPr="002F7D2E">
              <w:rPr>
                <w:rFonts w:ascii="Cambria" w:hAnsi="Cambria"/>
              </w:rPr>
              <w:t>1</w:t>
            </w:r>
          </w:p>
        </w:tc>
      </w:tr>
      <w:tr w:rsidR="00090BEB" w:rsidRPr="002F7D2E" w14:paraId="1971F01D" w14:textId="77777777" w:rsidTr="00090BEB">
        <w:tc>
          <w:tcPr>
            <w:tcW w:w="3226" w:type="dxa"/>
          </w:tcPr>
          <w:p w14:paraId="168AC778" w14:textId="77777777" w:rsidR="00090BEB" w:rsidRPr="002F7D2E" w:rsidRDefault="00090BEB" w:rsidP="00090BEB">
            <w:pPr>
              <w:spacing w:after="0" w:line="240" w:lineRule="auto"/>
              <w:jc w:val="both"/>
              <w:rPr>
                <w:rFonts w:ascii="Cambria" w:hAnsi="Cambria"/>
              </w:rPr>
            </w:pPr>
            <w:r w:rsidRPr="002F7D2E">
              <w:rPr>
                <w:rFonts w:ascii="Cambria" w:hAnsi="Cambria"/>
              </w:rPr>
              <w:t>Responsable de Área “A”</w:t>
            </w:r>
          </w:p>
        </w:tc>
        <w:tc>
          <w:tcPr>
            <w:tcW w:w="3226" w:type="dxa"/>
          </w:tcPr>
          <w:p w14:paraId="65130C80" w14:textId="77777777" w:rsidR="00090BEB" w:rsidRPr="002F7D2E" w:rsidRDefault="00090BEB" w:rsidP="00090BEB">
            <w:pPr>
              <w:spacing w:after="0" w:line="240" w:lineRule="auto"/>
              <w:jc w:val="both"/>
              <w:rPr>
                <w:rFonts w:ascii="Cambria" w:hAnsi="Cambria"/>
              </w:rPr>
            </w:pPr>
            <w:r w:rsidRPr="002F7D2E">
              <w:rPr>
                <w:rFonts w:ascii="Cambria" w:hAnsi="Cambria"/>
              </w:rPr>
              <w:t>Confianza</w:t>
            </w:r>
          </w:p>
        </w:tc>
        <w:tc>
          <w:tcPr>
            <w:tcW w:w="3226" w:type="dxa"/>
          </w:tcPr>
          <w:p w14:paraId="26D37666" w14:textId="77777777" w:rsidR="00090BEB" w:rsidRPr="002F7D2E" w:rsidRDefault="00090BEB" w:rsidP="00090BEB">
            <w:pPr>
              <w:spacing w:after="0" w:line="240" w:lineRule="auto"/>
              <w:jc w:val="both"/>
              <w:rPr>
                <w:rFonts w:ascii="Cambria" w:hAnsi="Cambria"/>
              </w:rPr>
            </w:pPr>
            <w:r w:rsidRPr="002F7D2E">
              <w:rPr>
                <w:rFonts w:ascii="Cambria" w:hAnsi="Cambria"/>
              </w:rPr>
              <w:t>1</w:t>
            </w:r>
          </w:p>
        </w:tc>
      </w:tr>
      <w:tr w:rsidR="00090BEB" w:rsidRPr="002F7D2E" w14:paraId="7F26B9FF" w14:textId="77777777" w:rsidTr="00090BEB">
        <w:tc>
          <w:tcPr>
            <w:tcW w:w="3226" w:type="dxa"/>
          </w:tcPr>
          <w:p w14:paraId="43153FD5" w14:textId="77777777" w:rsidR="00090BEB" w:rsidRPr="002F7D2E" w:rsidRDefault="00090BEB" w:rsidP="00090BEB">
            <w:pPr>
              <w:spacing w:after="0" w:line="240" w:lineRule="auto"/>
              <w:jc w:val="both"/>
              <w:rPr>
                <w:rFonts w:ascii="Cambria" w:hAnsi="Cambria"/>
              </w:rPr>
            </w:pPr>
            <w:r w:rsidRPr="002F7D2E">
              <w:rPr>
                <w:rFonts w:ascii="Cambria" w:hAnsi="Cambria"/>
              </w:rPr>
              <w:t>Secretaria Ejecutiva</w:t>
            </w:r>
          </w:p>
        </w:tc>
        <w:tc>
          <w:tcPr>
            <w:tcW w:w="3226" w:type="dxa"/>
          </w:tcPr>
          <w:p w14:paraId="213EAA2B" w14:textId="77777777" w:rsidR="00090BEB" w:rsidRPr="002F7D2E" w:rsidRDefault="00090BEB" w:rsidP="00090BEB">
            <w:pPr>
              <w:spacing w:after="0" w:line="240" w:lineRule="auto"/>
              <w:jc w:val="both"/>
              <w:rPr>
                <w:rFonts w:ascii="Cambria" w:hAnsi="Cambria"/>
              </w:rPr>
            </w:pPr>
            <w:r w:rsidRPr="002F7D2E">
              <w:rPr>
                <w:rFonts w:ascii="Cambria" w:hAnsi="Cambria"/>
              </w:rPr>
              <w:t>Base</w:t>
            </w:r>
          </w:p>
        </w:tc>
        <w:tc>
          <w:tcPr>
            <w:tcW w:w="3226" w:type="dxa"/>
          </w:tcPr>
          <w:p w14:paraId="7C12FAA6" w14:textId="77777777" w:rsidR="00090BEB" w:rsidRPr="002F7D2E" w:rsidRDefault="00090BEB" w:rsidP="00090BEB">
            <w:pPr>
              <w:spacing w:after="0" w:line="240" w:lineRule="auto"/>
              <w:jc w:val="both"/>
              <w:rPr>
                <w:rFonts w:ascii="Cambria" w:hAnsi="Cambria"/>
              </w:rPr>
            </w:pPr>
            <w:r w:rsidRPr="002F7D2E">
              <w:rPr>
                <w:rFonts w:ascii="Cambria" w:hAnsi="Cambria"/>
              </w:rPr>
              <w:t>1</w:t>
            </w:r>
          </w:p>
        </w:tc>
      </w:tr>
      <w:tr w:rsidR="00090BEB" w:rsidRPr="002F7D2E" w14:paraId="4A6533D3" w14:textId="77777777" w:rsidTr="00090BEB">
        <w:tc>
          <w:tcPr>
            <w:tcW w:w="3226" w:type="dxa"/>
          </w:tcPr>
          <w:p w14:paraId="0BBA6A0B" w14:textId="77777777" w:rsidR="00090BEB" w:rsidRPr="002F7D2E" w:rsidRDefault="00090BEB" w:rsidP="00090BEB">
            <w:pPr>
              <w:spacing w:after="0" w:line="240" w:lineRule="auto"/>
              <w:jc w:val="both"/>
              <w:rPr>
                <w:rFonts w:ascii="Cambria" w:hAnsi="Cambria"/>
              </w:rPr>
            </w:pPr>
            <w:r w:rsidRPr="002F7D2E">
              <w:rPr>
                <w:rFonts w:ascii="Cambria" w:hAnsi="Cambria"/>
              </w:rPr>
              <w:t>Asesor Contable y Administrativo</w:t>
            </w:r>
          </w:p>
        </w:tc>
        <w:tc>
          <w:tcPr>
            <w:tcW w:w="3226" w:type="dxa"/>
          </w:tcPr>
          <w:p w14:paraId="0982EBF6" w14:textId="77777777" w:rsidR="00090BEB" w:rsidRPr="002F7D2E" w:rsidRDefault="00090BEB" w:rsidP="00090BEB">
            <w:pPr>
              <w:spacing w:after="0" w:line="240" w:lineRule="auto"/>
              <w:jc w:val="both"/>
              <w:rPr>
                <w:rFonts w:ascii="Cambria" w:hAnsi="Cambria"/>
              </w:rPr>
            </w:pPr>
            <w:r w:rsidRPr="002F7D2E">
              <w:rPr>
                <w:rFonts w:ascii="Cambria" w:hAnsi="Cambria"/>
              </w:rPr>
              <w:t>Honorarios</w:t>
            </w:r>
          </w:p>
        </w:tc>
        <w:tc>
          <w:tcPr>
            <w:tcW w:w="3226" w:type="dxa"/>
          </w:tcPr>
          <w:p w14:paraId="7EA2E62C" w14:textId="77777777" w:rsidR="00090BEB" w:rsidRPr="002F7D2E" w:rsidRDefault="00090BEB" w:rsidP="00090BEB">
            <w:pPr>
              <w:spacing w:after="0" w:line="240" w:lineRule="auto"/>
              <w:jc w:val="both"/>
              <w:rPr>
                <w:rFonts w:ascii="Cambria" w:hAnsi="Cambria"/>
              </w:rPr>
            </w:pPr>
            <w:r w:rsidRPr="002F7D2E">
              <w:rPr>
                <w:rFonts w:ascii="Cambria" w:hAnsi="Cambria"/>
              </w:rPr>
              <w:t>1</w:t>
            </w:r>
          </w:p>
        </w:tc>
      </w:tr>
    </w:tbl>
    <w:p w14:paraId="2781F9A6" w14:textId="77777777" w:rsidR="00090BEB" w:rsidRDefault="00090BEB" w:rsidP="00090BEB">
      <w:pPr>
        <w:spacing w:after="0" w:line="240" w:lineRule="auto"/>
        <w:jc w:val="both"/>
        <w:rPr>
          <w:rFonts w:ascii="Cambria" w:hAnsi="Cambria"/>
          <w:u w:val="single"/>
        </w:rPr>
      </w:pPr>
    </w:p>
    <w:p w14:paraId="40532088" w14:textId="77777777" w:rsidR="00090BEB" w:rsidRDefault="00090BEB" w:rsidP="00090BEB">
      <w:pPr>
        <w:spacing w:after="0" w:line="240" w:lineRule="auto"/>
        <w:jc w:val="both"/>
        <w:rPr>
          <w:rFonts w:ascii="Cambria" w:hAnsi="Cambria"/>
          <w:u w:val="single"/>
        </w:rPr>
      </w:pPr>
      <w:r w:rsidRPr="002F7D2E">
        <w:rPr>
          <w:rFonts w:ascii="Cambria" w:hAnsi="Cambria"/>
          <w:u w:val="single"/>
        </w:rPr>
        <w:t>Para el Ejercicio 2012</w:t>
      </w:r>
    </w:p>
    <w:p w14:paraId="5013E955" w14:textId="77777777" w:rsidR="00090BEB" w:rsidRPr="002F7D2E" w:rsidRDefault="00090BEB" w:rsidP="00090BEB">
      <w:pPr>
        <w:spacing w:after="0" w:line="240" w:lineRule="auto"/>
        <w:jc w:val="both"/>
        <w:rPr>
          <w:rFonts w:ascii="Cambria" w:hAnsi="Cambria"/>
          <w:u w:val="single"/>
        </w:rPr>
      </w:pPr>
    </w:p>
    <w:tbl>
      <w:tblPr>
        <w:tblStyle w:val="Tablaconcuadrcula"/>
        <w:tblW w:w="0" w:type="auto"/>
        <w:tblLook w:val="04A0" w:firstRow="1" w:lastRow="0" w:firstColumn="1" w:lastColumn="0" w:noHBand="0" w:noVBand="1"/>
      </w:tblPr>
      <w:tblGrid>
        <w:gridCol w:w="3226"/>
        <w:gridCol w:w="3226"/>
        <w:gridCol w:w="3226"/>
      </w:tblGrid>
      <w:tr w:rsidR="00090BEB" w:rsidRPr="002F7D2E" w14:paraId="4B3ECF81" w14:textId="77777777" w:rsidTr="00090BEB">
        <w:tc>
          <w:tcPr>
            <w:tcW w:w="3226" w:type="dxa"/>
          </w:tcPr>
          <w:p w14:paraId="26EB393F" w14:textId="77777777" w:rsidR="00090BEB" w:rsidRPr="002F7D2E" w:rsidRDefault="00090BEB" w:rsidP="00090BEB">
            <w:pPr>
              <w:spacing w:after="0" w:line="240" w:lineRule="auto"/>
              <w:jc w:val="center"/>
              <w:rPr>
                <w:rFonts w:ascii="Cambria" w:hAnsi="Cambria"/>
                <w:b/>
              </w:rPr>
            </w:pPr>
            <w:r w:rsidRPr="002F7D2E">
              <w:rPr>
                <w:rFonts w:ascii="Cambria" w:hAnsi="Cambria"/>
                <w:b/>
              </w:rPr>
              <w:t>Puesto</w:t>
            </w:r>
          </w:p>
        </w:tc>
        <w:tc>
          <w:tcPr>
            <w:tcW w:w="3226" w:type="dxa"/>
          </w:tcPr>
          <w:p w14:paraId="28FFF7C9" w14:textId="77777777" w:rsidR="00090BEB" w:rsidRPr="002F7D2E" w:rsidRDefault="00090BEB" w:rsidP="00090BEB">
            <w:pPr>
              <w:spacing w:after="0" w:line="240" w:lineRule="auto"/>
              <w:jc w:val="center"/>
              <w:rPr>
                <w:rFonts w:ascii="Cambria" w:hAnsi="Cambria"/>
                <w:b/>
              </w:rPr>
            </w:pPr>
            <w:r w:rsidRPr="002F7D2E">
              <w:rPr>
                <w:rFonts w:ascii="Cambria" w:hAnsi="Cambria"/>
                <w:b/>
              </w:rPr>
              <w:t>Tipo de plaza</w:t>
            </w:r>
          </w:p>
        </w:tc>
        <w:tc>
          <w:tcPr>
            <w:tcW w:w="3226" w:type="dxa"/>
          </w:tcPr>
          <w:p w14:paraId="7ED1A1F2" w14:textId="77777777" w:rsidR="00090BEB" w:rsidRPr="002F7D2E" w:rsidRDefault="00090BEB" w:rsidP="00090BEB">
            <w:pPr>
              <w:spacing w:after="0" w:line="240" w:lineRule="auto"/>
              <w:jc w:val="center"/>
              <w:rPr>
                <w:rFonts w:ascii="Cambria" w:hAnsi="Cambria"/>
                <w:b/>
              </w:rPr>
            </w:pPr>
            <w:r w:rsidRPr="002F7D2E">
              <w:rPr>
                <w:rFonts w:ascii="Cambria" w:hAnsi="Cambria"/>
                <w:b/>
              </w:rPr>
              <w:t>Plaza ocupada</w:t>
            </w:r>
          </w:p>
        </w:tc>
      </w:tr>
      <w:tr w:rsidR="00090BEB" w:rsidRPr="002F7D2E" w14:paraId="4CF0E13D" w14:textId="77777777" w:rsidTr="00090BEB">
        <w:tc>
          <w:tcPr>
            <w:tcW w:w="3226" w:type="dxa"/>
          </w:tcPr>
          <w:p w14:paraId="43AB54D1" w14:textId="77777777" w:rsidR="00090BEB" w:rsidRPr="002F7D2E" w:rsidRDefault="00090BEB" w:rsidP="00090BEB">
            <w:pPr>
              <w:spacing w:after="0" w:line="240" w:lineRule="auto"/>
              <w:jc w:val="both"/>
              <w:rPr>
                <w:rFonts w:ascii="Cambria" w:hAnsi="Cambria"/>
              </w:rPr>
            </w:pPr>
            <w:r w:rsidRPr="002F7D2E">
              <w:rPr>
                <w:rFonts w:ascii="Cambria" w:hAnsi="Cambria"/>
              </w:rPr>
              <w:t>Director General</w:t>
            </w:r>
          </w:p>
        </w:tc>
        <w:tc>
          <w:tcPr>
            <w:tcW w:w="3226" w:type="dxa"/>
          </w:tcPr>
          <w:p w14:paraId="1EE19E4F" w14:textId="77777777" w:rsidR="00090BEB" w:rsidRPr="002F7D2E" w:rsidRDefault="00090BEB" w:rsidP="00090BEB">
            <w:pPr>
              <w:spacing w:after="0" w:line="240" w:lineRule="auto"/>
              <w:jc w:val="both"/>
              <w:rPr>
                <w:rFonts w:ascii="Cambria" w:hAnsi="Cambria"/>
              </w:rPr>
            </w:pPr>
            <w:r w:rsidRPr="002F7D2E">
              <w:rPr>
                <w:rFonts w:ascii="Cambria" w:hAnsi="Cambria"/>
              </w:rPr>
              <w:t>Confianza</w:t>
            </w:r>
          </w:p>
        </w:tc>
        <w:tc>
          <w:tcPr>
            <w:tcW w:w="3226" w:type="dxa"/>
          </w:tcPr>
          <w:p w14:paraId="50830202" w14:textId="77777777" w:rsidR="00090BEB" w:rsidRPr="002F7D2E" w:rsidRDefault="00090BEB" w:rsidP="00090BEB">
            <w:pPr>
              <w:spacing w:after="0" w:line="240" w:lineRule="auto"/>
              <w:jc w:val="both"/>
              <w:rPr>
                <w:rFonts w:ascii="Cambria" w:hAnsi="Cambria"/>
              </w:rPr>
            </w:pPr>
            <w:r w:rsidRPr="002F7D2E">
              <w:rPr>
                <w:rFonts w:ascii="Cambria" w:hAnsi="Cambria"/>
              </w:rPr>
              <w:t>1</w:t>
            </w:r>
          </w:p>
        </w:tc>
      </w:tr>
      <w:tr w:rsidR="00090BEB" w:rsidRPr="002F7D2E" w14:paraId="099D8E67" w14:textId="77777777" w:rsidTr="00090BEB">
        <w:tc>
          <w:tcPr>
            <w:tcW w:w="3226" w:type="dxa"/>
          </w:tcPr>
          <w:p w14:paraId="4FFDCB2F" w14:textId="77777777" w:rsidR="00090BEB" w:rsidRPr="002F7D2E" w:rsidRDefault="00090BEB" w:rsidP="00090BEB">
            <w:pPr>
              <w:spacing w:after="0" w:line="240" w:lineRule="auto"/>
              <w:jc w:val="both"/>
              <w:rPr>
                <w:rFonts w:ascii="Cambria" w:hAnsi="Cambria"/>
              </w:rPr>
            </w:pPr>
            <w:r w:rsidRPr="002F7D2E">
              <w:rPr>
                <w:rFonts w:ascii="Cambria" w:hAnsi="Cambria"/>
              </w:rPr>
              <w:t>Responsable de Área “A”</w:t>
            </w:r>
          </w:p>
        </w:tc>
        <w:tc>
          <w:tcPr>
            <w:tcW w:w="3226" w:type="dxa"/>
          </w:tcPr>
          <w:p w14:paraId="5668A4BD" w14:textId="77777777" w:rsidR="00090BEB" w:rsidRPr="002F7D2E" w:rsidRDefault="00090BEB" w:rsidP="00090BEB">
            <w:pPr>
              <w:spacing w:after="0" w:line="240" w:lineRule="auto"/>
              <w:jc w:val="both"/>
              <w:rPr>
                <w:rFonts w:ascii="Cambria" w:hAnsi="Cambria"/>
              </w:rPr>
            </w:pPr>
            <w:r w:rsidRPr="002F7D2E">
              <w:rPr>
                <w:rFonts w:ascii="Cambria" w:hAnsi="Cambria"/>
              </w:rPr>
              <w:t>Confianza</w:t>
            </w:r>
          </w:p>
        </w:tc>
        <w:tc>
          <w:tcPr>
            <w:tcW w:w="3226" w:type="dxa"/>
          </w:tcPr>
          <w:p w14:paraId="0784B843" w14:textId="77777777" w:rsidR="00090BEB" w:rsidRPr="002F7D2E" w:rsidRDefault="00090BEB" w:rsidP="00090BEB">
            <w:pPr>
              <w:spacing w:after="0" w:line="240" w:lineRule="auto"/>
              <w:jc w:val="both"/>
              <w:rPr>
                <w:rFonts w:ascii="Cambria" w:hAnsi="Cambria"/>
              </w:rPr>
            </w:pPr>
            <w:r w:rsidRPr="002F7D2E">
              <w:rPr>
                <w:rFonts w:ascii="Cambria" w:hAnsi="Cambria"/>
              </w:rPr>
              <w:t>1</w:t>
            </w:r>
          </w:p>
        </w:tc>
      </w:tr>
      <w:tr w:rsidR="00090BEB" w:rsidRPr="002F7D2E" w14:paraId="0BB52B9E" w14:textId="77777777" w:rsidTr="00090BEB">
        <w:tc>
          <w:tcPr>
            <w:tcW w:w="3226" w:type="dxa"/>
          </w:tcPr>
          <w:p w14:paraId="7C6CB166" w14:textId="77777777" w:rsidR="00090BEB" w:rsidRPr="002F7D2E" w:rsidRDefault="00090BEB" w:rsidP="00090BEB">
            <w:pPr>
              <w:spacing w:after="0" w:line="240" w:lineRule="auto"/>
              <w:jc w:val="both"/>
              <w:rPr>
                <w:rFonts w:ascii="Cambria" w:hAnsi="Cambria"/>
              </w:rPr>
            </w:pPr>
            <w:r w:rsidRPr="002F7D2E">
              <w:rPr>
                <w:rFonts w:ascii="Cambria" w:hAnsi="Cambria"/>
              </w:rPr>
              <w:t>Secretaria Ejecutiva</w:t>
            </w:r>
          </w:p>
        </w:tc>
        <w:tc>
          <w:tcPr>
            <w:tcW w:w="3226" w:type="dxa"/>
          </w:tcPr>
          <w:p w14:paraId="70DE87CB" w14:textId="77777777" w:rsidR="00090BEB" w:rsidRPr="002F7D2E" w:rsidRDefault="00090BEB" w:rsidP="00090BEB">
            <w:pPr>
              <w:spacing w:after="0" w:line="240" w:lineRule="auto"/>
              <w:jc w:val="both"/>
              <w:rPr>
                <w:rFonts w:ascii="Cambria" w:hAnsi="Cambria"/>
              </w:rPr>
            </w:pPr>
            <w:r w:rsidRPr="002F7D2E">
              <w:rPr>
                <w:rFonts w:ascii="Cambria" w:hAnsi="Cambria"/>
              </w:rPr>
              <w:t>Base</w:t>
            </w:r>
          </w:p>
        </w:tc>
        <w:tc>
          <w:tcPr>
            <w:tcW w:w="3226" w:type="dxa"/>
          </w:tcPr>
          <w:p w14:paraId="240C6CC3" w14:textId="77777777" w:rsidR="00090BEB" w:rsidRPr="002F7D2E" w:rsidRDefault="00090BEB" w:rsidP="00090BEB">
            <w:pPr>
              <w:spacing w:after="0" w:line="240" w:lineRule="auto"/>
              <w:jc w:val="both"/>
              <w:rPr>
                <w:rFonts w:ascii="Cambria" w:hAnsi="Cambria"/>
              </w:rPr>
            </w:pPr>
            <w:r w:rsidRPr="002F7D2E">
              <w:rPr>
                <w:rFonts w:ascii="Cambria" w:hAnsi="Cambria"/>
              </w:rPr>
              <w:t>1</w:t>
            </w:r>
          </w:p>
        </w:tc>
      </w:tr>
      <w:tr w:rsidR="00090BEB" w:rsidRPr="002F7D2E" w14:paraId="00B7D411" w14:textId="77777777" w:rsidTr="00090BEB">
        <w:tc>
          <w:tcPr>
            <w:tcW w:w="3226" w:type="dxa"/>
          </w:tcPr>
          <w:p w14:paraId="4056F768" w14:textId="77777777" w:rsidR="00090BEB" w:rsidRPr="002F7D2E" w:rsidRDefault="00090BEB" w:rsidP="00090BEB">
            <w:pPr>
              <w:spacing w:after="0" w:line="240" w:lineRule="auto"/>
              <w:jc w:val="both"/>
              <w:rPr>
                <w:rFonts w:ascii="Cambria" w:hAnsi="Cambria"/>
              </w:rPr>
            </w:pPr>
            <w:r w:rsidRPr="002F7D2E">
              <w:rPr>
                <w:rFonts w:ascii="Cambria" w:hAnsi="Cambria"/>
              </w:rPr>
              <w:t>Asesor Contable y Administrativo</w:t>
            </w:r>
          </w:p>
        </w:tc>
        <w:tc>
          <w:tcPr>
            <w:tcW w:w="3226" w:type="dxa"/>
          </w:tcPr>
          <w:p w14:paraId="635E34A9" w14:textId="77777777" w:rsidR="00090BEB" w:rsidRPr="002F7D2E" w:rsidRDefault="00090BEB" w:rsidP="00090BEB">
            <w:pPr>
              <w:spacing w:after="0" w:line="240" w:lineRule="auto"/>
              <w:jc w:val="both"/>
              <w:rPr>
                <w:rFonts w:ascii="Cambria" w:hAnsi="Cambria"/>
              </w:rPr>
            </w:pPr>
            <w:r w:rsidRPr="002F7D2E">
              <w:rPr>
                <w:rFonts w:ascii="Cambria" w:hAnsi="Cambria"/>
              </w:rPr>
              <w:t>Confianza</w:t>
            </w:r>
          </w:p>
        </w:tc>
        <w:tc>
          <w:tcPr>
            <w:tcW w:w="3226" w:type="dxa"/>
          </w:tcPr>
          <w:p w14:paraId="3017161B" w14:textId="77777777" w:rsidR="00090BEB" w:rsidRPr="002F7D2E" w:rsidRDefault="00090BEB" w:rsidP="00090BEB">
            <w:pPr>
              <w:spacing w:after="0" w:line="240" w:lineRule="auto"/>
              <w:jc w:val="both"/>
              <w:rPr>
                <w:rFonts w:ascii="Cambria" w:hAnsi="Cambria"/>
              </w:rPr>
            </w:pPr>
            <w:r w:rsidRPr="002F7D2E">
              <w:rPr>
                <w:rFonts w:ascii="Cambria" w:hAnsi="Cambria"/>
              </w:rPr>
              <w:t>1</w:t>
            </w:r>
          </w:p>
        </w:tc>
      </w:tr>
    </w:tbl>
    <w:p w14:paraId="274F43E1" w14:textId="77777777" w:rsidR="00090BEB" w:rsidRDefault="00090BEB" w:rsidP="00090BEB">
      <w:pPr>
        <w:spacing w:after="0" w:line="240" w:lineRule="auto"/>
        <w:jc w:val="both"/>
        <w:rPr>
          <w:rFonts w:ascii="Cambria" w:hAnsi="Cambria"/>
          <w:u w:val="single"/>
        </w:rPr>
      </w:pPr>
    </w:p>
    <w:p w14:paraId="26EBCEF4" w14:textId="77777777" w:rsidR="00090BEB" w:rsidRPr="002F7D2E" w:rsidRDefault="00090BEB" w:rsidP="00090BEB">
      <w:pPr>
        <w:spacing w:after="0" w:line="240" w:lineRule="auto"/>
        <w:jc w:val="both"/>
        <w:rPr>
          <w:rFonts w:ascii="Cambria" w:hAnsi="Cambria"/>
          <w:u w:val="single"/>
        </w:rPr>
      </w:pPr>
      <w:r w:rsidRPr="002F7D2E">
        <w:rPr>
          <w:rFonts w:ascii="Cambria" w:hAnsi="Cambria"/>
          <w:u w:val="single"/>
        </w:rPr>
        <w:t xml:space="preserve">Para finales de 2012 se congelan las plazas de </w:t>
      </w:r>
      <w:proofErr w:type="gramStart"/>
      <w:r w:rsidRPr="002F7D2E">
        <w:rPr>
          <w:rFonts w:ascii="Cambria" w:hAnsi="Cambria"/>
          <w:u w:val="single"/>
        </w:rPr>
        <w:t>Secretaria Ejecutiva</w:t>
      </w:r>
      <w:proofErr w:type="gramEnd"/>
      <w:r w:rsidRPr="002F7D2E">
        <w:rPr>
          <w:rFonts w:ascii="Cambria" w:hAnsi="Cambria"/>
          <w:u w:val="single"/>
        </w:rPr>
        <w:t xml:space="preserve"> y Asesor Contable, y se da suficiencia a la partida de Honorarios para contratar a dos promotores. </w:t>
      </w:r>
    </w:p>
    <w:p w14:paraId="3F6F3F2B" w14:textId="77777777" w:rsidR="00090BEB" w:rsidRPr="002F7D2E" w:rsidRDefault="00090BEB" w:rsidP="00090BEB">
      <w:pPr>
        <w:spacing w:after="0" w:line="240" w:lineRule="auto"/>
        <w:jc w:val="both"/>
        <w:rPr>
          <w:rFonts w:ascii="Cambria" w:hAnsi="Cambria"/>
          <w:u w:val="single"/>
        </w:rPr>
      </w:pPr>
    </w:p>
    <w:p w14:paraId="29D7329F" w14:textId="77777777" w:rsidR="00090BEB" w:rsidRDefault="00090BEB" w:rsidP="00090BEB">
      <w:pPr>
        <w:spacing w:after="0" w:line="240" w:lineRule="auto"/>
        <w:jc w:val="both"/>
        <w:rPr>
          <w:rFonts w:ascii="Cambria" w:hAnsi="Cambria"/>
          <w:u w:val="single"/>
        </w:rPr>
      </w:pPr>
      <w:r w:rsidRPr="002F7D2E">
        <w:rPr>
          <w:rFonts w:ascii="Cambria" w:hAnsi="Cambria"/>
          <w:u w:val="single"/>
        </w:rPr>
        <w:t>Para el Ejercicio 2013</w:t>
      </w:r>
    </w:p>
    <w:p w14:paraId="3FBDBF66" w14:textId="77777777" w:rsidR="00090BEB" w:rsidRPr="002F7D2E" w:rsidRDefault="00090BEB" w:rsidP="00090BEB">
      <w:pPr>
        <w:spacing w:after="0" w:line="240" w:lineRule="auto"/>
        <w:jc w:val="both"/>
        <w:rPr>
          <w:rFonts w:ascii="Cambria" w:hAnsi="Cambria"/>
          <w:u w:val="single"/>
        </w:rPr>
      </w:pPr>
    </w:p>
    <w:tbl>
      <w:tblPr>
        <w:tblStyle w:val="Tablaconcuadrcula"/>
        <w:tblW w:w="0" w:type="auto"/>
        <w:tblLook w:val="04A0" w:firstRow="1" w:lastRow="0" w:firstColumn="1" w:lastColumn="0" w:noHBand="0" w:noVBand="1"/>
      </w:tblPr>
      <w:tblGrid>
        <w:gridCol w:w="3226"/>
        <w:gridCol w:w="3226"/>
        <w:gridCol w:w="3226"/>
      </w:tblGrid>
      <w:tr w:rsidR="00090BEB" w:rsidRPr="002F7D2E" w14:paraId="5F664CFB" w14:textId="77777777" w:rsidTr="00090BEB">
        <w:tc>
          <w:tcPr>
            <w:tcW w:w="3226" w:type="dxa"/>
          </w:tcPr>
          <w:p w14:paraId="6D648A63" w14:textId="77777777" w:rsidR="00090BEB" w:rsidRPr="002F7D2E" w:rsidRDefault="00090BEB" w:rsidP="00090BEB">
            <w:pPr>
              <w:spacing w:after="0" w:line="240" w:lineRule="auto"/>
              <w:jc w:val="center"/>
              <w:rPr>
                <w:rFonts w:ascii="Cambria" w:hAnsi="Cambria"/>
                <w:b/>
              </w:rPr>
            </w:pPr>
            <w:r w:rsidRPr="002F7D2E">
              <w:rPr>
                <w:rFonts w:ascii="Cambria" w:hAnsi="Cambria"/>
                <w:b/>
              </w:rPr>
              <w:t>Puesto</w:t>
            </w:r>
          </w:p>
        </w:tc>
        <w:tc>
          <w:tcPr>
            <w:tcW w:w="3226" w:type="dxa"/>
          </w:tcPr>
          <w:p w14:paraId="451DEC1B" w14:textId="77777777" w:rsidR="00090BEB" w:rsidRPr="002F7D2E" w:rsidRDefault="00090BEB" w:rsidP="00090BEB">
            <w:pPr>
              <w:spacing w:after="0" w:line="240" w:lineRule="auto"/>
              <w:jc w:val="center"/>
              <w:rPr>
                <w:rFonts w:ascii="Cambria" w:hAnsi="Cambria"/>
                <w:b/>
              </w:rPr>
            </w:pPr>
            <w:r w:rsidRPr="002F7D2E">
              <w:rPr>
                <w:rFonts w:ascii="Cambria" w:hAnsi="Cambria"/>
                <w:b/>
              </w:rPr>
              <w:t>Tipo de plaza</w:t>
            </w:r>
          </w:p>
        </w:tc>
        <w:tc>
          <w:tcPr>
            <w:tcW w:w="3226" w:type="dxa"/>
          </w:tcPr>
          <w:p w14:paraId="27F79044" w14:textId="77777777" w:rsidR="00090BEB" w:rsidRPr="002F7D2E" w:rsidRDefault="00090BEB" w:rsidP="00090BEB">
            <w:pPr>
              <w:spacing w:after="0" w:line="240" w:lineRule="auto"/>
              <w:jc w:val="center"/>
              <w:rPr>
                <w:rFonts w:ascii="Cambria" w:hAnsi="Cambria"/>
                <w:b/>
              </w:rPr>
            </w:pPr>
            <w:r w:rsidRPr="002F7D2E">
              <w:rPr>
                <w:rFonts w:ascii="Cambria" w:hAnsi="Cambria"/>
                <w:b/>
              </w:rPr>
              <w:t>Plaza ocupada</w:t>
            </w:r>
          </w:p>
        </w:tc>
      </w:tr>
      <w:tr w:rsidR="00090BEB" w:rsidRPr="002F7D2E" w14:paraId="2079E164" w14:textId="77777777" w:rsidTr="00090BEB">
        <w:tc>
          <w:tcPr>
            <w:tcW w:w="3226" w:type="dxa"/>
          </w:tcPr>
          <w:p w14:paraId="72A40F93" w14:textId="77777777" w:rsidR="00090BEB" w:rsidRPr="002F7D2E" w:rsidRDefault="00090BEB" w:rsidP="00090BEB">
            <w:pPr>
              <w:spacing w:after="0" w:line="240" w:lineRule="auto"/>
              <w:jc w:val="both"/>
              <w:rPr>
                <w:rFonts w:ascii="Cambria" w:hAnsi="Cambria"/>
              </w:rPr>
            </w:pPr>
            <w:r w:rsidRPr="002F7D2E">
              <w:rPr>
                <w:rFonts w:ascii="Cambria" w:hAnsi="Cambria"/>
              </w:rPr>
              <w:t>Director General</w:t>
            </w:r>
          </w:p>
        </w:tc>
        <w:tc>
          <w:tcPr>
            <w:tcW w:w="3226" w:type="dxa"/>
          </w:tcPr>
          <w:p w14:paraId="1AF664CE" w14:textId="77777777" w:rsidR="00090BEB" w:rsidRPr="002F7D2E" w:rsidRDefault="00090BEB" w:rsidP="00090BEB">
            <w:pPr>
              <w:spacing w:after="0" w:line="240" w:lineRule="auto"/>
              <w:jc w:val="both"/>
              <w:rPr>
                <w:rFonts w:ascii="Cambria" w:hAnsi="Cambria"/>
              </w:rPr>
            </w:pPr>
            <w:r w:rsidRPr="002F7D2E">
              <w:rPr>
                <w:rFonts w:ascii="Cambria" w:hAnsi="Cambria"/>
              </w:rPr>
              <w:t>Confianza</w:t>
            </w:r>
          </w:p>
        </w:tc>
        <w:tc>
          <w:tcPr>
            <w:tcW w:w="3226" w:type="dxa"/>
          </w:tcPr>
          <w:p w14:paraId="7985E39C" w14:textId="77777777" w:rsidR="00090BEB" w:rsidRPr="002F7D2E" w:rsidRDefault="00090BEB" w:rsidP="00090BEB">
            <w:pPr>
              <w:spacing w:after="0" w:line="240" w:lineRule="auto"/>
              <w:jc w:val="both"/>
              <w:rPr>
                <w:rFonts w:ascii="Cambria" w:hAnsi="Cambria"/>
              </w:rPr>
            </w:pPr>
            <w:r w:rsidRPr="002F7D2E">
              <w:rPr>
                <w:rFonts w:ascii="Cambria" w:hAnsi="Cambria"/>
              </w:rPr>
              <w:t>1</w:t>
            </w:r>
          </w:p>
        </w:tc>
      </w:tr>
      <w:tr w:rsidR="00090BEB" w:rsidRPr="002F7D2E" w14:paraId="6611E4A8" w14:textId="77777777" w:rsidTr="00090BEB">
        <w:tc>
          <w:tcPr>
            <w:tcW w:w="3226" w:type="dxa"/>
          </w:tcPr>
          <w:p w14:paraId="7EC88DC5" w14:textId="77777777" w:rsidR="00090BEB" w:rsidRPr="002F7D2E" w:rsidRDefault="00090BEB" w:rsidP="00090BEB">
            <w:pPr>
              <w:spacing w:after="0" w:line="240" w:lineRule="auto"/>
              <w:jc w:val="both"/>
              <w:rPr>
                <w:rFonts w:ascii="Cambria" w:hAnsi="Cambria"/>
              </w:rPr>
            </w:pPr>
            <w:r w:rsidRPr="002F7D2E">
              <w:rPr>
                <w:rFonts w:ascii="Cambria" w:hAnsi="Cambria"/>
              </w:rPr>
              <w:t>Responsable de Área “A”</w:t>
            </w:r>
          </w:p>
        </w:tc>
        <w:tc>
          <w:tcPr>
            <w:tcW w:w="3226" w:type="dxa"/>
          </w:tcPr>
          <w:p w14:paraId="6EF3B39A" w14:textId="77777777" w:rsidR="00090BEB" w:rsidRPr="002F7D2E" w:rsidRDefault="00090BEB" w:rsidP="00090BEB">
            <w:pPr>
              <w:spacing w:after="0" w:line="240" w:lineRule="auto"/>
              <w:jc w:val="both"/>
              <w:rPr>
                <w:rFonts w:ascii="Cambria" w:hAnsi="Cambria"/>
              </w:rPr>
            </w:pPr>
            <w:r w:rsidRPr="002F7D2E">
              <w:rPr>
                <w:rFonts w:ascii="Cambria" w:hAnsi="Cambria"/>
              </w:rPr>
              <w:t>Confianza</w:t>
            </w:r>
          </w:p>
        </w:tc>
        <w:tc>
          <w:tcPr>
            <w:tcW w:w="3226" w:type="dxa"/>
          </w:tcPr>
          <w:p w14:paraId="163E10A9" w14:textId="77777777" w:rsidR="00090BEB" w:rsidRPr="002F7D2E" w:rsidRDefault="00090BEB" w:rsidP="00090BEB">
            <w:pPr>
              <w:spacing w:after="0" w:line="240" w:lineRule="auto"/>
              <w:jc w:val="both"/>
              <w:rPr>
                <w:rFonts w:ascii="Cambria" w:hAnsi="Cambria"/>
              </w:rPr>
            </w:pPr>
            <w:r w:rsidRPr="002F7D2E">
              <w:rPr>
                <w:rFonts w:ascii="Cambria" w:hAnsi="Cambria"/>
              </w:rPr>
              <w:t>1</w:t>
            </w:r>
          </w:p>
        </w:tc>
      </w:tr>
      <w:tr w:rsidR="00090BEB" w:rsidRPr="002F7D2E" w14:paraId="19533FA8" w14:textId="77777777" w:rsidTr="00090BEB">
        <w:tc>
          <w:tcPr>
            <w:tcW w:w="3226" w:type="dxa"/>
          </w:tcPr>
          <w:p w14:paraId="577DE2E3" w14:textId="77777777" w:rsidR="00090BEB" w:rsidRPr="002F7D2E" w:rsidRDefault="00090BEB" w:rsidP="00090BEB">
            <w:pPr>
              <w:spacing w:after="0" w:line="240" w:lineRule="auto"/>
              <w:jc w:val="both"/>
              <w:rPr>
                <w:rFonts w:ascii="Cambria" w:hAnsi="Cambria"/>
              </w:rPr>
            </w:pPr>
            <w:r w:rsidRPr="002F7D2E">
              <w:rPr>
                <w:rFonts w:ascii="Cambria" w:hAnsi="Cambria"/>
              </w:rPr>
              <w:t>Secretaria Ejecutiva</w:t>
            </w:r>
          </w:p>
        </w:tc>
        <w:tc>
          <w:tcPr>
            <w:tcW w:w="3226" w:type="dxa"/>
          </w:tcPr>
          <w:p w14:paraId="137600D9" w14:textId="77777777" w:rsidR="00090BEB" w:rsidRPr="002F7D2E" w:rsidRDefault="00090BEB" w:rsidP="00090BEB">
            <w:pPr>
              <w:spacing w:after="0" w:line="240" w:lineRule="auto"/>
              <w:jc w:val="both"/>
              <w:rPr>
                <w:rFonts w:ascii="Cambria" w:hAnsi="Cambria"/>
              </w:rPr>
            </w:pPr>
            <w:r w:rsidRPr="002F7D2E">
              <w:rPr>
                <w:rFonts w:ascii="Cambria" w:hAnsi="Cambria"/>
              </w:rPr>
              <w:t>Base</w:t>
            </w:r>
          </w:p>
        </w:tc>
        <w:tc>
          <w:tcPr>
            <w:tcW w:w="3226" w:type="dxa"/>
          </w:tcPr>
          <w:p w14:paraId="310B4B44" w14:textId="77777777" w:rsidR="00090BEB" w:rsidRPr="002F7D2E" w:rsidRDefault="00090BEB" w:rsidP="00090BEB">
            <w:pPr>
              <w:spacing w:after="0" w:line="240" w:lineRule="auto"/>
              <w:jc w:val="both"/>
              <w:rPr>
                <w:rFonts w:ascii="Cambria" w:hAnsi="Cambria"/>
              </w:rPr>
            </w:pPr>
            <w:r w:rsidRPr="002F7D2E">
              <w:rPr>
                <w:rFonts w:ascii="Cambria" w:hAnsi="Cambria"/>
              </w:rPr>
              <w:t>1</w:t>
            </w:r>
          </w:p>
        </w:tc>
      </w:tr>
      <w:tr w:rsidR="00090BEB" w:rsidRPr="002F7D2E" w14:paraId="63DB3978" w14:textId="77777777" w:rsidTr="00090BEB">
        <w:tc>
          <w:tcPr>
            <w:tcW w:w="3226" w:type="dxa"/>
          </w:tcPr>
          <w:p w14:paraId="29BDBC3E" w14:textId="77777777" w:rsidR="00090BEB" w:rsidRPr="002F7D2E" w:rsidRDefault="00090BEB" w:rsidP="00090BEB">
            <w:pPr>
              <w:spacing w:after="0" w:line="240" w:lineRule="auto"/>
              <w:jc w:val="both"/>
              <w:rPr>
                <w:rFonts w:ascii="Cambria" w:hAnsi="Cambria"/>
              </w:rPr>
            </w:pPr>
            <w:r w:rsidRPr="002F7D2E">
              <w:rPr>
                <w:rFonts w:ascii="Cambria" w:hAnsi="Cambria"/>
              </w:rPr>
              <w:t>Promotor deportivo</w:t>
            </w:r>
          </w:p>
        </w:tc>
        <w:tc>
          <w:tcPr>
            <w:tcW w:w="3226" w:type="dxa"/>
          </w:tcPr>
          <w:p w14:paraId="6EEB5071" w14:textId="77777777" w:rsidR="00090BEB" w:rsidRPr="002F7D2E" w:rsidRDefault="00090BEB" w:rsidP="00090BEB">
            <w:pPr>
              <w:spacing w:after="0" w:line="240" w:lineRule="auto"/>
              <w:jc w:val="both"/>
              <w:rPr>
                <w:rFonts w:ascii="Cambria" w:hAnsi="Cambria"/>
              </w:rPr>
            </w:pPr>
            <w:r w:rsidRPr="002F7D2E">
              <w:rPr>
                <w:rFonts w:ascii="Cambria" w:hAnsi="Cambria"/>
              </w:rPr>
              <w:t>Honorarios Asimilados</w:t>
            </w:r>
          </w:p>
        </w:tc>
        <w:tc>
          <w:tcPr>
            <w:tcW w:w="3226" w:type="dxa"/>
          </w:tcPr>
          <w:p w14:paraId="5479E88D" w14:textId="77777777" w:rsidR="00090BEB" w:rsidRPr="002F7D2E" w:rsidRDefault="00090BEB" w:rsidP="00090BEB">
            <w:pPr>
              <w:spacing w:after="0" w:line="240" w:lineRule="auto"/>
              <w:jc w:val="both"/>
              <w:rPr>
                <w:rFonts w:ascii="Cambria" w:hAnsi="Cambria"/>
              </w:rPr>
            </w:pPr>
            <w:r w:rsidRPr="002F7D2E">
              <w:rPr>
                <w:rFonts w:ascii="Cambria" w:hAnsi="Cambria"/>
              </w:rPr>
              <w:t>2</w:t>
            </w:r>
          </w:p>
        </w:tc>
      </w:tr>
      <w:tr w:rsidR="00090BEB" w:rsidRPr="002F7D2E" w14:paraId="77E8AF65" w14:textId="77777777" w:rsidTr="00090BEB">
        <w:tc>
          <w:tcPr>
            <w:tcW w:w="3226" w:type="dxa"/>
          </w:tcPr>
          <w:p w14:paraId="6C389F09" w14:textId="77777777" w:rsidR="00090BEB" w:rsidRPr="002F7D2E" w:rsidRDefault="00090BEB" w:rsidP="00090BEB">
            <w:pPr>
              <w:spacing w:after="0" w:line="240" w:lineRule="auto"/>
              <w:jc w:val="both"/>
              <w:rPr>
                <w:rFonts w:ascii="Cambria" w:hAnsi="Cambria"/>
              </w:rPr>
            </w:pPr>
            <w:r w:rsidRPr="002F7D2E">
              <w:rPr>
                <w:rFonts w:ascii="Cambria" w:hAnsi="Cambria"/>
              </w:rPr>
              <w:t>Promotor deportivo</w:t>
            </w:r>
          </w:p>
        </w:tc>
        <w:tc>
          <w:tcPr>
            <w:tcW w:w="3226" w:type="dxa"/>
          </w:tcPr>
          <w:p w14:paraId="533A126E" w14:textId="77777777" w:rsidR="00090BEB" w:rsidRPr="002F7D2E" w:rsidRDefault="00090BEB" w:rsidP="00090BEB">
            <w:pPr>
              <w:spacing w:after="0" w:line="240" w:lineRule="auto"/>
              <w:jc w:val="both"/>
              <w:rPr>
                <w:rFonts w:ascii="Cambria" w:hAnsi="Cambria"/>
              </w:rPr>
            </w:pPr>
            <w:r w:rsidRPr="002F7D2E">
              <w:rPr>
                <w:rFonts w:ascii="Cambria" w:hAnsi="Cambria"/>
              </w:rPr>
              <w:t>Honorarios Asimilados</w:t>
            </w:r>
          </w:p>
        </w:tc>
        <w:tc>
          <w:tcPr>
            <w:tcW w:w="3226" w:type="dxa"/>
          </w:tcPr>
          <w:p w14:paraId="75E1F108" w14:textId="77777777" w:rsidR="00090BEB" w:rsidRPr="002F7D2E" w:rsidRDefault="00090BEB" w:rsidP="00090BEB">
            <w:pPr>
              <w:spacing w:after="0" w:line="240" w:lineRule="auto"/>
              <w:jc w:val="both"/>
              <w:rPr>
                <w:rFonts w:ascii="Cambria" w:hAnsi="Cambria"/>
              </w:rPr>
            </w:pPr>
            <w:r w:rsidRPr="002F7D2E">
              <w:rPr>
                <w:rFonts w:ascii="Cambria" w:hAnsi="Cambria"/>
              </w:rPr>
              <w:t>1</w:t>
            </w:r>
          </w:p>
        </w:tc>
      </w:tr>
    </w:tbl>
    <w:p w14:paraId="349DC0AF" w14:textId="77777777" w:rsidR="00090BEB" w:rsidRPr="002F7D2E" w:rsidRDefault="00090BEB" w:rsidP="00090BEB">
      <w:pPr>
        <w:spacing w:after="0" w:line="240" w:lineRule="auto"/>
        <w:jc w:val="both"/>
        <w:rPr>
          <w:rFonts w:ascii="Cambria" w:hAnsi="Cambria"/>
          <w:u w:val="single"/>
        </w:rPr>
      </w:pPr>
    </w:p>
    <w:p w14:paraId="22F5D151" w14:textId="77777777" w:rsidR="00090BEB" w:rsidRPr="002F7D2E" w:rsidRDefault="00090BEB" w:rsidP="00090BEB">
      <w:pPr>
        <w:spacing w:after="0" w:line="240" w:lineRule="auto"/>
        <w:jc w:val="both"/>
        <w:rPr>
          <w:rFonts w:ascii="Cambria" w:hAnsi="Cambria"/>
          <w:u w:val="single"/>
        </w:rPr>
      </w:pPr>
      <w:r w:rsidRPr="002F7D2E">
        <w:rPr>
          <w:rFonts w:ascii="Cambria" w:hAnsi="Cambria"/>
          <w:u w:val="single"/>
        </w:rPr>
        <w:t>Se realizó una propuesta de Reglamento Interior ante el H. Ayuntamiento el cual tiene en análisis la Comisión respectiva y que aprobó por unanimidad en sesión del 09 de abril de 2014, dentro del acta No. 59 en el punto 2 de Asuntos Generales.</w:t>
      </w:r>
    </w:p>
    <w:p w14:paraId="4B6BDECD" w14:textId="77777777" w:rsidR="00090BEB" w:rsidRPr="002F7D2E" w:rsidRDefault="00090BEB" w:rsidP="00090BEB">
      <w:pPr>
        <w:spacing w:after="0" w:line="240" w:lineRule="auto"/>
        <w:jc w:val="both"/>
        <w:rPr>
          <w:rFonts w:ascii="Cambria" w:hAnsi="Cambria"/>
          <w:u w:val="single"/>
        </w:rPr>
      </w:pPr>
      <w:r w:rsidRPr="002F7D2E">
        <w:rPr>
          <w:rFonts w:ascii="Cambria" w:hAnsi="Cambria"/>
          <w:u w:val="single"/>
        </w:rPr>
        <w:t>Para el Ejercicio 2014</w:t>
      </w:r>
    </w:p>
    <w:p w14:paraId="044F382A" w14:textId="77777777" w:rsidR="00090BEB" w:rsidRDefault="00090BEB" w:rsidP="00090BEB">
      <w:pPr>
        <w:spacing w:after="0" w:line="240" w:lineRule="auto"/>
        <w:jc w:val="both"/>
        <w:rPr>
          <w:rFonts w:ascii="Cambria" w:hAnsi="Cambria"/>
          <w:u w:val="single"/>
        </w:rPr>
      </w:pPr>
    </w:p>
    <w:p w14:paraId="6E2A66FE" w14:textId="77777777" w:rsidR="00090BEB" w:rsidRPr="002F7D2E" w:rsidRDefault="00090BEB" w:rsidP="00090BEB">
      <w:pPr>
        <w:spacing w:after="0" w:line="240" w:lineRule="auto"/>
        <w:jc w:val="both"/>
        <w:rPr>
          <w:rFonts w:ascii="Cambria" w:hAnsi="Cambria"/>
          <w:u w:val="single"/>
        </w:rPr>
      </w:pPr>
      <w:r w:rsidRPr="002F7D2E">
        <w:rPr>
          <w:rFonts w:ascii="Cambria" w:hAnsi="Cambria"/>
          <w:u w:val="single"/>
        </w:rPr>
        <w:lastRenderedPageBreak/>
        <w:t>Asimismo, el 31 de marzo de 2014, dentro del acta No. 58 de la sesión del H. Ayuntamiento se integró el nuevo Consejo Directivo de la COMUDE y se tomó protesta al mismo.</w:t>
      </w:r>
    </w:p>
    <w:p w14:paraId="6BBDFFE7" w14:textId="77777777" w:rsidR="00090BEB" w:rsidRPr="002F7D2E" w:rsidRDefault="00090BEB" w:rsidP="00090BEB">
      <w:pPr>
        <w:spacing w:after="0" w:line="240" w:lineRule="auto"/>
        <w:jc w:val="both"/>
        <w:rPr>
          <w:rFonts w:ascii="Cambria" w:hAnsi="Cambria"/>
          <w:u w:val="single"/>
        </w:rPr>
      </w:pPr>
    </w:p>
    <w:p w14:paraId="730F34D4" w14:textId="77777777" w:rsidR="00090BEB" w:rsidRDefault="00090BEB" w:rsidP="00090BEB">
      <w:pPr>
        <w:spacing w:after="0" w:line="240" w:lineRule="auto"/>
        <w:jc w:val="both"/>
        <w:rPr>
          <w:rFonts w:ascii="Cambria" w:hAnsi="Cambria"/>
          <w:u w:val="single"/>
        </w:rPr>
      </w:pPr>
    </w:p>
    <w:p w14:paraId="296AA938" w14:textId="77777777" w:rsidR="00090BEB" w:rsidRDefault="00090BEB" w:rsidP="00090BEB">
      <w:pPr>
        <w:spacing w:after="0" w:line="240" w:lineRule="auto"/>
        <w:jc w:val="both"/>
        <w:rPr>
          <w:rFonts w:ascii="Cambria" w:hAnsi="Cambria"/>
          <w:u w:val="single"/>
        </w:rPr>
      </w:pPr>
      <w:r w:rsidRPr="002F7D2E">
        <w:rPr>
          <w:rFonts w:ascii="Cambria" w:hAnsi="Cambria"/>
          <w:u w:val="single"/>
        </w:rPr>
        <w:t>Para el Ejercicio Fiscal 2015 se autoriza por el Consejo Directivo, una vez realizado su análisis para la reconversión de plazas de conformidad con la normatividad aplicable.</w:t>
      </w:r>
    </w:p>
    <w:p w14:paraId="7BEA9B16" w14:textId="77777777" w:rsidR="00090BEB" w:rsidRPr="002F7D2E" w:rsidRDefault="00090BEB" w:rsidP="00090BEB">
      <w:pPr>
        <w:spacing w:after="0" w:line="240" w:lineRule="auto"/>
        <w:jc w:val="both"/>
        <w:rPr>
          <w:rFonts w:ascii="Cambria" w:hAnsi="Cambria"/>
          <w:u w:val="single"/>
        </w:rPr>
      </w:pPr>
    </w:p>
    <w:tbl>
      <w:tblPr>
        <w:tblStyle w:val="Tablaconcuadrcula"/>
        <w:tblW w:w="0" w:type="auto"/>
        <w:tblLook w:val="04A0" w:firstRow="1" w:lastRow="0" w:firstColumn="1" w:lastColumn="0" w:noHBand="0" w:noVBand="1"/>
      </w:tblPr>
      <w:tblGrid>
        <w:gridCol w:w="3226"/>
        <w:gridCol w:w="3226"/>
        <w:gridCol w:w="3226"/>
      </w:tblGrid>
      <w:tr w:rsidR="00090BEB" w:rsidRPr="002F7D2E" w14:paraId="28A048DF" w14:textId="77777777" w:rsidTr="00090BEB">
        <w:tc>
          <w:tcPr>
            <w:tcW w:w="3226" w:type="dxa"/>
          </w:tcPr>
          <w:p w14:paraId="724CA1B6" w14:textId="77777777" w:rsidR="00090BEB" w:rsidRPr="002F7D2E" w:rsidRDefault="00090BEB" w:rsidP="00090BEB">
            <w:pPr>
              <w:spacing w:after="0" w:line="240" w:lineRule="auto"/>
              <w:jc w:val="center"/>
              <w:rPr>
                <w:rFonts w:ascii="Cambria" w:hAnsi="Cambria"/>
                <w:b/>
              </w:rPr>
            </w:pPr>
            <w:r w:rsidRPr="002F7D2E">
              <w:rPr>
                <w:rFonts w:ascii="Cambria" w:hAnsi="Cambria"/>
                <w:b/>
              </w:rPr>
              <w:t>Puesto</w:t>
            </w:r>
          </w:p>
        </w:tc>
        <w:tc>
          <w:tcPr>
            <w:tcW w:w="3226" w:type="dxa"/>
          </w:tcPr>
          <w:p w14:paraId="00E4B3BD" w14:textId="77777777" w:rsidR="00090BEB" w:rsidRPr="002F7D2E" w:rsidRDefault="00090BEB" w:rsidP="00090BEB">
            <w:pPr>
              <w:spacing w:after="0" w:line="240" w:lineRule="auto"/>
              <w:jc w:val="center"/>
              <w:rPr>
                <w:rFonts w:ascii="Cambria" w:hAnsi="Cambria"/>
                <w:b/>
              </w:rPr>
            </w:pPr>
            <w:r w:rsidRPr="002F7D2E">
              <w:rPr>
                <w:rFonts w:ascii="Cambria" w:hAnsi="Cambria"/>
                <w:b/>
              </w:rPr>
              <w:t>Tipo de plaza</w:t>
            </w:r>
          </w:p>
        </w:tc>
        <w:tc>
          <w:tcPr>
            <w:tcW w:w="3226" w:type="dxa"/>
          </w:tcPr>
          <w:p w14:paraId="60D00D6F" w14:textId="77777777" w:rsidR="00090BEB" w:rsidRPr="002F7D2E" w:rsidRDefault="00090BEB" w:rsidP="00090BEB">
            <w:pPr>
              <w:spacing w:after="0" w:line="240" w:lineRule="auto"/>
              <w:jc w:val="center"/>
              <w:rPr>
                <w:rFonts w:ascii="Cambria" w:hAnsi="Cambria"/>
                <w:b/>
              </w:rPr>
            </w:pPr>
            <w:r w:rsidRPr="002F7D2E">
              <w:rPr>
                <w:rFonts w:ascii="Cambria" w:hAnsi="Cambria"/>
                <w:b/>
              </w:rPr>
              <w:t>Plaza ocupada</w:t>
            </w:r>
          </w:p>
        </w:tc>
      </w:tr>
      <w:tr w:rsidR="00090BEB" w:rsidRPr="002F7D2E" w14:paraId="329CCD0F" w14:textId="77777777" w:rsidTr="00090BEB">
        <w:tc>
          <w:tcPr>
            <w:tcW w:w="3226" w:type="dxa"/>
          </w:tcPr>
          <w:p w14:paraId="28186762" w14:textId="77777777" w:rsidR="00090BEB" w:rsidRPr="002F7D2E" w:rsidRDefault="00090BEB" w:rsidP="00090BEB">
            <w:pPr>
              <w:spacing w:after="0" w:line="240" w:lineRule="auto"/>
              <w:jc w:val="both"/>
              <w:rPr>
                <w:rFonts w:ascii="Cambria" w:hAnsi="Cambria"/>
              </w:rPr>
            </w:pPr>
            <w:r w:rsidRPr="002F7D2E">
              <w:rPr>
                <w:rFonts w:ascii="Cambria" w:hAnsi="Cambria"/>
              </w:rPr>
              <w:t>Director General</w:t>
            </w:r>
          </w:p>
        </w:tc>
        <w:tc>
          <w:tcPr>
            <w:tcW w:w="3226" w:type="dxa"/>
          </w:tcPr>
          <w:p w14:paraId="4B42E24F" w14:textId="77777777" w:rsidR="00090BEB" w:rsidRPr="002F7D2E" w:rsidRDefault="00090BEB" w:rsidP="00090BEB">
            <w:pPr>
              <w:spacing w:after="0" w:line="240" w:lineRule="auto"/>
              <w:jc w:val="both"/>
              <w:rPr>
                <w:rFonts w:ascii="Cambria" w:hAnsi="Cambria"/>
              </w:rPr>
            </w:pPr>
            <w:r w:rsidRPr="002F7D2E">
              <w:rPr>
                <w:rFonts w:ascii="Cambria" w:hAnsi="Cambria"/>
              </w:rPr>
              <w:t>Confianza</w:t>
            </w:r>
          </w:p>
        </w:tc>
        <w:tc>
          <w:tcPr>
            <w:tcW w:w="3226" w:type="dxa"/>
          </w:tcPr>
          <w:p w14:paraId="5FF0C405" w14:textId="77777777" w:rsidR="00090BEB" w:rsidRPr="002F7D2E" w:rsidRDefault="00090BEB" w:rsidP="00090BEB">
            <w:pPr>
              <w:spacing w:after="0" w:line="240" w:lineRule="auto"/>
              <w:jc w:val="both"/>
              <w:rPr>
                <w:rFonts w:ascii="Cambria" w:hAnsi="Cambria"/>
              </w:rPr>
            </w:pPr>
            <w:r w:rsidRPr="002F7D2E">
              <w:rPr>
                <w:rFonts w:ascii="Cambria" w:hAnsi="Cambria"/>
              </w:rPr>
              <w:t>1</w:t>
            </w:r>
          </w:p>
        </w:tc>
      </w:tr>
      <w:tr w:rsidR="00090BEB" w:rsidRPr="002F7D2E" w14:paraId="1D1011E8" w14:textId="77777777" w:rsidTr="00090BEB">
        <w:tc>
          <w:tcPr>
            <w:tcW w:w="3226" w:type="dxa"/>
          </w:tcPr>
          <w:p w14:paraId="447378BD" w14:textId="77777777" w:rsidR="00090BEB" w:rsidRPr="002F7D2E" w:rsidRDefault="00090BEB" w:rsidP="00090BEB">
            <w:pPr>
              <w:spacing w:after="0" w:line="240" w:lineRule="auto"/>
              <w:jc w:val="both"/>
              <w:rPr>
                <w:rFonts w:ascii="Cambria" w:hAnsi="Cambria"/>
              </w:rPr>
            </w:pPr>
            <w:r w:rsidRPr="002F7D2E">
              <w:rPr>
                <w:rFonts w:ascii="Cambria" w:hAnsi="Cambria"/>
              </w:rPr>
              <w:t>Responsable de Programa</w:t>
            </w:r>
          </w:p>
        </w:tc>
        <w:tc>
          <w:tcPr>
            <w:tcW w:w="3226" w:type="dxa"/>
          </w:tcPr>
          <w:p w14:paraId="1CEBBEA8" w14:textId="77777777" w:rsidR="00090BEB" w:rsidRPr="002F7D2E" w:rsidRDefault="00090BEB" w:rsidP="00090BEB">
            <w:pPr>
              <w:spacing w:after="0" w:line="240" w:lineRule="auto"/>
              <w:jc w:val="both"/>
              <w:rPr>
                <w:rFonts w:ascii="Cambria" w:hAnsi="Cambria"/>
              </w:rPr>
            </w:pPr>
            <w:r w:rsidRPr="002F7D2E">
              <w:rPr>
                <w:rFonts w:ascii="Cambria" w:hAnsi="Cambria"/>
              </w:rPr>
              <w:t>Base</w:t>
            </w:r>
          </w:p>
        </w:tc>
        <w:tc>
          <w:tcPr>
            <w:tcW w:w="3226" w:type="dxa"/>
          </w:tcPr>
          <w:p w14:paraId="1AFDFE43" w14:textId="77777777" w:rsidR="00090BEB" w:rsidRPr="002F7D2E" w:rsidRDefault="00090BEB" w:rsidP="00090BEB">
            <w:pPr>
              <w:spacing w:after="0" w:line="240" w:lineRule="auto"/>
              <w:jc w:val="both"/>
              <w:rPr>
                <w:rFonts w:ascii="Cambria" w:hAnsi="Cambria"/>
              </w:rPr>
            </w:pPr>
            <w:r w:rsidRPr="002F7D2E">
              <w:rPr>
                <w:rFonts w:ascii="Cambria" w:hAnsi="Cambria"/>
              </w:rPr>
              <w:t>1</w:t>
            </w:r>
          </w:p>
        </w:tc>
      </w:tr>
      <w:tr w:rsidR="00090BEB" w:rsidRPr="002F7D2E" w14:paraId="24AEACB3" w14:textId="77777777" w:rsidTr="00090BEB">
        <w:tc>
          <w:tcPr>
            <w:tcW w:w="3226" w:type="dxa"/>
          </w:tcPr>
          <w:p w14:paraId="0C8BA24A" w14:textId="77777777" w:rsidR="00090BEB" w:rsidRPr="002F7D2E" w:rsidRDefault="00090BEB" w:rsidP="00090BEB">
            <w:pPr>
              <w:spacing w:after="0" w:line="240" w:lineRule="auto"/>
              <w:jc w:val="both"/>
              <w:rPr>
                <w:rFonts w:ascii="Cambria" w:hAnsi="Cambria"/>
              </w:rPr>
            </w:pPr>
            <w:r w:rsidRPr="002F7D2E">
              <w:rPr>
                <w:rFonts w:ascii="Cambria" w:hAnsi="Cambria"/>
              </w:rPr>
              <w:t>Secretaria Ejecutiva</w:t>
            </w:r>
          </w:p>
        </w:tc>
        <w:tc>
          <w:tcPr>
            <w:tcW w:w="3226" w:type="dxa"/>
          </w:tcPr>
          <w:p w14:paraId="63DD9C6A" w14:textId="77777777" w:rsidR="00090BEB" w:rsidRPr="002F7D2E" w:rsidRDefault="00090BEB" w:rsidP="00090BEB">
            <w:pPr>
              <w:spacing w:after="0" w:line="240" w:lineRule="auto"/>
              <w:jc w:val="both"/>
              <w:rPr>
                <w:rFonts w:ascii="Cambria" w:hAnsi="Cambria"/>
              </w:rPr>
            </w:pPr>
            <w:r w:rsidRPr="002F7D2E">
              <w:rPr>
                <w:rFonts w:ascii="Cambria" w:hAnsi="Cambria"/>
              </w:rPr>
              <w:t>Base</w:t>
            </w:r>
          </w:p>
        </w:tc>
        <w:tc>
          <w:tcPr>
            <w:tcW w:w="3226" w:type="dxa"/>
          </w:tcPr>
          <w:p w14:paraId="47C67CCD" w14:textId="77777777" w:rsidR="00090BEB" w:rsidRPr="002F7D2E" w:rsidRDefault="00090BEB" w:rsidP="00090BEB">
            <w:pPr>
              <w:spacing w:after="0" w:line="240" w:lineRule="auto"/>
              <w:jc w:val="both"/>
              <w:rPr>
                <w:rFonts w:ascii="Cambria" w:hAnsi="Cambria"/>
              </w:rPr>
            </w:pPr>
            <w:r w:rsidRPr="002F7D2E">
              <w:rPr>
                <w:rFonts w:ascii="Cambria" w:hAnsi="Cambria"/>
              </w:rPr>
              <w:t>1</w:t>
            </w:r>
          </w:p>
        </w:tc>
      </w:tr>
      <w:tr w:rsidR="00090BEB" w:rsidRPr="002F7D2E" w14:paraId="3F3744DC" w14:textId="77777777" w:rsidTr="00090BEB">
        <w:tc>
          <w:tcPr>
            <w:tcW w:w="3226" w:type="dxa"/>
          </w:tcPr>
          <w:p w14:paraId="5C241BE7" w14:textId="77777777" w:rsidR="00090BEB" w:rsidRPr="002F7D2E" w:rsidRDefault="00090BEB" w:rsidP="00090BEB">
            <w:pPr>
              <w:spacing w:after="0" w:line="240" w:lineRule="auto"/>
              <w:jc w:val="both"/>
              <w:rPr>
                <w:rFonts w:ascii="Cambria" w:hAnsi="Cambria"/>
              </w:rPr>
            </w:pPr>
            <w:r w:rsidRPr="002F7D2E">
              <w:rPr>
                <w:rFonts w:ascii="Cambria" w:hAnsi="Cambria"/>
              </w:rPr>
              <w:t>Promotor deportivo</w:t>
            </w:r>
          </w:p>
        </w:tc>
        <w:tc>
          <w:tcPr>
            <w:tcW w:w="3226" w:type="dxa"/>
          </w:tcPr>
          <w:p w14:paraId="704F54B1" w14:textId="77777777" w:rsidR="00090BEB" w:rsidRPr="002F7D2E" w:rsidRDefault="00090BEB" w:rsidP="00090BEB">
            <w:pPr>
              <w:spacing w:after="0" w:line="240" w:lineRule="auto"/>
              <w:jc w:val="both"/>
              <w:rPr>
                <w:rFonts w:ascii="Cambria" w:hAnsi="Cambria"/>
              </w:rPr>
            </w:pPr>
            <w:r w:rsidRPr="002F7D2E">
              <w:rPr>
                <w:rFonts w:ascii="Cambria" w:hAnsi="Cambria"/>
              </w:rPr>
              <w:t>Base</w:t>
            </w:r>
          </w:p>
        </w:tc>
        <w:tc>
          <w:tcPr>
            <w:tcW w:w="3226" w:type="dxa"/>
          </w:tcPr>
          <w:p w14:paraId="2E70FA18" w14:textId="77777777" w:rsidR="00090BEB" w:rsidRPr="002F7D2E" w:rsidRDefault="00090BEB" w:rsidP="00090BEB">
            <w:pPr>
              <w:spacing w:after="0" w:line="240" w:lineRule="auto"/>
              <w:jc w:val="both"/>
              <w:rPr>
                <w:rFonts w:ascii="Cambria" w:hAnsi="Cambria"/>
              </w:rPr>
            </w:pPr>
            <w:r w:rsidRPr="002F7D2E">
              <w:rPr>
                <w:rFonts w:ascii="Cambria" w:hAnsi="Cambria"/>
              </w:rPr>
              <w:t>2</w:t>
            </w:r>
          </w:p>
        </w:tc>
      </w:tr>
      <w:tr w:rsidR="00090BEB" w:rsidRPr="002F7D2E" w14:paraId="54EC2DEB" w14:textId="77777777" w:rsidTr="00090BEB">
        <w:tc>
          <w:tcPr>
            <w:tcW w:w="3226" w:type="dxa"/>
          </w:tcPr>
          <w:p w14:paraId="4659731B" w14:textId="77777777" w:rsidR="00090BEB" w:rsidRPr="002F7D2E" w:rsidRDefault="00090BEB" w:rsidP="00090BEB">
            <w:pPr>
              <w:spacing w:after="0" w:line="240" w:lineRule="auto"/>
              <w:jc w:val="both"/>
              <w:rPr>
                <w:rFonts w:ascii="Cambria" w:hAnsi="Cambria"/>
              </w:rPr>
            </w:pPr>
            <w:r w:rsidRPr="002F7D2E">
              <w:rPr>
                <w:rFonts w:ascii="Cambria" w:hAnsi="Cambria"/>
              </w:rPr>
              <w:t>Promotor deportivo</w:t>
            </w:r>
          </w:p>
        </w:tc>
        <w:tc>
          <w:tcPr>
            <w:tcW w:w="3226" w:type="dxa"/>
          </w:tcPr>
          <w:p w14:paraId="70A19BB6" w14:textId="77777777" w:rsidR="00090BEB" w:rsidRPr="002F7D2E" w:rsidRDefault="00090BEB" w:rsidP="00090BEB">
            <w:pPr>
              <w:spacing w:after="0" w:line="240" w:lineRule="auto"/>
              <w:jc w:val="both"/>
              <w:rPr>
                <w:rFonts w:ascii="Cambria" w:hAnsi="Cambria"/>
              </w:rPr>
            </w:pPr>
            <w:r w:rsidRPr="002F7D2E">
              <w:rPr>
                <w:rFonts w:ascii="Cambria" w:hAnsi="Cambria"/>
              </w:rPr>
              <w:t>Base</w:t>
            </w:r>
          </w:p>
        </w:tc>
        <w:tc>
          <w:tcPr>
            <w:tcW w:w="3226" w:type="dxa"/>
          </w:tcPr>
          <w:p w14:paraId="02DF8B35" w14:textId="77777777" w:rsidR="00090BEB" w:rsidRPr="002F7D2E" w:rsidRDefault="00090BEB" w:rsidP="00090BEB">
            <w:pPr>
              <w:spacing w:after="0" w:line="240" w:lineRule="auto"/>
              <w:jc w:val="both"/>
              <w:rPr>
                <w:rFonts w:ascii="Cambria" w:hAnsi="Cambria"/>
              </w:rPr>
            </w:pPr>
            <w:r w:rsidRPr="002F7D2E">
              <w:rPr>
                <w:rFonts w:ascii="Cambria" w:hAnsi="Cambria"/>
              </w:rPr>
              <w:t>1</w:t>
            </w:r>
          </w:p>
        </w:tc>
      </w:tr>
    </w:tbl>
    <w:p w14:paraId="03AA7D06" w14:textId="77777777" w:rsidR="00090BEB" w:rsidRPr="002F7D2E" w:rsidRDefault="00090BEB" w:rsidP="00090BEB">
      <w:pPr>
        <w:spacing w:after="0" w:line="240" w:lineRule="auto"/>
        <w:jc w:val="both"/>
        <w:rPr>
          <w:rFonts w:ascii="Cambria" w:hAnsi="Cambria"/>
          <w:u w:val="single"/>
        </w:rPr>
      </w:pPr>
    </w:p>
    <w:p w14:paraId="3E8B01D5" w14:textId="77777777" w:rsidR="00090BEB" w:rsidRPr="002F7D2E" w:rsidRDefault="00090BEB" w:rsidP="00090BEB">
      <w:pPr>
        <w:spacing w:after="0" w:line="240" w:lineRule="auto"/>
        <w:jc w:val="both"/>
        <w:rPr>
          <w:rFonts w:ascii="Cambria" w:hAnsi="Cambria"/>
          <w:u w:val="single"/>
        </w:rPr>
      </w:pPr>
      <w:r w:rsidRPr="002F7D2E">
        <w:rPr>
          <w:rFonts w:ascii="Cambria" w:hAnsi="Cambria"/>
          <w:u w:val="single"/>
        </w:rPr>
        <w:t xml:space="preserve">El día 10 de octubre de 2015 tomó posesión del Cargo como Encargado Provisional del puesto de </w:t>
      </w:r>
      <w:proofErr w:type="gramStart"/>
      <w:r w:rsidRPr="002F7D2E">
        <w:rPr>
          <w:rFonts w:ascii="Cambria" w:hAnsi="Cambria"/>
          <w:u w:val="single"/>
        </w:rPr>
        <w:t>Director</w:t>
      </w:r>
      <w:proofErr w:type="gramEnd"/>
      <w:r w:rsidRPr="002F7D2E">
        <w:rPr>
          <w:rFonts w:ascii="Cambria" w:hAnsi="Cambria"/>
          <w:u w:val="single"/>
        </w:rPr>
        <w:t xml:space="preserve"> de la COMUDE, sin que haya surgido durante el periodo que se informa alguna baja de personal.</w:t>
      </w:r>
    </w:p>
    <w:p w14:paraId="75D21A1F" w14:textId="77777777" w:rsidR="00090BEB" w:rsidRPr="002F7D2E" w:rsidRDefault="00090BEB" w:rsidP="00090BEB">
      <w:pPr>
        <w:spacing w:after="0" w:line="240" w:lineRule="auto"/>
        <w:jc w:val="both"/>
        <w:rPr>
          <w:rFonts w:ascii="Cambria" w:hAnsi="Cambria"/>
          <w:u w:val="single"/>
        </w:rPr>
      </w:pPr>
    </w:p>
    <w:p w14:paraId="18411DFC" w14:textId="77777777" w:rsidR="00090BEB" w:rsidRPr="002F7D2E" w:rsidRDefault="00090BEB" w:rsidP="00090BEB">
      <w:pPr>
        <w:tabs>
          <w:tab w:val="left" w:leader="underscore" w:pos="9639"/>
        </w:tabs>
        <w:spacing w:after="0" w:line="240" w:lineRule="auto"/>
        <w:jc w:val="both"/>
        <w:rPr>
          <w:rFonts w:ascii="Cambria" w:hAnsi="Cambria"/>
          <w:u w:val="single"/>
        </w:rPr>
      </w:pPr>
      <w:r w:rsidRPr="002F7D2E">
        <w:rPr>
          <w:rFonts w:ascii="Cambria" w:hAnsi="Cambria"/>
          <w:u w:val="single"/>
        </w:rPr>
        <w:t xml:space="preserve">El día 15 de enero de 2016 se da de baja al Encargado Provisional del puesto de </w:t>
      </w:r>
      <w:proofErr w:type="gramStart"/>
      <w:r w:rsidRPr="002F7D2E">
        <w:rPr>
          <w:rFonts w:ascii="Cambria" w:hAnsi="Cambria"/>
          <w:u w:val="single"/>
        </w:rPr>
        <w:t>Director</w:t>
      </w:r>
      <w:proofErr w:type="gramEnd"/>
      <w:r w:rsidRPr="002F7D2E">
        <w:rPr>
          <w:rFonts w:ascii="Cambria" w:hAnsi="Cambria"/>
          <w:u w:val="single"/>
        </w:rPr>
        <w:t xml:space="preserve"> de la COMUDE, y toma posesión el día 18 de enero de 2016 un nuevo Encargado Provisional del puesto de </w:t>
      </w:r>
      <w:proofErr w:type="gramStart"/>
      <w:r w:rsidRPr="002F7D2E">
        <w:rPr>
          <w:rFonts w:ascii="Cambria" w:hAnsi="Cambria"/>
          <w:u w:val="single"/>
        </w:rPr>
        <w:t>Director</w:t>
      </w:r>
      <w:proofErr w:type="gramEnd"/>
      <w:r w:rsidRPr="002F7D2E">
        <w:rPr>
          <w:rFonts w:ascii="Cambria" w:hAnsi="Cambria"/>
          <w:u w:val="single"/>
        </w:rPr>
        <w:t xml:space="preserve"> de la COMUDE, sin que haya surgido durante el periodo que se informa alguna baja de personal.</w:t>
      </w:r>
    </w:p>
    <w:p w14:paraId="152816CE" w14:textId="77777777" w:rsidR="00090BEB" w:rsidRPr="002F7D2E" w:rsidRDefault="00090BEB" w:rsidP="00090BEB">
      <w:pPr>
        <w:spacing w:after="0" w:line="240" w:lineRule="auto"/>
        <w:jc w:val="both"/>
        <w:rPr>
          <w:rFonts w:ascii="Cambria" w:hAnsi="Cambria"/>
          <w:u w:val="single"/>
        </w:rPr>
      </w:pPr>
      <w:r w:rsidRPr="002F7D2E">
        <w:rPr>
          <w:rFonts w:ascii="Cambria" w:hAnsi="Cambria"/>
          <w:u w:val="single"/>
        </w:rPr>
        <w:t xml:space="preserve">El día 18 de octubre de 2018 tomó posesión del Cargo como Encargado Provisional del puesto de </w:t>
      </w:r>
      <w:proofErr w:type="gramStart"/>
      <w:r w:rsidRPr="002F7D2E">
        <w:rPr>
          <w:rFonts w:ascii="Cambria" w:hAnsi="Cambria"/>
          <w:u w:val="single"/>
        </w:rPr>
        <w:t>Director</w:t>
      </w:r>
      <w:proofErr w:type="gramEnd"/>
      <w:r w:rsidRPr="002F7D2E">
        <w:rPr>
          <w:rFonts w:ascii="Cambria" w:hAnsi="Cambria"/>
          <w:u w:val="single"/>
        </w:rPr>
        <w:t xml:space="preserve"> de la COMUDE, sin que haya surgido durante el periodo que se informa alguna baja de personal.</w:t>
      </w:r>
    </w:p>
    <w:p w14:paraId="3DFF9089" w14:textId="77777777" w:rsidR="00090BEB" w:rsidRDefault="00090BEB" w:rsidP="00090BEB">
      <w:pPr>
        <w:spacing w:after="0" w:line="240" w:lineRule="auto"/>
        <w:jc w:val="both"/>
        <w:rPr>
          <w:rFonts w:ascii="Cambria" w:hAnsi="Cambria"/>
          <w:u w:val="single"/>
        </w:rPr>
      </w:pPr>
    </w:p>
    <w:p w14:paraId="1058BE59" w14:textId="77777777" w:rsidR="00090BEB" w:rsidRDefault="00090BEB" w:rsidP="00090BEB">
      <w:pPr>
        <w:spacing w:after="0" w:line="240" w:lineRule="auto"/>
        <w:jc w:val="both"/>
        <w:rPr>
          <w:rFonts w:ascii="Cambria" w:hAnsi="Cambria"/>
          <w:u w:val="single"/>
        </w:rPr>
      </w:pPr>
      <w:r w:rsidRPr="002F7D2E">
        <w:rPr>
          <w:rFonts w:ascii="Cambria" w:hAnsi="Cambria"/>
          <w:u w:val="single"/>
        </w:rPr>
        <w:t>Para los ejercicios 2019-2021</w:t>
      </w:r>
    </w:p>
    <w:p w14:paraId="378B295C" w14:textId="77777777" w:rsidR="00090BEB" w:rsidRPr="002F7D2E" w:rsidRDefault="00090BEB" w:rsidP="00090BEB">
      <w:pPr>
        <w:spacing w:after="0" w:line="240" w:lineRule="auto"/>
        <w:jc w:val="both"/>
        <w:rPr>
          <w:rFonts w:ascii="Cambria" w:hAnsi="Cambria"/>
          <w:u w:val="single"/>
        </w:rPr>
      </w:pPr>
    </w:p>
    <w:tbl>
      <w:tblPr>
        <w:tblStyle w:val="Tablaconcuadrcula"/>
        <w:tblW w:w="0" w:type="auto"/>
        <w:tblLook w:val="04A0" w:firstRow="1" w:lastRow="0" w:firstColumn="1" w:lastColumn="0" w:noHBand="0" w:noVBand="1"/>
      </w:tblPr>
      <w:tblGrid>
        <w:gridCol w:w="3226"/>
        <w:gridCol w:w="3226"/>
        <w:gridCol w:w="3226"/>
      </w:tblGrid>
      <w:tr w:rsidR="00090BEB" w:rsidRPr="002F7D2E" w14:paraId="09DD2044" w14:textId="77777777" w:rsidTr="00090BEB">
        <w:tc>
          <w:tcPr>
            <w:tcW w:w="3226" w:type="dxa"/>
          </w:tcPr>
          <w:p w14:paraId="70BE7DC5" w14:textId="77777777" w:rsidR="00090BEB" w:rsidRPr="002F7D2E" w:rsidRDefault="00090BEB" w:rsidP="00090BEB">
            <w:pPr>
              <w:spacing w:after="0" w:line="240" w:lineRule="auto"/>
              <w:jc w:val="center"/>
              <w:rPr>
                <w:rFonts w:ascii="Cambria" w:hAnsi="Cambria"/>
                <w:b/>
              </w:rPr>
            </w:pPr>
            <w:r w:rsidRPr="002F7D2E">
              <w:rPr>
                <w:rFonts w:ascii="Cambria" w:hAnsi="Cambria"/>
                <w:b/>
              </w:rPr>
              <w:t>Puesto</w:t>
            </w:r>
          </w:p>
        </w:tc>
        <w:tc>
          <w:tcPr>
            <w:tcW w:w="3226" w:type="dxa"/>
          </w:tcPr>
          <w:p w14:paraId="56EBD61E" w14:textId="77777777" w:rsidR="00090BEB" w:rsidRPr="002F7D2E" w:rsidRDefault="00090BEB" w:rsidP="00090BEB">
            <w:pPr>
              <w:spacing w:after="0" w:line="240" w:lineRule="auto"/>
              <w:jc w:val="center"/>
              <w:rPr>
                <w:rFonts w:ascii="Cambria" w:hAnsi="Cambria"/>
                <w:b/>
              </w:rPr>
            </w:pPr>
            <w:r w:rsidRPr="002F7D2E">
              <w:rPr>
                <w:rFonts w:ascii="Cambria" w:hAnsi="Cambria"/>
                <w:b/>
              </w:rPr>
              <w:t>Tipo de plaza</w:t>
            </w:r>
          </w:p>
        </w:tc>
        <w:tc>
          <w:tcPr>
            <w:tcW w:w="3226" w:type="dxa"/>
          </w:tcPr>
          <w:p w14:paraId="308217F0" w14:textId="77777777" w:rsidR="00090BEB" w:rsidRPr="002F7D2E" w:rsidRDefault="00090BEB" w:rsidP="00090BEB">
            <w:pPr>
              <w:spacing w:after="0" w:line="240" w:lineRule="auto"/>
              <w:jc w:val="center"/>
              <w:rPr>
                <w:rFonts w:ascii="Cambria" w:hAnsi="Cambria"/>
                <w:b/>
              </w:rPr>
            </w:pPr>
            <w:r w:rsidRPr="002F7D2E">
              <w:rPr>
                <w:rFonts w:ascii="Cambria" w:hAnsi="Cambria"/>
                <w:b/>
              </w:rPr>
              <w:t>Plaza ocupada</w:t>
            </w:r>
          </w:p>
        </w:tc>
      </w:tr>
      <w:tr w:rsidR="00090BEB" w:rsidRPr="002F7D2E" w14:paraId="4658137C" w14:textId="77777777" w:rsidTr="00090BEB">
        <w:tc>
          <w:tcPr>
            <w:tcW w:w="3226" w:type="dxa"/>
          </w:tcPr>
          <w:p w14:paraId="032B8E86" w14:textId="77777777" w:rsidR="00090BEB" w:rsidRPr="002F7D2E" w:rsidRDefault="00090BEB" w:rsidP="00090BEB">
            <w:pPr>
              <w:spacing w:after="0" w:line="240" w:lineRule="auto"/>
              <w:jc w:val="both"/>
              <w:rPr>
                <w:rFonts w:ascii="Cambria" w:hAnsi="Cambria"/>
              </w:rPr>
            </w:pPr>
            <w:r w:rsidRPr="002F7D2E">
              <w:rPr>
                <w:rFonts w:ascii="Cambria" w:hAnsi="Cambria"/>
              </w:rPr>
              <w:t>Director General</w:t>
            </w:r>
          </w:p>
        </w:tc>
        <w:tc>
          <w:tcPr>
            <w:tcW w:w="3226" w:type="dxa"/>
          </w:tcPr>
          <w:p w14:paraId="39075889" w14:textId="77777777" w:rsidR="00090BEB" w:rsidRPr="002F7D2E" w:rsidRDefault="00090BEB" w:rsidP="00090BEB">
            <w:pPr>
              <w:spacing w:after="0" w:line="240" w:lineRule="auto"/>
              <w:jc w:val="both"/>
              <w:rPr>
                <w:rFonts w:ascii="Cambria" w:hAnsi="Cambria"/>
              </w:rPr>
            </w:pPr>
            <w:r w:rsidRPr="002F7D2E">
              <w:rPr>
                <w:rFonts w:ascii="Cambria" w:hAnsi="Cambria"/>
              </w:rPr>
              <w:t>Confianza</w:t>
            </w:r>
          </w:p>
        </w:tc>
        <w:tc>
          <w:tcPr>
            <w:tcW w:w="3226" w:type="dxa"/>
          </w:tcPr>
          <w:p w14:paraId="69DC5FE7" w14:textId="77777777" w:rsidR="00090BEB" w:rsidRPr="002F7D2E" w:rsidRDefault="00090BEB" w:rsidP="00090BEB">
            <w:pPr>
              <w:spacing w:after="0" w:line="240" w:lineRule="auto"/>
              <w:jc w:val="both"/>
              <w:rPr>
                <w:rFonts w:ascii="Cambria" w:hAnsi="Cambria"/>
              </w:rPr>
            </w:pPr>
            <w:r w:rsidRPr="002F7D2E">
              <w:rPr>
                <w:rFonts w:ascii="Cambria" w:hAnsi="Cambria"/>
              </w:rPr>
              <w:t>1</w:t>
            </w:r>
          </w:p>
        </w:tc>
      </w:tr>
      <w:tr w:rsidR="00090BEB" w:rsidRPr="002F7D2E" w14:paraId="68A1B4D9" w14:textId="77777777" w:rsidTr="00090BEB">
        <w:tc>
          <w:tcPr>
            <w:tcW w:w="3226" w:type="dxa"/>
          </w:tcPr>
          <w:p w14:paraId="3BF04B79" w14:textId="77777777" w:rsidR="00090BEB" w:rsidRPr="002F7D2E" w:rsidRDefault="00090BEB" w:rsidP="00090BEB">
            <w:pPr>
              <w:spacing w:after="0" w:line="240" w:lineRule="auto"/>
              <w:jc w:val="both"/>
              <w:rPr>
                <w:rFonts w:ascii="Cambria" w:hAnsi="Cambria"/>
              </w:rPr>
            </w:pPr>
            <w:r w:rsidRPr="002F7D2E">
              <w:rPr>
                <w:rFonts w:ascii="Cambria" w:hAnsi="Cambria"/>
              </w:rPr>
              <w:t>Responsable de Programa</w:t>
            </w:r>
          </w:p>
        </w:tc>
        <w:tc>
          <w:tcPr>
            <w:tcW w:w="3226" w:type="dxa"/>
          </w:tcPr>
          <w:p w14:paraId="0C8C291E" w14:textId="77777777" w:rsidR="00090BEB" w:rsidRPr="002F7D2E" w:rsidRDefault="00090BEB" w:rsidP="00090BEB">
            <w:pPr>
              <w:spacing w:after="0" w:line="240" w:lineRule="auto"/>
              <w:jc w:val="both"/>
              <w:rPr>
                <w:rFonts w:ascii="Cambria" w:hAnsi="Cambria"/>
              </w:rPr>
            </w:pPr>
            <w:r w:rsidRPr="002F7D2E">
              <w:rPr>
                <w:rFonts w:ascii="Cambria" w:hAnsi="Cambria"/>
              </w:rPr>
              <w:t>Base</w:t>
            </w:r>
          </w:p>
        </w:tc>
        <w:tc>
          <w:tcPr>
            <w:tcW w:w="3226" w:type="dxa"/>
          </w:tcPr>
          <w:p w14:paraId="7812144D" w14:textId="77777777" w:rsidR="00090BEB" w:rsidRPr="002F7D2E" w:rsidRDefault="00090BEB" w:rsidP="00090BEB">
            <w:pPr>
              <w:spacing w:after="0" w:line="240" w:lineRule="auto"/>
              <w:jc w:val="both"/>
              <w:rPr>
                <w:rFonts w:ascii="Cambria" w:hAnsi="Cambria"/>
              </w:rPr>
            </w:pPr>
            <w:r w:rsidRPr="002F7D2E">
              <w:rPr>
                <w:rFonts w:ascii="Cambria" w:hAnsi="Cambria"/>
              </w:rPr>
              <w:t>1</w:t>
            </w:r>
          </w:p>
        </w:tc>
      </w:tr>
      <w:tr w:rsidR="00090BEB" w:rsidRPr="002F7D2E" w14:paraId="7D71B1EA" w14:textId="77777777" w:rsidTr="00090BEB">
        <w:tc>
          <w:tcPr>
            <w:tcW w:w="3226" w:type="dxa"/>
          </w:tcPr>
          <w:p w14:paraId="1EA3D1CF" w14:textId="77777777" w:rsidR="00090BEB" w:rsidRPr="002F7D2E" w:rsidRDefault="00090BEB" w:rsidP="00090BEB">
            <w:pPr>
              <w:spacing w:after="0" w:line="240" w:lineRule="auto"/>
              <w:jc w:val="both"/>
              <w:rPr>
                <w:rFonts w:ascii="Cambria" w:hAnsi="Cambria"/>
              </w:rPr>
            </w:pPr>
            <w:r w:rsidRPr="002F7D2E">
              <w:rPr>
                <w:rFonts w:ascii="Cambria" w:hAnsi="Cambria"/>
              </w:rPr>
              <w:t>Secretaria Ejecutiva</w:t>
            </w:r>
          </w:p>
        </w:tc>
        <w:tc>
          <w:tcPr>
            <w:tcW w:w="3226" w:type="dxa"/>
          </w:tcPr>
          <w:p w14:paraId="0DB4B809" w14:textId="77777777" w:rsidR="00090BEB" w:rsidRPr="002F7D2E" w:rsidRDefault="00090BEB" w:rsidP="00090BEB">
            <w:pPr>
              <w:spacing w:after="0" w:line="240" w:lineRule="auto"/>
              <w:jc w:val="both"/>
              <w:rPr>
                <w:rFonts w:ascii="Cambria" w:hAnsi="Cambria"/>
              </w:rPr>
            </w:pPr>
            <w:r w:rsidRPr="002F7D2E">
              <w:rPr>
                <w:rFonts w:ascii="Cambria" w:hAnsi="Cambria"/>
              </w:rPr>
              <w:t>Base</w:t>
            </w:r>
          </w:p>
        </w:tc>
        <w:tc>
          <w:tcPr>
            <w:tcW w:w="3226" w:type="dxa"/>
          </w:tcPr>
          <w:p w14:paraId="6904EFD5" w14:textId="77777777" w:rsidR="00090BEB" w:rsidRPr="002F7D2E" w:rsidRDefault="00090BEB" w:rsidP="00090BEB">
            <w:pPr>
              <w:spacing w:after="0" w:line="240" w:lineRule="auto"/>
              <w:jc w:val="both"/>
              <w:rPr>
                <w:rFonts w:ascii="Cambria" w:hAnsi="Cambria"/>
              </w:rPr>
            </w:pPr>
            <w:r w:rsidRPr="002F7D2E">
              <w:rPr>
                <w:rFonts w:ascii="Cambria" w:hAnsi="Cambria"/>
              </w:rPr>
              <w:t>1</w:t>
            </w:r>
          </w:p>
        </w:tc>
      </w:tr>
      <w:tr w:rsidR="00090BEB" w:rsidRPr="002F7D2E" w14:paraId="711715DF" w14:textId="77777777" w:rsidTr="00090BEB">
        <w:tc>
          <w:tcPr>
            <w:tcW w:w="3226" w:type="dxa"/>
          </w:tcPr>
          <w:p w14:paraId="0DC361A9" w14:textId="77777777" w:rsidR="00090BEB" w:rsidRPr="002F7D2E" w:rsidRDefault="00090BEB" w:rsidP="00090BEB">
            <w:pPr>
              <w:spacing w:after="0" w:line="240" w:lineRule="auto"/>
              <w:jc w:val="both"/>
              <w:rPr>
                <w:rFonts w:ascii="Cambria" w:hAnsi="Cambria"/>
              </w:rPr>
            </w:pPr>
            <w:r w:rsidRPr="002F7D2E">
              <w:rPr>
                <w:rFonts w:ascii="Cambria" w:hAnsi="Cambria"/>
              </w:rPr>
              <w:t>Operador C</w:t>
            </w:r>
          </w:p>
        </w:tc>
        <w:tc>
          <w:tcPr>
            <w:tcW w:w="3226" w:type="dxa"/>
          </w:tcPr>
          <w:p w14:paraId="1B86496B" w14:textId="77777777" w:rsidR="00090BEB" w:rsidRPr="002F7D2E" w:rsidRDefault="00090BEB" w:rsidP="00090BEB">
            <w:pPr>
              <w:spacing w:after="0" w:line="240" w:lineRule="auto"/>
              <w:jc w:val="both"/>
              <w:rPr>
                <w:rFonts w:ascii="Cambria" w:hAnsi="Cambria"/>
              </w:rPr>
            </w:pPr>
            <w:r w:rsidRPr="002F7D2E">
              <w:rPr>
                <w:rFonts w:ascii="Cambria" w:hAnsi="Cambria"/>
              </w:rPr>
              <w:t>Base</w:t>
            </w:r>
          </w:p>
        </w:tc>
        <w:tc>
          <w:tcPr>
            <w:tcW w:w="3226" w:type="dxa"/>
          </w:tcPr>
          <w:p w14:paraId="09BB4A1E" w14:textId="77777777" w:rsidR="00090BEB" w:rsidRPr="002F7D2E" w:rsidRDefault="00090BEB" w:rsidP="00090BEB">
            <w:pPr>
              <w:spacing w:after="0" w:line="240" w:lineRule="auto"/>
              <w:jc w:val="both"/>
              <w:rPr>
                <w:rFonts w:ascii="Cambria" w:hAnsi="Cambria"/>
              </w:rPr>
            </w:pPr>
            <w:r w:rsidRPr="002F7D2E">
              <w:rPr>
                <w:rFonts w:ascii="Cambria" w:hAnsi="Cambria"/>
              </w:rPr>
              <w:t>2</w:t>
            </w:r>
          </w:p>
        </w:tc>
      </w:tr>
      <w:tr w:rsidR="00090BEB" w:rsidRPr="002F7D2E" w14:paraId="5A7C383C" w14:textId="77777777" w:rsidTr="00090BEB">
        <w:tc>
          <w:tcPr>
            <w:tcW w:w="3226" w:type="dxa"/>
          </w:tcPr>
          <w:p w14:paraId="1DAEF5F6" w14:textId="77777777" w:rsidR="00090BEB" w:rsidRPr="002F7D2E" w:rsidRDefault="00090BEB" w:rsidP="00090BEB">
            <w:pPr>
              <w:spacing w:after="0" w:line="240" w:lineRule="auto"/>
              <w:jc w:val="both"/>
              <w:rPr>
                <w:rFonts w:ascii="Cambria" w:hAnsi="Cambria"/>
              </w:rPr>
            </w:pPr>
            <w:r w:rsidRPr="002F7D2E">
              <w:rPr>
                <w:rFonts w:ascii="Cambria" w:hAnsi="Cambria"/>
              </w:rPr>
              <w:t>Operador D</w:t>
            </w:r>
          </w:p>
        </w:tc>
        <w:tc>
          <w:tcPr>
            <w:tcW w:w="3226" w:type="dxa"/>
          </w:tcPr>
          <w:p w14:paraId="5C1EB236" w14:textId="77777777" w:rsidR="00090BEB" w:rsidRPr="002F7D2E" w:rsidRDefault="00090BEB" w:rsidP="00090BEB">
            <w:pPr>
              <w:spacing w:after="0" w:line="240" w:lineRule="auto"/>
              <w:jc w:val="both"/>
              <w:rPr>
                <w:rFonts w:ascii="Cambria" w:hAnsi="Cambria"/>
              </w:rPr>
            </w:pPr>
            <w:r w:rsidRPr="002F7D2E">
              <w:rPr>
                <w:rFonts w:ascii="Cambria" w:hAnsi="Cambria"/>
              </w:rPr>
              <w:t>Base</w:t>
            </w:r>
          </w:p>
        </w:tc>
        <w:tc>
          <w:tcPr>
            <w:tcW w:w="3226" w:type="dxa"/>
          </w:tcPr>
          <w:p w14:paraId="20A7A546" w14:textId="77777777" w:rsidR="00090BEB" w:rsidRPr="002F7D2E" w:rsidRDefault="00090BEB" w:rsidP="00090BEB">
            <w:pPr>
              <w:spacing w:after="0" w:line="240" w:lineRule="auto"/>
              <w:jc w:val="both"/>
              <w:rPr>
                <w:rFonts w:ascii="Cambria" w:hAnsi="Cambria"/>
              </w:rPr>
            </w:pPr>
            <w:r w:rsidRPr="002F7D2E">
              <w:rPr>
                <w:rFonts w:ascii="Cambria" w:hAnsi="Cambria"/>
              </w:rPr>
              <w:t>1</w:t>
            </w:r>
          </w:p>
        </w:tc>
      </w:tr>
    </w:tbl>
    <w:p w14:paraId="6A862C69" w14:textId="77777777" w:rsidR="00090BEB" w:rsidRPr="002F7D2E" w:rsidRDefault="00090BEB" w:rsidP="00090BEB">
      <w:pPr>
        <w:spacing w:after="0" w:line="240" w:lineRule="auto"/>
        <w:jc w:val="both"/>
        <w:rPr>
          <w:rFonts w:ascii="Cambria" w:hAnsi="Cambria"/>
          <w:u w:val="single"/>
        </w:rPr>
      </w:pPr>
    </w:p>
    <w:p w14:paraId="3862B773" w14:textId="77777777" w:rsidR="00090BEB" w:rsidRDefault="00090BEB" w:rsidP="00090BEB">
      <w:pPr>
        <w:spacing w:after="0" w:line="240" w:lineRule="auto"/>
        <w:jc w:val="both"/>
        <w:rPr>
          <w:rFonts w:ascii="Cambria" w:hAnsi="Cambria"/>
          <w:u w:val="single"/>
        </w:rPr>
      </w:pPr>
      <w:r w:rsidRPr="002F7D2E">
        <w:rPr>
          <w:rFonts w:ascii="Cambria" w:hAnsi="Cambria"/>
          <w:u w:val="single"/>
        </w:rPr>
        <w:t>Para el Ejercicio 2022</w:t>
      </w:r>
    </w:p>
    <w:p w14:paraId="3E24818E" w14:textId="77777777" w:rsidR="00090BEB" w:rsidRPr="002F7D2E" w:rsidRDefault="00090BEB" w:rsidP="00090BEB">
      <w:pPr>
        <w:spacing w:after="0" w:line="240" w:lineRule="auto"/>
        <w:jc w:val="both"/>
        <w:rPr>
          <w:rFonts w:ascii="Cambria" w:hAnsi="Cambria"/>
          <w:u w:val="single"/>
        </w:rPr>
      </w:pPr>
    </w:p>
    <w:p w14:paraId="198B0911" w14:textId="77777777" w:rsidR="00090BEB" w:rsidRDefault="00090BEB" w:rsidP="00090BEB">
      <w:pPr>
        <w:spacing w:after="0" w:line="240" w:lineRule="auto"/>
        <w:jc w:val="both"/>
        <w:rPr>
          <w:rFonts w:ascii="Cambria" w:hAnsi="Cambria"/>
          <w:u w:val="single"/>
        </w:rPr>
      </w:pPr>
      <w:r w:rsidRPr="002F7D2E">
        <w:rPr>
          <w:rFonts w:ascii="Cambria" w:hAnsi="Cambria"/>
          <w:u w:val="single"/>
        </w:rPr>
        <w:t xml:space="preserve">Se autoriza por el H Ayuntamiento el </w:t>
      </w:r>
      <w:proofErr w:type="gramStart"/>
      <w:r w:rsidRPr="002F7D2E">
        <w:rPr>
          <w:rFonts w:ascii="Cambria" w:hAnsi="Cambria"/>
          <w:u w:val="single"/>
        </w:rPr>
        <w:t>siguientes personal</w:t>
      </w:r>
      <w:proofErr w:type="gramEnd"/>
    </w:p>
    <w:p w14:paraId="05E79AE9" w14:textId="77777777" w:rsidR="00090BEB" w:rsidRPr="002F7D2E" w:rsidRDefault="00090BEB" w:rsidP="00090BEB">
      <w:pPr>
        <w:spacing w:after="0" w:line="240" w:lineRule="auto"/>
        <w:jc w:val="both"/>
        <w:rPr>
          <w:rFonts w:ascii="Cambria" w:hAnsi="Cambria"/>
          <w:u w:val="single"/>
        </w:rPr>
      </w:pPr>
    </w:p>
    <w:tbl>
      <w:tblPr>
        <w:tblStyle w:val="Tablaconcuadrcula"/>
        <w:tblW w:w="0" w:type="auto"/>
        <w:tblLook w:val="04A0" w:firstRow="1" w:lastRow="0" w:firstColumn="1" w:lastColumn="0" w:noHBand="0" w:noVBand="1"/>
      </w:tblPr>
      <w:tblGrid>
        <w:gridCol w:w="3226"/>
        <w:gridCol w:w="3226"/>
        <w:gridCol w:w="3226"/>
      </w:tblGrid>
      <w:tr w:rsidR="00090BEB" w:rsidRPr="002F7D2E" w14:paraId="59B0A8A1" w14:textId="77777777" w:rsidTr="00090BEB">
        <w:tc>
          <w:tcPr>
            <w:tcW w:w="3226" w:type="dxa"/>
          </w:tcPr>
          <w:p w14:paraId="212E85EF" w14:textId="77777777" w:rsidR="00090BEB" w:rsidRPr="002F7D2E" w:rsidRDefault="00090BEB" w:rsidP="00090BEB">
            <w:pPr>
              <w:spacing w:after="0" w:line="240" w:lineRule="auto"/>
              <w:jc w:val="center"/>
              <w:rPr>
                <w:rFonts w:ascii="Cambria" w:hAnsi="Cambria"/>
                <w:b/>
              </w:rPr>
            </w:pPr>
            <w:r w:rsidRPr="002F7D2E">
              <w:rPr>
                <w:rFonts w:ascii="Cambria" w:hAnsi="Cambria"/>
                <w:b/>
              </w:rPr>
              <w:t>Puesto</w:t>
            </w:r>
          </w:p>
        </w:tc>
        <w:tc>
          <w:tcPr>
            <w:tcW w:w="3226" w:type="dxa"/>
          </w:tcPr>
          <w:p w14:paraId="10D4D886" w14:textId="77777777" w:rsidR="00090BEB" w:rsidRPr="002F7D2E" w:rsidRDefault="00090BEB" w:rsidP="00090BEB">
            <w:pPr>
              <w:spacing w:after="0" w:line="240" w:lineRule="auto"/>
              <w:jc w:val="center"/>
              <w:rPr>
                <w:rFonts w:ascii="Cambria" w:hAnsi="Cambria"/>
                <w:b/>
              </w:rPr>
            </w:pPr>
            <w:r w:rsidRPr="002F7D2E">
              <w:rPr>
                <w:rFonts w:ascii="Cambria" w:hAnsi="Cambria"/>
                <w:b/>
              </w:rPr>
              <w:t>Tipo de plaza</w:t>
            </w:r>
          </w:p>
        </w:tc>
        <w:tc>
          <w:tcPr>
            <w:tcW w:w="3226" w:type="dxa"/>
          </w:tcPr>
          <w:p w14:paraId="50835715" w14:textId="77777777" w:rsidR="00090BEB" w:rsidRPr="002F7D2E" w:rsidRDefault="00090BEB" w:rsidP="00090BEB">
            <w:pPr>
              <w:spacing w:after="0" w:line="240" w:lineRule="auto"/>
              <w:jc w:val="center"/>
              <w:rPr>
                <w:rFonts w:ascii="Cambria" w:hAnsi="Cambria"/>
                <w:b/>
              </w:rPr>
            </w:pPr>
            <w:r w:rsidRPr="002F7D2E">
              <w:rPr>
                <w:rFonts w:ascii="Cambria" w:hAnsi="Cambria"/>
                <w:b/>
              </w:rPr>
              <w:t>Plaza ocupada</w:t>
            </w:r>
          </w:p>
        </w:tc>
      </w:tr>
      <w:tr w:rsidR="00090BEB" w:rsidRPr="002F7D2E" w14:paraId="1767B369" w14:textId="77777777" w:rsidTr="00090BEB">
        <w:tc>
          <w:tcPr>
            <w:tcW w:w="3226" w:type="dxa"/>
          </w:tcPr>
          <w:p w14:paraId="694206D2" w14:textId="77777777" w:rsidR="00090BEB" w:rsidRPr="002F7D2E" w:rsidRDefault="00090BEB" w:rsidP="00090BEB">
            <w:pPr>
              <w:spacing w:after="0" w:line="240" w:lineRule="auto"/>
              <w:jc w:val="both"/>
              <w:rPr>
                <w:rFonts w:ascii="Cambria" w:hAnsi="Cambria"/>
              </w:rPr>
            </w:pPr>
            <w:r w:rsidRPr="002F7D2E">
              <w:rPr>
                <w:rFonts w:ascii="Cambria" w:hAnsi="Cambria"/>
              </w:rPr>
              <w:t>Director General</w:t>
            </w:r>
          </w:p>
        </w:tc>
        <w:tc>
          <w:tcPr>
            <w:tcW w:w="3226" w:type="dxa"/>
          </w:tcPr>
          <w:p w14:paraId="250C9A6E" w14:textId="77777777" w:rsidR="00090BEB" w:rsidRPr="002F7D2E" w:rsidRDefault="00090BEB" w:rsidP="00090BEB">
            <w:pPr>
              <w:spacing w:after="0" w:line="240" w:lineRule="auto"/>
              <w:jc w:val="both"/>
              <w:rPr>
                <w:rFonts w:ascii="Cambria" w:hAnsi="Cambria"/>
              </w:rPr>
            </w:pPr>
            <w:r w:rsidRPr="002F7D2E">
              <w:rPr>
                <w:rFonts w:ascii="Cambria" w:hAnsi="Cambria"/>
              </w:rPr>
              <w:t>Confianza</w:t>
            </w:r>
          </w:p>
        </w:tc>
        <w:tc>
          <w:tcPr>
            <w:tcW w:w="3226" w:type="dxa"/>
          </w:tcPr>
          <w:p w14:paraId="6F8D3644" w14:textId="77777777" w:rsidR="00090BEB" w:rsidRPr="002F7D2E" w:rsidRDefault="00090BEB" w:rsidP="00090BEB">
            <w:pPr>
              <w:spacing w:after="0" w:line="240" w:lineRule="auto"/>
              <w:jc w:val="both"/>
              <w:rPr>
                <w:rFonts w:ascii="Cambria" w:hAnsi="Cambria"/>
              </w:rPr>
            </w:pPr>
            <w:r w:rsidRPr="002F7D2E">
              <w:rPr>
                <w:rFonts w:ascii="Cambria" w:hAnsi="Cambria"/>
              </w:rPr>
              <w:t>1</w:t>
            </w:r>
          </w:p>
        </w:tc>
      </w:tr>
      <w:tr w:rsidR="00090BEB" w:rsidRPr="002F7D2E" w14:paraId="10BEE012" w14:textId="77777777" w:rsidTr="00090BEB">
        <w:tc>
          <w:tcPr>
            <w:tcW w:w="3226" w:type="dxa"/>
          </w:tcPr>
          <w:p w14:paraId="005A7B6B" w14:textId="77777777" w:rsidR="00090BEB" w:rsidRPr="002F7D2E" w:rsidRDefault="00090BEB" w:rsidP="00090BEB">
            <w:pPr>
              <w:spacing w:after="0" w:line="240" w:lineRule="auto"/>
              <w:jc w:val="both"/>
              <w:rPr>
                <w:rFonts w:ascii="Cambria" w:hAnsi="Cambria"/>
              </w:rPr>
            </w:pPr>
            <w:r w:rsidRPr="002F7D2E">
              <w:rPr>
                <w:rFonts w:ascii="Cambria" w:hAnsi="Cambria"/>
              </w:rPr>
              <w:t>Responsable de Programa</w:t>
            </w:r>
          </w:p>
        </w:tc>
        <w:tc>
          <w:tcPr>
            <w:tcW w:w="3226" w:type="dxa"/>
          </w:tcPr>
          <w:p w14:paraId="2A3D7B29" w14:textId="77777777" w:rsidR="00090BEB" w:rsidRPr="002F7D2E" w:rsidRDefault="00090BEB" w:rsidP="00090BEB">
            <w:pPr>
              <w:spacing w:after="0" w:line="240" w:lineRule="auto"/>
              <w:jc w:val="both"/>
              <w:rPr>
                <w:rFonts w:ascii="Cambria" w:hAnsi="Cambria"/>
              </w:rPr>
            </w:pPr>
            <w:r w:rsidRPr="002F7D2E">
              <w:rPr>
                <w:rFonts w:ascii="Cambria" w:hAnsi="Cambria"/>
              </w:rPr>
              <w:t>Base</w:t>
            </w:r>
          </w:p>
        </w:tc>
        <w:tc>
          <w:tcPr>
            <w:tcW w:w="3226" w:type="dxa"/>
          </w:tcPr>
          <w:p w14:paraId="13AA8BB8" w14:textId="77777777" w:rsidR="00090BEB" w:rsidRPr="002F7D2E" w:rsidRDefault="00090BEB" w:rsidP="00090BEB">
            <w:pPr>
              <w:spacing w:after="0" w:line="240" w:lineRule="auto"/>
              <w:jc w:val="both"/>
              <w:rPr>
                <w:rFonts w:ascii="Cambria" w:hAnsi="Cambria"/>
              </w:rPr>
            </w:pPr>
            <w:r w:rsidRPr="002F7D2E">
              <w:rPr>
                <w:rFonts w:ascii="Cambria" w:hAnsi="Cambria"/>
              </w:rPr>
              <w:t>1</w:t>
            </w:r>
          </w:p>
        </w:tc>
      </w:tr>
      <w:tr w:rsidR="00090BEB" w:rsidRPr="002F7D2E" w14:paraId="4F03BB73" w14:textId="77777777" w:rsidTr="00090BEB">
        <w:tc>
          <w:tcPr>
            <w:tcW w:w="3226" w:type="dxa"/>
          </w:tcPr>
          <w:p w14:paraId="05A6DE4C" w14:textId="77777777" w:rsidR="00090BEB" w:rsidRPr="002F7D2E" w:rsidRDefault="00090BEB" w:rsidP="00090BEB">
            <w:pPr>
              <w:spacing w:after="0" w:line="240" w:lineRule="auto"/>
              <w:jc w:val="both"/>
              <w:rPr>
                <w:rFonts w:ascii="Cambria" w:hAnsi="Cambria"/>
              </w:rPr>
            </w:pPr>
            <w:r w:rsidRPr="002F7D2E">
              <w:rPr>
                <w:rFonts w:ascii="Cambria" w:hAnsi="Cambria"/>
              </w:rPr>
              <w:t>Secretaria Ejecutiva</w:t>
            </w:r>
          </w:p>
        </w:tc>
        <w:tc>
          <w:tcPr>
            <w:tcW w:w="3226" w:type="dxa"/>
          </w:tcPr>
          <w:p w14:paraId="6DAAAF39" w14:textId="77777777" w:rsidR="00090BEB" w:rsidRPr="002F7D2E" w:rsidRDefault="00090BEB" w:rsidP="00090BEB">
            <w:pPr>
              <w:spacing w:after="0" w:line="240" w:lineRule="auto"/>
              <w:jc w:val="both"/>
              <w:rPr>
                <w:rFonts w:ascii="Cambria" w:hAnsi="Cambria"/>
              </w:rPr>
            </w:pPr>
            <w:r w:rsidRPr="002F7D2E">
              <w:rPr>
                <w:rFonts w:ascii="Cambria" w:hAnsi="Cambria"/>
              </w:rPr>
              <w:t>Base</w:t>
            </w:r>
          </w:p>
        </w:tc>
        <w:tc>
          <w:tcPr>
            <w:tcW w:w="3226" w:type="dxa"/>
          </w:tcPr>
          <w:p w14:paraId="4810FE97" w14:textId="77777777" w:rsidR="00090BEB" w:rsidRPr="002F7D2E" w:rsidRDefault="00090BEB" w:rsidP="00090BEB">
            <w:pPr>
              <w:spacing w:after="0" w:line="240" w:lineRule="auto"/>
              <w:jc w:val="both"/>
              <w:rPr>
                <w:rFonts w:ascii="Cambria" w:hAnsi="Cambria"/>
              </w:rPr>
            </w:pPr>
            <w:r w:rsidRPr="002F7D2E">
              <w:rPr>
                <w:rFonts w:ascii="Cambria" w:hAnsi="Cambria"/>
              </w:rPr>
              <w:t>1</w:t>
            </w:r>
          </w:p>
        </w:tc>
      </w:tr>
      <w:tr w:rsidR="00090BEB" w:rsidRPr="002F7D2E" w14:paraId="74315A30" w14:textId="77777777" w:rsidTr="00090BEB">
        <w:tc>
          <w:tcPr>
            <w:tcW w:w="3226" w:type="dxa"/>
          </w:tcPr>
          <w:p w14:paraId="5D3B0763" w14:textId="77777777" w:rsidR="00090BEB" w:rsidRPr="002F7D2E" w:rsidRDefault="00090BEB" w:rsidP="00090BEB">
            <w:pPr>
              <w:spacing w:after="0" w:line="240" w:lineRule="auto"/>
              <w:jc w:val="both"/>
              <w:rPr>
                <w:rFonts w:ascii="Cambria" w:hAnsi="Cambria"/>
              </w:rPr>
            </w:pPr>
            <w:r w:rsidRPr="002F7D2E">
              <w:rPr>
                <w:rFonts w:ascii="Cambria" w:hAnsi="Cambria"/>
              </w:rPr>
              <w:t>Operador C</w:t>
            </w:r>
          </w:p>
        </w:tc>
        <w:tc>
          <w:tcPr>
            <w:tcW w:w="3226" w:type="dxa"/>
          </w:tcPr>
          <w:p w14:paraId="3C974E49" w14:textId="77777777" w:rsidR="00090BEB" w:rsidRPr="002F7D2E" w:rsidRDefault="00090BEB" w:rsidP="00090BEB">
            <w:pPr>
              <w:spacing w:after="0" w:line="240" w:lineRule="auto"/>
              <w:jc w:val="both"/>
              <w:rPr>
                <w:rFonts w:ascii="Cambria" w:hAnsi="Cambria"/>
              </w:rPr>
            </w:pPr>
            <w:r w:rsidRPr="002F7D2E">
              <w:rPr>
                <w:rFonts w:ascii="Cambria" w:hAnsi="Cambria"/>
              </w:rPr>
              <w:t>Base</w:t>
            </w:r>
          </w:p>
        </w:tc>
        <w:tc>
          <w:tcPr>
            <w:tcW w:w="3226" w:type="dxa"/>
          </w:tcPr>
          <w:p w14:paraId="13A320E3" w14:textId="77777777" w:rsidR="00090BEB" w:rsidRPr="002F7D2E" w:rsidRDefault="00090BEB" w:rsidP="00090BEB">
            <w:pPr>
              <w:spacing w:after="0" w:line="240" w:lineRule="auto"/>
              <w:jc w:val="both"/>
              <w:rPr>
                <w:rFonts w:ascii="Cambria" w:hAnsi="Cambria"/>
              </w:rPr>
            </w:pPr>
            <w:r w:rsidRPr="002F7D2E">
              <w:rPr>
                <w:rFonts w:ascii="Cambria" w:hAnsi="Cambria"/>
              </w:rPr>
              <w:t>2</w:t>
            </w:r>
          </w:p>
        </w:tc>
      </w:tr>
      <w:tr w:rsidR="00090BEB" w:rsidRPr="002F7D2E" w14:paraId="2C784E86" w14:textId="77777777" w:rsidTr="00090BEB">
        <w:tc>
          <w:tcPr>
            <w:tcW w:w="3226" w:type="dxa"/>
          </w:tcPr>
          <w:p w14:paraId="245DC658" w14:textId="77777777" w:rsidR="00090BEB" w:rsidRPr="002F7D2E" w:rsidRDefault="00090BEB" w:rsidP="00090BEB">
            <w:pPr>
              <w:spacing w:after="0" w:line="240" w:lineRule="auto"/>
              <w:jc w:val="both"/>
              <w:rPr>
                <w:rFonts w:ascii="Cambria" w:hAnsi="Cambria"/>
              </w:rPr>
            </w:pPr>
            <w:r w:rsidRPr="002F7D2E">
              <w:rPr>
                <w:rFonts w:ascii="Cambria" w:hAnsi="Cambria"/>
              </w:rPr>
              <w:t>Operador D</w:t>
            </w:r>
          </w:p>
        </w:tc>
        <w:tc>
          <w:tcPr>
            <w:tcW w:w="3226" w:type="dxa"/>
          </w:tcPr>
          <w:p w14:paraId="3C8EEED1" w14:textId="77777777" w:rsidR="00090BEB" w:rsidRPr="002F7D2E" w:rsidRDefault="00090BEB" w:rsidP="00090BEB">
            <w:pPr>
              <w:spacing w:after="0" w:line="240" w:lineRule="auto"/>
              <w:jc w:val="both"/>
              <w:rPr>
                <w:rFonts w:ascii="Cambria" w:hAnsi="Cambria"/>
              </w:rPr>
            </w:pPr>
            <w:r w:rsidRPr="002F7D2E">
              <w:rPr>
                <w:rFonts w:ascii="Cambria" w:hAnsi="Cambria"/>
              </w:rPr>
              <w:t>Base</w:t>
            </w:r>
          </w:p>
        </w:tc>
        <w:tc>
          <w:tcPr>
            <w:tcW w:w="3226" w:type="dxa"/>
          </w:tcPr>
          <w:p w14:paraId="526CA164" w14:textId="77777777" w:rsidR="00090BEB" w:rsidRPr="002F7D2E" w:rsidRDefault="00090BEB" w:rsidP="00090BEB">
            <w:pPr>
              <w:spacing w:after="0" w:line="240" w:lineRule="auto"/>
              <w:jc w:val="both"/>
              <w:rPr>
                <w:rFonts w:ascii="Cambria" w:hAnsi="Cambria"/>
              </w:rPr>
            </w:pPr>
            <w:r w:rsidRPr="002F7D2E">
              <w:rPr>
                <w:rFonts w:ascii="Cambria" w:hAnsi="Cambria"/>
              </w:rPr>
              <w:t>1</w:t>
            </w:r>
          </w:p>
        </w:tc>
      </w:tr>
      <w:tr w:rsidR="00090BEB" w:rsidRPr="002F7D2E" w14:paraId="3FF258ED" w14:textId="77777777" w:rsidTr="00090BEB">
        <w:tc>
          <w:tcPr>
            <w:tcW w:w="3226" w:type="dxa"/>
          </w:tcPr>
          <w:p w14:paraId="1E693250" w14:textId="77777777" w:rsidR="00090BEB" w:rsidRPr="002F7D2E" w:rsidRDefault="00090BEB" w:rsidP="00090BEB">
            <w:pPr>
              <w:spacing w:after="0" w:line="240" w:lineRule="auto"/>
              <w:jc w:val="both"/>
              <w:rPr>
                <w:rFonts w:ascii="Cambria" w:hAnsi="Cambria"/>
              </w:rPr>
            </w:pPr>
            <w:r w:rsidRPr="002F7D2E">
              <w:rPr>
                <w:rFonts w:ascii="Cambria" w:hAnsi="Cambria"/>
              </w:rPr>
              <w:t>Operador E</w:t>
            </w:r>
          </w:p>
        </w:tc>
        <w:tc>
          <w:tcPr>
            <w:tcW w:w="3226" w:type="dxa"/>
          </w:tcPr>
          <w:p w14:paraId="44BBF36A" w14:textId="77777777" w:rsidR="00090BEB" w:rsidRPr="002F7D2E" w:rsidRDefault="00090BEB" w:rsidP="00090BEB">
            <w:pPr>
              <w:spacing w:after="0" w:line="240" w:lineRule="auto"/>
              <w:jc w:val="both"/>
              <w:rPr>
                <w:rFonts w:ascii="Cambria" w:hAnsi="Cambria"/>
              </w:rPr>
            </w:pPr>
            <w:r w:rsidRPr="002F7D2E">
              <w:rPr>
                <w:rFonts w:ascii="Cambria" w:hAnsi="Cambria"/>
              </w:rPr>
              <w:t>Asimilados a Salarios</w:t>
            </w:r>
          </w:p>
        </w:tc>
        <w:tc>
          <w:tcPr>
            <w:tcW w:w="3226" w:type="dxa"/>
          </w:tcPr>
          <w:p w14:paraId="797606DE" w14:textId="77777777" w:rsidR="00090BEB" w:rsidRPr="002F7D2E" w:rsidRDefault="00090BEB" w:rsidP="00090BEB">
            <w:pPr>
              <w:spacing w:after="0" w:line="240" w:lineRule="auto"/>
              <w:jc w:val="both"/>
              <w:rPr>
                <w:rFonts w:ascii="Cambria" w:hAnsi="Cambria"/>
              </w:rPr>
            </w:pPr>
            <w:r w:rsidRPr="002F7D2E">
              <w:rPr>
                <w:rFonts w:ascii="Cambria" w:hAnsi="Cambria"/>
              </w:rPr>
              <w:t>2</w:t>
            </w:r>
          </w:p>
        </w:tc>
      </w:tr>
    </w:tbl>
    <w:p w14:paraId="4F4A53B0" w14:textId="77777777" w:rsidR="00090BEB" w:rsidRDefault="00090BEB" w:rsidP="00090BEB">
      <w:pPr>
        <w:tabs>
          <w:tab w:val="left" w:leader="underscore" w:pos="9639"/>
        </w:tabs>
        <w:spacing w:after="0" w:line="240" w:lineRule="auto"/>
        <w:jc w:val="both"/>
        <w:rPr>
          <w:rFonts w:cs="Calibri"/>
        </w:rPr>
      </w:pPr>
    </w:p>
    <w:p w14:paraId="71796DBD" w14:textId="77777777" w:rsidR="00090BEB" w:rsidRDefault="00090BEB" w:rsidP="00090BEB">
      <w:pPr>
        <w:spacing w:after="0" w:line="240" w:lineRule="auto"/>
        <w:jc w:val="both"/>
        <w:rPr>
          <w:rFonts w:ascii="Cambria" w:hAnsi="Cambria"/>
          <w:u w:val="single"/>
        </w:rPr>
      </w:pPr>
      <w:r w:rsidRPr="002F7D2E">
        <w:rPr>
          <w:rFonts w:ascii="Cambria" w:hAnsi="Cambria"/>
          <w:u w:val="single"/>
        </w:rPr>
        <w:t>Para el Ejercicio 202</w:t>
      </w:r>
      <w:r>
        <w:rPr>
          <w:rFonts w:ascii="Cambria" w:hAnsi="Cambria"/>
          <w:u w:val="single"/>
        </w:rPr>
        <w:t>3</w:t>
      </w:r>
    </w:p>
    <w:p w14:paraId="5A73CD97" w14:textId="77777777" w:rsidR="00090BEB" w:rsidRPr="002F7D2E" w:rsidRDefault="00090BEB" w:rsidP="00090BEB">
      <w:pPr>
        <w:spacing w:after="0" w:line="240" w:lineRule="auto"/>
        <w:jc w:val="both"/>
        <w:rPr>
          <w:rFonts w:ascii="Cambria" w:hAnsi="Cambria"/>
          <w:u w:val="single"/>
        </w:rPr>
      </w:pPr>
    </w:p>
    <w:p w14:paraId="27A30348" w14:textId="77777777" w:rsidR="00090BEB" w:rsidRDefault="00090BEB" w:rsidP="00090BEB">
      <w:pPr>
        <w:spacing w:after="0" w:line="240" w:lineRule="auto"/>
        <w:jc w:val="both"/>
        <w:rPr>
          <w:rFonts w:ascii="Cambria" w:hAnsi="Cambria"/>
          <w:u w:val="single"/>
        </w:rPr>
      </w:pPr>
      <w:r w:rsidRPr="002F7D2E">
        <w:rPr>
          <w:rFonts w:ascii="Cambria" w:hAnsi="Cambria"/>
          <w:u w:val="single"/>
        </w:rPr>
        <w:t xml:space="preserve">Se autoriza por el H Ayuntamiento el </w:t>
      </w:r>
      <w:proofErr w:type="gramStart"/>
      <w:r w:rsidRPr="002F7D2E">
        <w:rPr>
          <w:rFonts w:ascii="Cambria" w:hAnsi="Cambria"/>
          <w:u w:val="single"/>
        </w:rPr>
        <w:t>siguientes personal</w:t>
      </w:r>
      <w:proofErr w:type="gramEnd"/>
    </w:p>
    <w:p w14:paraId="33C1AA70" w14:textId="77777777" w:rsidR="00090BEB" w:rsidRPr="002F7D2E" w:rsidRDefault="00090BEB" w:rsidP="00090BEB">
      <w:pPr>
        <w:spacing w:after="0" w:line="240" w:lineRule="auto"/>
        <w:jc w:val="both"/>
        <w:rPr>
          <w:rFonts w:ascii="Cambria" w:hAnsi="Cambria"/>
          <w:u w:val="single"/>
        </w:rPr>
      </w:pPr>
    </w:p>
    <w:tbl>
      <w:tblPr>
        <w:tblStyle w:val="Tablaconcuadrcula"/>
        <w:tblW w:w="0" w:type="auto"/>
        <w:tblLook w:val="04A0" w:firstRow="1" w:lastRow="0" w:firstColumn="1" w:lastColumn="0" w:noHBand="0" w:noVBand="1"/>
      </w:tblPr>
      <w:tblGrid>
        <w:gridCol w:w="3226"/>
        <w:gridCol w:w="3226"/>
        <w:gridCol w:w="3226"/>
      </w:tblGrid>
      <w:tr w:rsidR="00090BEB" w:rsidRPr="002F7D2E" w14:paraId="6240A555" w14:textId="77777777" w:rsidTr="00090BEB">
        <w:tc>
          <w:tcPr>
            <w:tcW w:w="3226" w:type="dxa"/>
          </w:tcPr>
          <w:p w14:paraId="27B456E4" w14:textId="77777777" w:rsidR="00090BEB" w:rsidRPr="002F7D2E" w:rsidRDefault="00090BEB" w:rsidP="00090BEB">
            <w:pPr>
              <w:spacing w:after="0" w:line="240" w:lineRule="auto"/>
              <w:jc w:val="center"/>
              <w:rPr>
                <w:rFonts w:ascii="Cambria" w:hAnsi="Cambria"/>
                <w:b/>
              </w:rPr>
            </w:pPr>
            <w:r w:rsidRPr="002F7D2E">
              <w:rPr>
                <w:rFonts w:ascii="Cambria" w:hAnsi="Cambria"/>
                <w:b/>
              </w:rPr>
              <w:lastRenderedPageBreak/>
              <w:t>Puesto</w:t>
            </w:r>
          </w:p>
        </w:tc>
        <w:tc>
          <w:tcPr>
            <w:tcW w:w="3226" w:type="dxa"/>
          </w:tcPr>
          <w:p w14:paraId="4C763840" w14:textId="77777777" w:rsidR="00090BEB" w:rsidRPr="002F7D2E" w:rsidRDefault="00090BEB" w:rsidP="00090BEB">
            <w:pPr>
              <w:spacing w:after="0" w:line="240" w:lineRule="auto"/>
              <w:jc w:val="center"/>
              <w:rPr>
                <w:rFonts w:ascii="Cambria" w:hAnsi="Cambria"/>
                <w:b/>
              </w:rPr>
            </w:pPr>
            <w:r w:rsidRPr="002F7D2E">
              <w:rPr>
                <w:rFonts w:ascii="Cambria" w:hAnsi="Cambria"/>
                <w:b/>
              </w:rPr>
              <w:t>Tipo de plaza</w:t>
            </w:r>
          </w:p>
        </w:tc>
        <w:tc>
          <w:tcPr>
            <w:tcW w:w="3226" w:type="dxa"/>
          </w:tcPr>
          <w:p w14:paraId="6E58DDC4" w14:textId="77777777" w:rsidR="00090BEB" w:rsidRPr="002F7D2E" w:rsidRDefault="00090BEB" w:rsidP="00090BEB">
            <w:pPr>
              <w:spacing w:after="0" w:line="240" w:lineRule="auto"/>
              <w:jc w:val="center"/>
              <w:rPr>
                <w:rFonts w:ascii="Cambria" w:hAnsi="Cambria"/>
                <w:b/>
              </w:rPr>
            </w:pPr>
            <w:r w:rsidRPr="002F7D2E">
              <w:rPr>
                <w:rFonts w:ascii="Cambria" w:hAnsi="Cambria"/>
                <w:b/>
              </w:rPr>
              <w:t>Plaza ocupada</w:t>
            </w:r>
          </w:p>
        </w:tc>
      </w:tr>
      <w:tr w:rsidR="00090BEB" w:rsidRPr="002F7D2E" w14:paraId="52B5C5E1" w14:textId="77777777" w:rsidTr="00090BEB">
        <w:tc>
          <w:tcPr>
            <w:tcW w:w="3226" w:type="dxa"/>
          </w:tcPr>
          <w:p w14:paraId="651394E7" w14:textId="77777777" w:rsidR="00090BEB" w:rsidRPr="002F7D2E" w:rsidRDefault="00090BEB" w:rsidP="00090BEB">
            <w:pPr>
              <w:spacing w:after="0" w:line="240" w:lineRule="auto"/>
              <w:jc w:val="both"/>
              <w:rPr>
                <w:rFonts w:ascii="Cambria" w:hAnsi="Cambria"/>
              </w:rPr>
            </w:pPr>
            <w:r w:rsidRPr="002F7D2E">
              <w:rPr>
                <w:rFonts w:ascii="Cambria" w:hAnsi="Cambria"/>
              </w:rPr>
              <w:t>Director General</w:t>
            </w:r>
          </w:p>
        </w:tc>
        <w:tc>
          <w:tcPr>
            <w:tcW w:w="3226" w:type="dxa"/>
          </w:tcPr>
          <w:p w14:paraId="3B4458C1" w14:textId="77777777" w:rsidR="00090BEB" w:rsidRPr="002F7D2E" w:rsidRDefault="00090BEB" w:rsidP="00090BEB">
            <w:pPr>
              <w:spacing w:after="0" w:line="240" w:lineRule="auto"/>
              <w:jc w:val="both"/>
              <w:rPr>
                <w:rFonts w:ascii="Cambria" w:hAnsi="Cambria"/>
              </w:rPr>
            </w:pPr>
            <w:r w:rsidRPr="002F7D2E">
              <w:rPr>
                <w:rFonts w:ascii="Cambria" w:hAnsi="Cambria"/>
              </w:rPr>
              <w:t>Confianza</w:t>
            </w:r>
          </w:p>
        </w:tc>
        <w:tc>
          <w:tcPr>
            <w:tcW w:w="3226" w:type="dxa"/>
          </w:tcPr>
          <w:p w14:paraId="480DC119" w14:textId="77777777" w:rsidR="00090BEB" w:rsidRPr="002F7D2E" w:rsidRDefault="00090BEB" w:rsidP="00090BEB">
            <w:pPr>
              <w:spacing w:after="0" w:line="240" w:lineRule="auto"/>
              <w:jc w:val="both"/>
              <w:rPr>
                <w:rFonts w:ascii="Cambria" w:hAnsi="Cambria"/>
              </w:rPr>
            </w:pPr>
            <w:r w:rsidRPr="002F7D2E">
              <w:rPr>
                <w:rFonts w:ascii="Cambria" w:hAnsi="Cambria"/>
              </w:rPr>
              <w:t>1</w:t>
            </w:r>
          </w:p>
        </w:tc>
      </w:tr>
      <w:tr w:rsidR="00090BEB" w:rsidRPr="002F7D2E" w14:paraId="1A32F9F8" w14:textId="77777777" w:rsidTr="00090BEB">
        <w:tc>
          <w:tcPr>
            <w:tcW w:w="3226" w:type="dxa"/>
          </w:tcPr>
          <w:p w14:paraId="227534DD" w14:textId="77777777" w:rsidR="00090BEB" w:rsidRPr="002F7D2E" w:rsidRDefault="00090BEB" w:rsidP="00090BEB">
            <w:pPr>
              <w:spacing w:after="0" w:line="240" w:lineRule="auto"/>
              <w:jc w:val="both"/>
              <w:rPr>
                <w:rFonts w:ascii="Cambria" w:hAnsi="Cambria"/>
              </w:rPr>
            </w:pPr>
            <w:r>
              <w:rPr>
                <w:rFonts w:ascii="Cambria" w:hAnsi="Cambria"/>
              </w:rPr>
              <w:t xml:space="preserve">Administrador </w:t>
            </w:r>
            <w:r w:rsidRPr="002F7D2E">
              <w:rPr>
                <w:rFonts w:ascii="Cambria" w:hAnsi="Cambria"/>
              </w:rPr>
              <w:t>de Programa</w:t>
            </w:r>
          </w:p>
        </w:tc>
        <w:tc>
          <w:tcPr>
            <w:tcW w:w="3226" w:type="dxa"/>
          </w:tcPr>
          <w:p w14:paraId="0579B9E3" w14:textId="77777777" w:rsidR="00090BEB" w:rsidRPr="002F7D2E" w:rsidRDefault="00090BEB" w:rsidP="00090BEB">
            <w:pPr>
              <w:spacing w:after="0" w:line="240" w:lineRule="auto"/>
              <w:jc w:val="both"/>
              <w:rPr>
                <w:rFonts w:ascii="Cambria" w:hAnsi="Cambria"/>
              </w:rPr>
            </w:pPr>
            <w:r w:rsidRPr="002F7D2E">
              <w:rPr>
                <w:rFonts w:ascii="Cambria" w:hAnsi="Cambria"/>
              </w:rPr>
              <w:t>Base</w:t>
            </w:r>
          </w:p>
        </w:tc>
        <w:tc>
          <w:tcPr>
            <w:tcW w:w="3226" w:type="dxa"/>
          </w:tcPr>
          <w:p w14:paraId="29DCE467" w14:textId="77777777" w:rsidR="00090BEB" w:rsidRPr="002F7D2E" w:rsidRDefault="00090BEB" w:rsidP="00090BEB">
            <w:pPr>
              <w:spacing w:after="0" w:line="240" w:lineRule="auto"/>
              <w:jc w:val="both"/>
              <w:rPr>
                <w:rFonts w:ascii="Cambria" w:hAnsi="Cambria"/>
              </w:rPr>
            </w:pPr>
            <w:r w:rsidRPr="002F7D2E">
              <w:rPr>
                <w:rFonts w:ascii="Cambria" w:hAnsi="Cambria"/>
              </w:rPr>
              <w:t>1</w:t>
            </w:r>
          </w:p>
        </w:tc>
      </w:tr>
      <w:tr w:rsidR="00090BEB" w:rsidRPr="002F7D2E" w14:paraId="5C2880C8" w14:textId="77777777" w:rsidTr="00090BEB">
        <w:tc>
          <w:tcPr>
            <w:tcW w:w="3226" w:type="dxa"/>
          </w:tcPr>
          <w:p w14:paraId="30AC5B90" w14:textId="77777777" w:rsidR="00090BEB" w:rsidRPr="002F7D2E" w:rsidRDefault="00090BEB" w:rsidP="00090BEB">
            <w:pPr>
              <w:spacing w:after="0" w:line="240" w:lineRule="auto"/>
              <w:jc w:val="both"/>
              <w:rPr>
                <w:rFonts w:ascii="Cambria" w:hAnsi="Cambria"/>
              </w:rPr>
            </w:pPr>
            <w:r w:rsidRPr="002F7D2E">
              <w:rPr>
                <w:rFonts w:ascii="Cambria" w:hAnsi="Cambria"/>
              </w:rPr>
              <w:t>Secretaria Ejecutiva</w:t>
            </w:r>
          </w:p>
        </w:tc>
        <w:tc>
          <w:tcPr>
            <w:tcW w:w="3226" w:type="dxa"/>
          </w:tcPr>
          <w:p w14:paraId="5F416D31" w14:textId="77777777" w:rsidR="00090BEB" w:rsidRPr="002F7D2E" w:rsidRDefault="00090BEB" w:rsidP="00090BEB">
            <w:pPr>
              <w:spacing w:after="0" w:line="240" w:lineRule="auto"/>
              <w:jc w:val="both"/>
              <w:rPr>
                <w:rFonts w:ascii="Cambria" w:hAnsi="Cambria"/>
              </w:rPr>
            </w:pPr>
            <w:r w:rsidRPr="002F7D2E">
              <w:rPr>
                <w:rFonts w:ascii="Cambria" w:hAnsi="Cambria"/>
              </w:rPr>
              <w:t>Base</w:t>
            </w:r>
          </w:p>
        </w:tc>
        <w:tc>
          <w:tcPr>
            <w:tcW w:w="3226" w:type="dxa"/>
          </w:tcPr>
          <w:p w14:paraId="6C06CE62" w14:textId="77777777" w:rsidR="00090BEB" w:rsidRPr="002F7D2E" w:rsidRDefault="00090BEB" w:rsidP="00090BEB">
            <w:pPr>
              <w:spacing w:after="0" w:line="240" w:lineRule="auto"/>
              <w:jc w:val="both"/>
              <w:rPr>
                <w:rFonts w:ascii="Cambria" w:hAnsi="Cambria"/>
              </w:rPr>
            </w:pPr>
            <w:r w:rsidRPr="002F7D2E">
              <w:rPr>
                <w:rFonts w:ascii="Cambria" w:hAnsi="Cambria"/>
              </w:rPr>
              <w:t>1</w:t>
            </w:r>
          </w:p>
        </w:tc>
      </w:tr>
      <w:tr w:rsidR="00090BEB" w:rsidRPr="002F7D2E" w14:paraId="5FE71027" w14:textId="77777777" w:rsidTr="00090BEB">
        <w:tc>
          <w:tcPr>
            <w:tcW w:w="3226" w:type="dxa"/>
          </w:tcPr>
          <w:p w14:paraId="18E16A2D" w14:textId="77777777" w:rsidR="00090BEB" w:rsidRPr="002F7D2E" w:rsidRDefault="00090BEB" w:rsidP="00090BEB">
            <w:pPr>
              <w:spacing w:after="0" w:line="240" w:lineRule="auto"/>
              <w:jc w:val="both"/>
              <w:rPr>
                <w:rFonts w:ascii="Cambria" w:hAnsi="Cambria"/>
              </w:rPr>
            </w:pPr>
            <w:r w:rsidRPr="002F7D2E">
              <w:rPr>
                <w:rFonts w:ascii="Cambria" w:hAnsi="Cambria"/>
              </w:rPr>
              <w:t>Operador C</w:t>
            </w:r>
          </w:p>
        </w:tc>
        <w:tc>
          <w:tcPr>
            <w:tcW w:w="3226" w:type="dxa"/>
          </w:tcPr>
          <w:p w14:paraId="1AB2FAF2" w14:textId="77777777" w:rsidR="00090BEB" w:rsidRPr="002F7D2E" w:rsidRDefault="00090BEB" w:rsidP="00090BEB">
            <w:pPr>
              <w:spacing w:after="0" w:line="240" w:lineRule="auto"/>
              <w:jc w:val="both"/>
              <w:rPr>
                <w:rFonts w:ascii="Cambria" w:hAnsi="Cambria"/>
              </w:rPr>
            </w:pPr>
            <w:r w:rsidRPr="002F7D2E">
              <w:rPr>
                <w:rFonts w:ascii="Cambria" w:hAnsi="Cambria"/>
              </w:rPr>
              <w:t>Base</w:t>
            </w:r>
          </w:p>
        </w:tc>
        <w:tc>
          <w:tcPr>
            <w:tcW w:w="3226" w:type="dxa"/>
          </w:tcPr>
          <w:p w14:paraId="5F51CB09" w14:textId="77777777" w:rsidR="00090BEB" w:rsidRPr="002F7D2E" w:rsidRDefault="00090BEB" w:rsidP="00090BEB">
            <w:pPr>
              <w:spacing w:after="0" w:line="240" w:lineRule="auto"/>
              <w:jc w:val="both"/>
              <w:rPr>
                <w:rFonts w:ascii="Cambria" w:hAnsi="Cambria"/>
              </w:rPr>
            </w:pPr>
            <w:r w:rsidRPr="002F7D2E">
              <w:rPr>
                <w:rFonts w:ascii="Cambria" w:hAnsi="Cambria"/>
              </w:rPr>
              <w:t>2</w:t>
            </w:r>
          </w:p>
        </w:tc>
      </w:tr>
      <w:tr w:rsidR="00090BEB" w:rsidRPr="002F7D2E" w14:paraId="2ABA9687" w14:textId="77777777" w:rsidTr="00090BEB">
        <w:tc>
          <w:tcPr>
            <w:tcW w:w="3226" w:type="dxa"/>
          </w:tcPr>
          <w:p w14:paraId="3E6399FC" w14:textId="77777777" w:rsidR="00090BEB" w:rsidRPr="002F7D2E" w:rsidRDefault="00090BEB" w:rsidP="00090BEB">
            <w:pPr>
              <w:spacing w:after="0" w:line="240" w:lineRule="auto"/>
              <w:jc w:val="both"/>
              <w:rPr>
                <w:rFonts w:ascii="Cambria" w:hAnsi="Cambria"/>
              </w:rPr>
            </w:pPr>
            <w:r w:rsidRPr="002F7D2E">
              <w:rPr>
                <w:rFonts w:ascii="Cambria" w:hAnsi="Cambria"/>
              </w:rPr>
              <w:t>Operador D</w:t>
            </w:r>
          </w:p>
        </w:tc>
        <w:tc>
          <w:tcPr>
            <w:tcW w:w="3226" w:type="dxa"/>
          </w:tcPr>
          <w:p w14:paraId="0E172F04" w14:textId="77777777" w:rsidR="00090BEB" w:rsidRPr="002F7D2E" w:rsidRDefault="00090BEB" w:rsidP="00090BEB">
            <w:pPr>
              <w:spacing w:after="0" w:line="240" w:lineRule="auto"/>
              <w:jc w:val="both"/>
              <w:rPr>
                <w:rFonts w:ascii="Cambria" w:hAnsi="Cambria"/>
              </w:rPr>
            </w:pPr>
            <w:r w:rsidRPr="002F7D2E">
              <w:rPr>
                <w:rFonts w:ascii="Cambria" w:hAnsi="Cambria"/>
              </w:rPr>
              <w:t>Base</w:t>
            </w:r>
          </w:p>
        </w:tc>
        <w:tc>
          <w:tcPr>
            <w:tcW w:w="3226" w:type="dxa"/>
          </w:tcPr>
          <w:p w14:paraId="2A737775" w14:textId="77777777" w:rsidR="00090BEB" w:rsidRPr="002F7D2E" w:rsidRDefault="00090BEB" w:rsidP="00090BEB">
            <w:pPr>
              <w:spacing w:after="0" w:line="240" w:lineRule="auto"/>
              <w:jc w:val="both"/>
              <w:rPr>
                <w:rFonts w:ascii="Cambria" w:hAnsi="Cambria"/>
              </w:rPr>
            </w:pPr>
            <w:r w:rsidRPr="002F7D2E">
              <w:rPr>
                <w:rFonts w:ascii="Cambria" w:hAnsi="Cambria"/>
              </w:rPr>
              <w:t>1</w:t>
            </w:r>
          </w:p>
        </w:tc>
      </w:tr>
      <w:tr w:rsidR="00090BEB" w:rsidRPr="002F7D2E" w14:paraId="53D09CF6" w14:textId="77777777" w:rsidTr="00090BEB">
        <w:tc>
          <w:tcPr>
            <w:tcW w:w="3226" w:type="dxa"/>
          </w:tcPr>
          <w:p w14:paraId="532D7669" w14:textId="77777777" w:rsidR="00090BEB" w:rsidRPr="002F7D2E" w:rsidRDefault="00090BEB" w:rsidP="00090BEB">
            <w:pPr>
              <w:spacing w:after="0" w:line="240" w:lineRule="auto"/>
              <w:jc w:val="both"/>
              <w:rPr>
                <w:rFonts w:ascii="Cambria" w:hAnsi="Cambria"/>
              </w:rPr>
            </w:pPr>
            <w:r w:rsidRPr="002F7D2E">
              <w:rPr>
                <w:rFonts w:ascii="Cambria" w:hAnsi="Cambria"/>
              </w:rPr>
              <w:t>Operador E</w:t>
            </w:r>
          </w:p>
        </w:tc>
        <w:tc>
          <w:tcPr>
            <w:tcW w:w="3226" w:type="dxa"/>
          </w:tcPr>
          <w:p w14:paraId="12246AEC" w14:textId="77777777" w:rsidR="00090BEB" w:rsidRPr="002F7D2E" w:rsidRDefault="00090BEB" w:rsidP="00090BEB">
            <w:pPr>
              <w:spacing w:after="0" w:line="240" w:lineRule="auto"/>
              <w:jc w:val="both"/>
              <w:rPr>
                <w:rFonts w:ascii="Cambria" w:hAnsi="Cambria"/>
              </w:rPr>
            </w:pPr>
            <w:r w:rsidRPr="002F7D2E">
              <w:rPr>
                <w:rFonts w:ascii="Cambria" w:hAnsi="Cambria"/>
              </w:rPr>
              <w:t>Base</w:t>
            </w:r>
          </w:p>
        </w:tc>
        <w:tc>
          <w:tcPr>
            <w:tcW w:w="3226" w:type="dxa"/>
          </w:tcPr>
          <w:p w14:paraId="1A268BDF" w14:textId="77777777" w:rsidR="00090BEB" w:rsidRPr="002F7D2E" w:rsidRDefault="00090BEB" w:rsidP="00090BEB">
            <w:pPr>
              <w:spacing w:after="0" w:line="240" w:lineRule="auto"/>
              <w:jc w:val="both"/>
              <w:rPr>
                <w:rFonts w:ascii="Cambria" w:hAnsi="Cambria"/>
              </w:rPr>
            </w:pPr>
            <w:r>
              <w:rPr>
                <w:rFonts w:ascii="Cambria" w:hAnsi="Cambria"/>
              </w:rPr>
              <w:t>1</w:t>
            </w:r>
          </w:p>
        </w:tc>
      </w:tr>
      <w:tr w:rsidR="00090BEB" w:rsidRPr="002F7D2E" w14:paraId="74BC492A" w14:textId="77777777" w:rsidTr="00090BEB">
        <w:tc>
          <w:tcPr>
            <w:tcW w:w="3226" w:type="dxa"/>
          </w:tcPr>
          <w:p w14:paraId="052276FE" w14:textId="77777777" w:rsidR="00090BEB" w:rsidRPr="002F7D2E" w:rsidRDefault="00090BEB" w:rsidP="00090BEB">
            <w:pPr>
              <w:spacing w:after="0" w:line="240" w:lineRule="auto"/>
              <w:jc w:val="both"/>
              <w:rPr>
                <w:rFonts w:ascii="Cambria" w:hAnsi="Cambria"/>
              </w:rPr>
            </w:pPr>
            <w:r w:rsidRPr="002F7D2E">
              <w:rPr>
                <w:rFonts w:ascii="Cambria" w:hAnsi="Cambria"/>
              </w:rPr>
              <w:t>Operador E</w:t>
            </w:r>
          </w:p>
        </w:tc>
        <w:tc>
          <w:tcPr>
            <w:tcW w:w="3226" w:type="dxa"/>
          </w:tcPr>
          <w:p w14:paraId="163B97C9" w14:textId="77777777" w:rsidR="00090BEB" w:rsidRPr="002F7D2E" w:rsidRDefault="00090BEB" w:rsidP="00090BEB">
            <w:pPr>
              <w:spacing w:after="0" w:line="240" w:lineRule="auto"/>
              <w:jc w:val="both"/>
              <w:rPr>
                <w:rFonts w:ascii="Cambria" w:hAnsi="Cambria"/>
              </w:rPr>
            </w:pPr>
            <w:r w:rsidRPr="002F7D2E">
              <w:rPr>
                <w:rFonts w:ascii="Cambria" w:hAnsi="Cambria"/>
              </w:rPr>
              <w:t>Asimilados a Salarios</w:t>
            </w:r>
          </w:p>
        </w:tc>
        <w:tc>
          <w:tcPr>
            <w:tcW w:w="3226" w:type="dxa"/>
          </w:tcPr>
          <w:p w14:paraId="073AC5A0" w14:textId="77777777" w:rsidR="00090BEB" w:rsidRPr="002F7D2E" w:rsidRDefault="00090BEB" w:rsidP="00090BEB">
            <w:pPr>
              <w:spacing w:after="0" w:line="240" w:lineRule="auto"/>
              <w:jc w:val="both"/>
              <w:rPr>
                <w:rFonts w:ascii="Cambria" w:hAnsi="Cambria"/>
              </w:rPr>
            </w:pPr>
            <w:r>
              <w:rPr>
                <w:rFonts w:ascii="Cambria" w:hAnsi="Cambria"/>
              </w:rPr>
              <w:t>1</w:t>
            </w:r>
          </w:p>
        </w:tc>
      </w:tr>
    </w:tbl>
    <w:p w14:paraId="0E481357" w14:textId="77777777" w:rsidR="00090BEB" w:rsidRDefault="00090BEB" w:rsidP="00CB41C4">
      <w:pPr>
        <w:tabs>
          <w:tab w:val="left" w:leader="underscore" w:pos="9639"/>
        </w:tabs>
        <w:spacing w:after="0" w:line="240" w:lineRule="auto"/>
        <w:jc w:val="both"/>
        <w:rPr>
          <w:rFonts w:cs="Calibri"/>
        </w:rPr>
      </w:pPr>
    </w:p>
    <w:p w14:paraId="20F77839" w14:textId="68AE2542" w:rsidR="00090BEB" w:rsidRDefault="00090BEB" w:rsidP="00090BEB">
      <w:pPr>
        <w:spacing w:after="0" w:line="240" w:lineRule="auto"/>
        <w:jc w:val="both"/>
        <w:rPr>
          <w:rFonts w:ascii="Cambria" w:hAnsi="Cambria"/>
          <w:u w:val="single"/>
        </w:rPr>
      </w:pPr>
      <w:r w:rsidRPr="002F7D2E">
        <w:rPr>
          <w:rFonts w:ascii="Cambria" w:hAnsi="Cambria"/>
          <w:u w:val="single"/>
        </w:rPr>
        <w:t>Para el Ejercicio 202</w:t>
      </w:r>
      <w:r>
        <w:rPr>
          <w:rFonts w:ascii="Cambria" w:hAnsi="Cambria"/>
          <w:u w:val="single"/>
        </w:rPr>
        <w:t>4</w:t>
      </w:r>
    </w:p>
    <w:p w14:paraId="50CBE3F8" w14:textId="77777777" w:rsidR="00090BEB" w:rsidRPr="002F7D2E" w:rsidRDefault="00090BEB" w:rsidP="00090BEB">
      <w:pPr>
        <w:spacing w:after="0" w:line="240" w:lineRule="auto"/>
        <w:jc w:val="both"/>
        <w:rPr>
          <w:rFonts w:ascii="Cambria" w:hAnsi="Cambria"/>
          <w:u w:val="single"/>
        </w:rPr>
      </w:pPr>
    </w:p>
    <w:p w14:paraId="38F582F3" w14:textId="0A09CED7" w:rsidR="00090BEB" w:rsidRDefault="00090BEB" w:rsidP="00090BEB">
      <w:pPr>
        <w:spacing w:after="0" w:line="240" w:lineRule="auto"/>
        <w:jc w:val="both"/>
        <w:rPr>
          <w:rFonts w:ascii="Cambria" w:hAnsi="Cambria"/>
          <w:u w:val="single"/>
        </w:rPr>
      </w:pPr>
      <w:r w:rsidRPr="002F7D2E">
        <w:rPr>
          <w:rFonts w:ascii="Cambria" w:hAnsi="Cambria"/>
          <w:u w:val="single"/>
        </w:rPr>
        <w:t>Se autoriza por el H Ayuntamiento</w:t>
      </w:r>
      <w:r>
        <w:rPr>
          <w:rFonts w:ascii="Cambria" w:hAnsi="Cambria"/>
          <w:u w:val="single"/>
        </w:rPr>
        <w:t xml:space="preserve"> y el Consejo Directivo el cambio de algunas plazas, quedando como sigue:</w:t>
      </w:r>
    </w:p>
    <w:tbl>
      <w:tblPr>
        <w:tblStyle w:val="Tablaconcuadrcula"/>
        <w:tblW w:w="0" w:type="auto"/>
        <w:tblLook w:val="04A0" w:firstRow="1" w:lastRow="0" w:firstColumn="1" w:lastColumn="0" w:noHBand="0" w:noVBand="1"/>
      </w:tblPr>
      <w:tblGrid>
        <w:gridCol w:w="3226"/>
        <w:gridCol w:w="3226"/>
        <w:gridCol w:w="3226"/>
      </w:tblGrid>
      <w:tr w:rsidR="00090BEB" w:rsidRPr="002F7D2E" w14:paraId="691AB50E" w14:textId="77777777" w:rsidTr="00090BEB">
        <w:tc>
          <w:tcPr>
            <w:tcW w:w="3226" w:type="dxa"/>
          </w:tcPr>
          <w:p w14:paraId="05289CE7" w14:textId="77777777" w:rsidR="00090BEB" w:rsidRPr="002F7D2E" w:rsidRDefault="00090BEB" w:rsidP="00090BEB">
            <w:pPr>
              <w:spacing w:after="0" w:line="240" w:lineRule="auto"/>
              <w:jc w:val="center"/>
              <w:rPr>
                <w:rFonts w:ascii="Cambria" w:hAnsi="Cambria"/>
                <w:b/>
              </w:rPr>
            </w:pPr>
            <w:r w:rsidRPr="002F7D2E">
              <w:rPr>
                <w:rFonts w:ascii="Cambria" w:hAnsi="Cambria"/>
                <w:b/>
              </w:rPr>
              <w:t>Puesto</w:t>
            </w:r>
          </w:p>
        </w:tc>
        <w:tc>
          <w:tcPr>
            <w:tcW w:w="3226" w:type="dxa"/>
          </w:tcPr>
          <w:p w14:paraId="02180664" w14:textId="77777777" w:rsidR="00090BEB" w:rsidRPr="002F7D2E" w:rsidRDefault="00090BEB" w:rsidP="00090BEB">
            <w:pPr>
              <w:spacing w:after="0" w:line="240" w:lineRule="auto"/>
              <w:jc w:val="center"/>
              <w:rPr>
                <w:rFonts w:ascii="Cambria" w:hAnsi="Cambria"/>
                <w:b/>
              </w:rPr>
            </w:pPr>
            <w:r w:rsidRPr="002F7D2E">
              <w:rPr>
                <w:rFonts w:ascii="Cambria" w:hAnsi="Cambria"/>
                <w:b/>
              </w:rPr>
              <w:t>Tipo de plaza</w:t>
            </w:r>
          </w:p>
        </w:tc>
        <w:tc>
          <w:tcPr>
            <w:tcW w:w="3226" w:type="dxa"/>
          </w:tcPr>
          <w:p w14:paraId="6EB9CDD7" w14:textId="77777777" w:rsidR="00090BEB" w:rsidRPr="002F7D2E" w:rsidRDefault="00090BEB" w:rsidP="00090BEB">
            <w:pPr>
              <w:spacing w:after="0" w:line="240" w:lineRule="auto"/>
              <w:jc w:val="center"/>
              <w:rPr>
                <w:rFonts w:ascii="Cambria" w:hAnsi="Cambria"/>
                <w:b/>
              </w:rPr>
            </w:pPr>
            <w:r w:rsidRPr="002F7D2E">
              <w:rPr>
                <w:rFonts w:ascii="Cambria" w:hAnsi="Cambria"/>
                <w:b/>
              </w:rPr>
              <w:t>Plaza ocupada</w:t>
            </w:r>
          </w:p>
        </w:tc>
      </w:tr>
      <w:tr w:rsidR="00090BEB" w:rsidRPr="002F7D2E" w14:paraId="25C417F8" w14:textId="77777777" w:rsidTr="00090BEB">
        <w:tc>
          <w:tcPr>
            <w:tcW w:w="3226" w:type="dxa"/>
          </w:tcPr>
          <w:p w14:paraId="40A0C5E8" w14:textId="77777777" w:rsidR="00090BEB" w:rsidRPr="002F7D2E" w:rsidRDefault="00090BEB" w:rsidP="00090BEB">
            <w:pPr>
              <w:spacing w:after="0" w:line="240" w:lineRule="auto"/>
              <w:jc w:val="both"/>
              <w:rPr>
                <w:rFonts w:ascii="Cambria" w:hAnsi="Cambria"/>
              </w:rPr>
            </w:pPr>
            <w:r w:rsidRPr="002F7D2E">
              <w:rPr>
                <w:rFonts w:ascii="Cambria" w:hAnsi="Cambria"/>
              </w:rPr>
              <w:t>Director General</w:t>
            </w:r>
          </w:p>
        </w:tc>
        <w:tc>
          <w:tcPr>
            <w:tcW w:w="3226" w:type="dxa"/>
          </w:tcPr>
          <w:p w14:paraId="72D53DBA" w14:textId="77777777" w:rsidR="00090BEB" w:rsidRPr="002F7D2E" w:rsidRDefault="00090BEB" w:rsidP="00090BEB">
            <w:pPr>
              <w:spacing w:after="0" w:line="240" w:lineRule="auto"/>
              <w:jc w:val="both"/>
              <w:rPr>
                <w:rFonts w:ascii="Cambria" w:hAnsi="Cambria"/>
              </w:rPr>
            </w:pPr>
            <w:r w:rsidRPr="002F7D2E">
              <w:rPr>
                <w:rFonts w:ascii="Cambria" w:hAnsi="Cambria"/>
              </w:rPr>
              <w:t>Confianza</w:t>
            </w:r>
          </w:p>
        </w:tc>
        <w:tc>
          <w:tcPr>
            <w:tcW w:w="3226" w:type="dxa"/>
          </w:tcPr>
          <w:p w14:paraId="79AE10B6" w14:textId="77777777" w:rsidR="00090BEB" w:rsidRPr="002F7D2E" w:rsidRDefault="00090BEB" w:rsidP="00090BEB">
            <w:pPr>
              <w:spacing w:after="0" w:line="240" w:lineRule="auto"/>
              <w:jc w:val="both"/>
              <w:rPr>
                <w:rFonts w:ascii="Cambria" w:hAnsi="Cambria"/>
              </w:rPr>
            </w:pPr>
            <w:r w:rsidRPr="002F7D2E">
              <w:rPr>
                <w:rFonts w:ascii="Cambria" w:hAnsi="Cambria"/>
              </w:rPr>
              <w:t>1</w:t>
            </w:r>
          </w:p>
        </w:tc>
      </w:tr>
      <w:tr w:rsidR="00090BEB" w:rsidRPr="002F7D2E" w14:paraId="12C4580B" w14:textId="77777777" w:rsidTr="00090BEB">
        <w:tc>
          <w:tcPr>
            <w:tcW w:w="3226" w:type="dxa"/>
          </w:tcPr>
          <w:p w14:paraId="6ED856B0" w14:textId="77777777" w:rsidR="00090BEB" w:rsidRPr="002F7D2E" w:rsidRDefault="00090BEB" w:rsidP="00090BEB">
            <w:pPr>
              <w:spacing w:after="0" w:line="240" w:lineRule="auto"/>
              <w:jc w:val="both"/>
              <w:rPr>
                <w:rFonts w:ascii="Cambria" w:hAnsi="Cambria"/>
              </w:rPr>
            </w:pPr>
            <w:r>
              <w:rPr>
                <w:rFonts w:ascii="Cambria" w:hAnsi="Cambria"/>
              </w:rPr>
              <w:t xml:space="preserve">Administrador </w:t>
            </w:r>
            <w:r w:rsidRPr="002F7D2E">
              <w:rPr>
                <w:rFonts w:ascii="Cambria" w:hAnsi="Cambria"/>
              </w:rPr>
              <w:t>de Programa</w:t>
            </w:r>
          </w:p>
        </w:tc>
        <w:tc>
          <w:tcPr>
            <w:tcW w:w="3226" w:type="dxa"/>
          </w:tcPr>
          <w:p w14:paraId="7C8296B8" w14:textId="77777777" w:rsidR="00090BEB" w:rsidRPr="002F7D2E" w:rsidRDefault="00090BEB" w:rsidP="00090BEB">
            <w:pPr>
              <w:spacing w:after="0" w:line="240" w:lineRule="auto"/>
              <w:jc w:val="both"/>
              <w:rPr>
                <w:rFonts w:ascii="Cambria" w:hAnsi="Cambria"/>
              </w:rPr>
            </w:pPr>
            <w:r w:rsidRPr="002F7D2E">
              <w:rPr>
                <w:rFonts w:ascii="Cambria" w:hAnsi="Cambria"/>
              </w:rPr>
              <w:t>Base</w:t>
            </w:r>
          </w:p>
        </w:tc>
        <w:tc>
          <w:tcPr>
            <w:tcW w:w="3226" w:type="dxa"/>
          </w:tcPr>
          <w:p w14:paraId="38DD098E" w14:textId="77777777" w:rsidR="00090BEB" w:rsidRPr="002F7D2E" w:rsidRDefault="00090BEB" w:rsidP="00090BEB">
            <w:pPr>
              <w:spacing w:after="0" w:line="240" w:lineRule="auto"/>
              <w:jc w:val="both"/>
              <w:rPr>
                <w:rFonts w:ascii="Cambria" w:hAnsi="Cambria"/>
              </w:rPr>
            </w:pPr>
            <w:r w:rsidRPr="002F7D2E">
              <w:rPr>
                <w:rFonts w:ascii="Cambria" w:hAnsi="Cambria"/>
              </w:rPr>
              <w:t>1</w:t>
            </w:r>
          </w:p>
        </w:tc>
      </w:tr>
      <w:tr w:rsidR="00090BEB" w:rsidRPr="002F7D2E" w14:paraId="3B6041D7" w14:textId="77777777" w:rsidTr="00090BEB">
        <w:tc>
          <w:tcPr>
            <w:tcW w:w="3226" w:type="dxa"/>
          </w:tcPr>
          <w:p w14:paraId="11724E1A" w14:textId="43DA6955" w:rsidR="00090BEB" w:rsidRPr="002F7D2E" w:rsidRDefault="00090BEB" w:rsidP="00090BEB">
            <w:pPr>
              <w:spacing w:after="0" w:line="240" w:lineRule="auto"/>
              <w:jc w:val="both"/>
              <w:rPr>
                <w:rFonts w:ascii="Cambria" w:hAnsi="Cambria"/>
              </w:rPr>
            </w:pPr>
            <w:r>
              <w:rPr>
                <w:rFonts w:ascii="Cambria" w:hAnsi="Cambria"/>
              </w:rPr>
              <w:t>Asistente</w:t>
            </w:r>
          </w:p>
        </w:tc>
        <w:tc>
          <w:tcPr>
            <w:tcW w:w="3226" w:type="dxa"/>
          </w:tcPr>
          <w:p w14:paraId="692B0672" w14:textId="77777777" w:rsidR="00090BEB" w:rsidRPr="002F7D2E" w:rsidRDefault="00090BEB" w:rsidP="00090BEB">
            <w:pPr>
              <w:spacing w:after="0" w:line="240" w:lineRule="auto"/>
              <w:jc w:val="both"/>
              <w:rPr>
                <w:rFonts w:ascii="Cambria" w:hAnsi="Cambria"/>
              </w:rPr>
            </w:pPr>
            <w:r w:rsidRPr="002F7D2E">
              <w:rPr>
                <w:rFonts w:ascii="Cambria" w:hAnsi="Cambria"/>
              </w:rPr>
              <w:t>Base</w:t>
            </w:r>
          </w:p>
        </w:tc>
        <w:tc>
          <w:tcPr>
            <w:tcW w:w="3226" w:type="dxa"/>
          </w:tcPr>
          <w:p w14:paraId="32A33CCD" w14:textId="77777777" w:rsidR="00090BEB" w:rsidRPr="002F7D2E" w:rsidRDefault="00090BEB" w:rsidP="00090BEB">
            <w:pPr>
              <w:spacing w:after="0" w:line="240" w:lineRule="auto"/>
              <w:jc w:val="both"/>
              <w:rPr>
                <w:rFonts w:ascii="Cambria" w:hAnsi="Cambria"/>
              </w:rPr>
            </w:pPr>
            <w:r w:rsidRPr="002F7D2E">
              <w:rPr>
                <w:rFonts w:ascii="Cambria" w:hAnsi="Cambria"/>
              </w:rPr>
              <w:t>1</w:t>
            </w:r>
          </w:p>
        </w:tc>
      </w:tr>
      <w:tr w:rsidR="00090BEB" w:rsidRPr="002F7D2E" w14:paraId="7B36ADA9" w14:textId="77777777" w:rsidTr="00090BEB">
        <w:tc>
          <w:tcPr>
            <w:tcW w:w="3226" w:type="dxa"/>
          </w:tcPr>
          <w:p w14:paraId="76CAA5E0" w14:textId="1813CB13" w:rsidR="00090BEB" w:rsidRPr="002F7D2E" w:rsidRDefault="00090BEB" w:rsidP="00090BEB">
            <w:pPr>
              <w:spacing w:after="0" w:line="240" w:lineRule="auto"/>
              <w:jc w:val="both"/>
              <w:rPr>
                <w:rFonts w:ascii="Cambria" w:hAnsi="Cambria"/>
              </w:rPr>
            </w:pPr>
            <w:r w:rsidRPr="002F7D2E">
              <w:rPr>
                <w:rFonts w:ascii="Cambria" w:hAnsi="Cambria"/>
              </w:rPr>
              <w:t xml:space="preserve">Operador </w:t>
            </w:r>
            <w:r>
              <w:rPr>
                <w:rFonts w:ascii="Cambria" w:hAnsi="Cambria"/>
              </w:rPr>
              <w:t>A</w:t>
            </w:r>
          </w:p>
        </w:tc>
        <w:tc>
          <w:tcPr>
            <w:tcW w:w="3226" w:type="dxa"/>
          </w:tcPr>
          <w:p w14:paraId="574A7B3C" w14:textId="77777777" w:rsidR="00090BEB" w:rsidRPr="002F7D2E" w:rsidRDefault="00090BEB" w:rsidP="00090BEB">
            <w:pPr>
              <w:spacing w:after="0" w:line="240" w:lineRule="auto"/>
              <w:jc w:val="both"/>
              <w:rPr>
                <w:rFonts w:ascii="Cambria" w:hAnsi="Cambria"/>
              </w:rPr>
            </w:pPr>
            <w:r w:rsidRPr="002F7D2E">
              <w:rPr>
                <w:rFonts w:ascii="Cambria" w:hAnsi="Cambria"/>
              </w:rPr>
              <w:t>Base</w:t>
            </w:r>
          </w:p>
        </w:tc>
        <w:tc>
          <w:tcPr>
            <w:tcW w:w="3226" w:type="dxa"/>
          </w:tcPr>
          <w:p w14:paraId="5F66862F" w14:textId="77777777" w:rsidR="00090BEB" w:rsidRPr="002F7D2E" w:rsidRDefault="00090BEB" w:rsidP="00090BEB">
            <w:pPr>
              <w:spacing w:after="0" w:line="240" w:lineRule="auto"/>
              <w:jc w:val="both"/>
              <w:rPr>
                <w:rFonts w:ascii="Cambria" w:hAnsi="Cambria"/>
              </w:rPr>
            </w:pPr>
            <w:r w:rsidRPr="002F7D2E">
              <w:rPr>
                <w:rFonts w:ascii="Cambria" w:hAnsi="Cambria"/>
              </w:rPr>
              <w:t>2</w:t>
            </w:r>
          </w:p>
        </w:tc>
      </w:tr>
      <w:tr w:rsidR="00090BEB" w:rsidRPr="002F7D2E" w14:paraId="1BD4063B" w14:textId="77777777" w:rsidTr="00090BEB">
        <w:tc>
          <w:tcPr>
            <w:tcW w:w="3226" w:type="dxa"/>
          </w:tcPr>
          <w:p w14:paraId="7BB11E82" w14:textId="05FA5793" w:rsidR="00090BEB" w:rsidRPr="002F7D2E" w:rsidRDefault="00090BEB" w:rsidP="00090BEB">
            <w:pPr>
              <w:spacing w:after="0" w:line="240" w:lineRule="auto"/>
              <w:jc w:val="both"/>
              <w:rPr>
                <w:rFonts w:ascii="Cambria" w:hAnsi="Cambria"/>
              </w:rPr>
            </w:pPr>
            <w:r w:rsidRPr="002F7D2E">
              <w:rPr>
                <w:rFonts w:ascii="Cambria" w:hAnsi="Cambria"/>
              </w:rPr>
              <w:t xml:space="preserve">Operador </w:t>
            </w:r>
            <w:r>
              <w:rPr>
                <w:rFonts w:ascii="Cambria" w:hAnsi="Cambria"/>
              </w:rPr>
              <w:t>B</w:t>
            </w:r>
          </w:p>
        </w:tc>
        <w:tc>
          <w:tcPr>
            <w:tcW w:w="3226" w:type="dxa"/>
          </w:tcPr>
          <w:p w14:paraId="54EC53A4" w14:textId="77777777" w:rsidR="00090BEB" w:rsidRPr="002F7D2E" w:rsidRDefault="00090BEB" w:rsidP="00090BEB">
            <w:pPr>
              <w:spacing w:after="0" w:line="240" w:lineRule="auto"/>
              <w:jc w:val="both"/>
              <w:rPr>
                <w:rFonts w:ascii="Cambria" w:hAnsi="Cambria"/>
              </w:rPr>
            </w:pPr>
            <w:r w:rsidRPr="002F7D2E">
              <w:rPr>
                <w:rFonts w:ascii="Cambria" w:hAnsi="Cambria"/>
              </w:rPr>
              <w:t>Base</w:t>
            </w:r>
          </w:p>
        </w:tc>
        <w:tc>
          <w:tcPr>
            <w:tcW w:w="3226" w:type="dxa"/>
          </w:tcPr>
          <w:p w14:paraId="0951A282" w14:textId="77777777" w:rsidR="00090BEB" w:rsidRPr="002F7D2E" w:rsidRDefault="00090BEB" w:rsidP="00090BEB">
            <w:pPr>
              <w:spacing w:after="0" w:line="240" w:lineRule="auto"/>
              <w:jc w:val="both"/>
              <w:rPr>
                <w:rFonts w:ascii="Cambria" w:hAnsi="Cambria"/>
              </w:rPr>
            </w:pPr>
            <w:r w:rsidRPr="002F7D2E">
              <w:rPr>
                <w:rFonts w:ascii="Cambria" w:hAnsi="Cambria"/>
              </w:rPr>
              <w:t>1</w:t>
            </w:r>
          </w:p>
        </w:tc>
      </w:tr>
      <w:tr w:rsidR="00090BEB" w:rsidRPr="002F7D2E" w14:paraId="1DB4127A" w14:textId="77777777" w:rsidTr="00090BEB">
        <w:tc>
          <w:tcPr>
            <w:tcW w:w="3226" w:type="dxa"/>
          </w:tcPr>
          <w:p w14:paraId="2FFFD755" w14:textId="201E647C" w:rsidR="00090BEB" w:rsidRPr="002F7D2E" w:rsidRDefault="00090BEB" w:rsidP="00090BEB">
            <w:pPr>
              <w:spacing w:after="0" w:line="240" w:lineRule="auto"/>
              <w:jc w:val="both"/>
              <w:rPr>
                <w:rFonts w:ascii="Cambria" w:hAnsi="Cambria"/>
              </w:rPr>
            </w:pPr>
            <w:r w:rsidRPr="002F7D2E">
              <w:rPr>
                <w:rFonts w:ascii="Cambria" w:hAnsi="Cambria"/>
              </w:rPr>
              <w:t xml:space="preserve">Operador </w:t>
            </w:r>
            <w:r>
              <w:rPr>
                <w:rFonts w:ascii="Cambria" w:hAnsi="Cambria"/>
              </w:rPr>
              <w:t>C</w:t>
            </w:r>
          </w:p>
        </w:tc>
        <w:tc>
          <w:tcPr>
            <w:tcW w:w="3226" w:type="dxa"/>
          </w:tcPr>
          <w:p w14:paraId="04F49FD0" w14:textId="77777777" w:rsidR="00090BEB" w:rsidRPr="002F7D2E" w:rsidRDefault="00090BEB" w:rsidP="00090BEB">
            <w:pPr>
              <w:spacing w:after="0" w:line="240" w:lineRule="auto"/>
              <w:jc w:val="both"/>
              <w:rPr>
                <w:rFonts w:ascii="Cambria" w:hAnsi="Cambria"/>
              </w:rPr>
            </w:pPr>
            <w:r w:rsidRPr="002F7D2E">
              <w:rPr>
                <w:rFonts w:ascii="Cambria" w:hAnsi="Cambria"/>
              </w:rPr>
              <w:t>Base</w:t>
            </w:r>
          </w:p>
        </w:tc>
        <w:tc>
          <w:tcPr>
            <w:tcW w:w="3226" w:type="dxa"/>
          </w:tcPr>
          <w:p w14:paraId="37A3B06D" w14:textId="77777777" w:rsidR="00090BEB" w:rsidRPr="002F7D2E" w:rsidRDefault="00090BEB" w:rsidP="00090BEB">
            <w:pPr>
              <w:spacing w:after="0" w:line="240" w:lineRule="auto"/>
              <w:jc w:val="both"/>
              <w:rPr>
                <w:rFonts w:ascii="Cambria" w:hAnsi="Cambria"/>
              </w:rPr>
            </w:pPr>
            <w:r>
              <w:rPr>
                <w:rFonts w:ascii="Cambria" w:hAnsi="Cambria"/>
              </w:rPr>
              <w:t>1</w:t>
            </w:r>
          </w:p>
        </w:tc>
      </w:tr>
      <w:tr w:rsidR="00090BEB" w:rsidRPr="002F7D2E" w14:paraId="04567E4E" w14:textId="77777777" w:rsidTr="00090BEB">
        <w:tc>
          <w:tcPr>
            <w:tcW w:w="3226" w:type="dxa"/>
          </w:tcPr>
          <w:p w14:paraId="203593BC" w14:textId="69CA9A7F" w:rsidR="00090BEB" w:rsidRPr="002F7D2E" w:rsidRDefault="00090BEB" w:rsidP="00090BEB">
            <w:pPr>
              <w:spacing w:after="0" w:line="240" w:lineRule="auto"/>
              <w:jc w:val="both"/>
              <w:rPr>
                <w:rFonts w:ascii="Cambria" w:hAnsi="Cambria"/>
              </w:rPr>
            </w:pPr>
            <w:r w:rsidRPr="002F7D2E">
              <w:rPr>
                <w:rFonts w:ascii="Cambria" w:hAnsi="Cambria"/>
              </w:rPr>
              <w:t xml:space="preserve">Operador </w:t>
            </w:r>
            <w:r>
              <w:rPr>
                <w:rFonts w:ascii="Cambria" w:hAnsi="Cambria"/>
              </w:rPr>
              <w:t>C</w:t>
            </w:r>
          </w:p>
        </w:tc>
        <w:tc>
          <w:tcPr>
            <w:tcW w:w="3226" w:type="dxa"/>
          </w:tcPr>
          <w:p w14:paraId="42715CBA" w14:textId="77777777" w:rsidR="00090BEB" w:rsidRPr="002F7D2E" w:rsidRDefault="00090BEB" w:rsidP="00090BEB">
            <w:pPr>
              <w:spacing w:after="0" w:line="240" w:lineRule="auto"/>
              <w:jc w:val="both"/>
              <w:rPr>
                <w:rFonts w:ascii="Cambria" w:hAnsi="Cambria"/>
              </w:rPr>
            </w:pPr>
            <w:r w:rsidRPr="002F7D2E">
              <w:rPr>
                <w:rFonts w:ascii="Cambria" w:hAnsi="Cambria"/>
              </w:rPr>
              <w:t>Asimilados a Salarios</w:t>
            </w:r>
          </w:p>
        </w:tc>
        <w:tc>
          <w:tcPr>
            <w:tcW w:w="3226" w:type="dxa"/>
          </w:tcPr>
          <w:p w14:paraId="11FF25B6" w14:textId="77777777" w:rsidR="00090BEB" w:rsidRPr="002F7D2E" w:rsidRDefault="00090BEB" w:rsidP="00090BEB">
            <w:pPr>
              <w:spacing w:after="0" w:line="240" w:lineRule="auto"/>
              <w:jc w:val="both"/>
              <w:rPr>
                <w:rFonts w:ascii="Cambria" w:hAnsi="Cambria"/>
              </w:rPr>
            </w:pPr>
            <w:r>
              <w:rPr>
                <w:rFonts w:ascii="Cambria" w:hAnsi="Cambria"/>
              </w:rPr>
              <w:t>1</w:t>
            </w:r>
          </w:p>
        </w:tc>
      </w:tr>
    </w:tbl>
    <w:p w14:paraId="05378417" w14:textId="77777777" w:rsidR="00B008ED" w:rsidRDefault="00B008ED" w:rsidP="00B008ED">
      <w:pPr>
        <w:spacing w:after="0" w:line="240" w:lineRule="auto"/>
        <w:jc w:val="both"/>
        <w:rPr>
          <w:rFonts w:ascii="Cambria" w:hAnsi="Cambria"/>
          <w:u w:val="single"/>
        </w:rPr>
      </w:pPr>
    </w:p>
    <w:p w14:paraId="4937AD63" w14:textId="4029232E" w:rsidR="00B008ED" w:rsidRDefault="00B008ED" w:rsidP="00B008ED">
      <w:pPr>
        <w:spacing w:after="0" w:line="240" w:lineRule="auto"/>
        <w:jc w:val="both"/>
        <w:rPr>
          <w:rFonts w:ascii="Cambria" w:hAnsi="Cambria"/>
          <w:u w:val="single"/>
        </w:rPr>
      </w:pPr>
      <w:r w:rsidRPr="002F7D2E">
        <w:rPr>
          <w:rFonts w:ascii="Cambria" w:hAnsi="Cambria"/>
          <w:u w:val="single"/>
        </w:rPr>
        <w:t>Para el Ejercicio 202</w:t>
      </w:r>
      <w:r>
        <w:rPr>
          <w:rFonts w:ascii="Cambria" w:hAnsi="Cambria"/>
          <w:u w:val="single"/>
        </w:rPr>
        <w:t>5</w:t>
      </w:r>
    </w:p>
    <w:p w14:paraId="78038834" w14:textId="77777777" w:rsidR="00B008ED" w:rsidRPr="002F7D2E" w:rsidRDefault="00B008ED" w:rsidP="00B008ED">
      <w:pPr>
        <w:spacing w:after="0" w:line="240" w:lineRule="auto"/>
        <w:jc w:val="both"/>
        <w:rPr>
          <w:rFonts w:ascii="Cambria" w:hAnsi="Cambria"/>
          <w:u w:val="single"/>
        </w:rPr>
      </w:pPr>
    </w:p>
    <w:p w14:paraId="3A8D198B" w14:textId="77777777" w:rsidR="00B008ED" w:rsidRDefault="00B008ED" w:rsidP="00B008ED">
      <w:pPr>
        <w:spacing w:after="0" w:line="240" w:lineRule="auto"/>
        <w:jc w:val="both"/>
        <w:rPr>
          <w:rFonts w:ascii="Cambria" w:hAnsi="Cambria"/>
          <w:u w:val="single"/>
        </w:rPr>
      </w:pPr>
      <w:r w:rsidRPr="002F7D2E">
        <w:rPr>
          <w:rFonts w:ascii="Cambria" w:hAnsi="Cambria"/>
          <w:u w:val="single"/>
        </w:rPr>
        <w:t>Se autoriza por el H Ayuntamiento</w:t>
      </w:r>
      <w:r>
        <w:rPr>
          <w:rFonts w:ascii="Cambria" w:hAnsi="Cambria"/>
          <w:u w:val="single"/>
        </w:rPr>
        <w:t xml:space="preserve"> y el Consejo Directivo el cambio de algunas plazas, quedando como sigue:</w:t>
      </w:r>
    </w:p>
    <w:tbl>
      <w:tblPr>
        <w:tblStyle w:val="Tablaconcuadrcula"/>
        <w:tblW w:w="0" w:type="auto"/>
        <w:tblLook w:val="04A0" w:firstRow="1" w:lastRow="0" w:firstColumn="1" w:lastColumn="0" w:noHBand="0" w:noVBand="1"/>
      </w:tblPr>
      <w:tblGrid>
        <w:gridCol w:w="3226"/>
        <w:gridCol w:w="3226"/>
        <w:gridCol w:w="3226"/>
      </w:tblGrid>
      <w:tr w:rsidR="00B008ED" w:rsidRPr="002F7D2E" w14:paraId="1E836CDF" w14:textId="77777777" w:rsidTr="00B008ED">
        <w:tc>
          <w:tcPr>
            <w:tcW w:w="3226" w:type="dxa"/>
          </w:tcPr>
          <w:p w14:paraId="5219BDA4" w14:textId="77777777" w:rsidR="00B008ED" w:rsidRPr="002F7D2E" w:rsidRDefault="00B008ED" w:rsidP="00B008ED">
            <w:pPr>
              <w:spacing w:after="0" w:line="240" w:lineRule="auto"/>
              <w:jc w:val="center"/>
              <w:rPr>
                <w:rFonts w:ascii="Cambria" w:hAnsi="Cambria"/>
                <w:b/>
              </w:rPr>
            </w:pPr>
            <w:r w:rsidRPr="002F7D2E">
              <w:rPr>
                <w:rFonts w:ascii="Cambria" w:hAnsi="Cambria"/>
                <w:b/>
              </w:rPr>
              <w:t>Puesto</w:t>
            </w:r>
          </w:p>
        </w:tc>
        <w:tc>
          <w:tcPr>
            <w:tcW w:w="3226" w:type="dxa"/>
          </w:tcPr>
          <w:p w14:paraId="408D15BE" w14:textId="77777777" w:rsidR="00B008ED" w:rsidRPr="002F7D2E" w:rsidRDefault="00B008ED" w:rsidP="00B008ED">
            <w:pPr>
              <w:spacing w:after="0" w:line="240" w:lineRule="auto"/>
              <w:jc w:val="center"/>
              <w:rPr>
                <w:rFonts w:ascii="Cambria" w:hAnsi="Cambria"/>
                <w:b/>
              </w:rPr>
            </w:pPr>
            <w:r w:rsidRPr="002F7D2E">
              <w:rPr>
                <w:rFonts w:ascii="Cambria" w:hAnsi="Cambria"/>
                <w:b/>
              </w:rPr>
              <w:t>Tipo de plaza</w:t>
            </w:r>
          </w:p>
        </w:tc>
        <w:tc>
          <w:tcPr>
            <w:tcW w:w="3226" w:type="dxa"/>
          </w:tcPr>
          <w:p w14:paraId="7F87F9B4" w14:textId="77777777" w:rsidR="00B008ED" w:rsidRPr="002F7D2E" w:rsidRDefault="00B008ED" w:rsidP="00B008ED">
            <w:pPr>
              <w:spacing w:after="0" w:line="240" w:lineRule="auto"/>
              <w:jc w:val="center"/>
              <w:rPr>
                <w:rFonts w:ascii="Cambria" w:hAnsi="Cambria"/>
                <w:b/>
              </w:rPr>
            </w:pPr>
            <w:r w:rsidRPr="002F7D2E">
              <w:rPr>
                <w:rFonts w:ascii="Cambria" w:hAnsi="Cambria"/>
                <w:b/>
              </w:rPr>
              <w:t>Plaza ocupada</w:t>
            </w:r>
          </w:p>
        </w:tc>
      </w:tr>
      <w:tr w:rsidR="00B008ED" w:rsidRPr="002F7D2E" w14:paraId="31AD674E" w14:textId="77777777" w:rsidTr="00B008ED">
        <w:tc>
          <w:tcPr>
            <w:tcW w:w="3226" w:type="dxa"/>
          </w:tcPr>
          <w:p w14:paraId="32F471DE" w14:textId="77777777" w:rsidR="00B008ED" w:rsidRPr="002F7D2E" w:rsidRDefault="00B008ED" w:rsidP="00B008ED">
            <w:pPr>
              <w:spacing w:after="0" w:line="240" w:lineRule="auto"/>
              <w:jc w:val="both"/>
              <w:rPr>
                <w:rFonts w:ascii="Cambria" w:hAnsi="Cambria"/>
              </w:rPr>
            </w:pPr>
            <w:r w:rsidRPr="002F7D2E">
              <w:rPr>
                <w:rFonts w:ascii="Cambria" w:hAnsi="Cambria"/>
              </w:rPr>
              <w:t>Director General</w:t>
            </w:r>
          </w:p>
        </w:tc>
        <w:tc>
          <w:tcPr>
            <w:tcW w:w="3226" w:type="dxa"/>
          </w:tcPr>
          <w:p w14:paraId="66C116BB" w14:textId="77777777" w:rsidR="00B008ED" w:rsidRPr="002F7D2E" w:rsidRDefault="00B008ED" w:rsidP="00B008ED">
            <w:pPr>
              <w:spacing w:after="0" w:line="240" w:lineRule="auto"/>
              <w:jc w:val="both"/>
              <w:rPr>
                <w:rFonts w:ascii="Cambria" w:hAnsi="Cambria"/>
              </w:rPr>
            </w:pPr>
            <w:r w:rsidRPr="002F7D2E">
              <w:rPr>
                <w:rFonts w:ascii="Cambria" w:hAnsi="Cambria"/>
              </w:rPr>
              <w:t>Confianza</w:t>
            </w:r>
          </w:p>
        </w:tc>
        <w:tc>
          <w:tcPr>
            <w:tcW w:w="3226" w:type="dxa"/>
          </w:tcPr>
          <w:p w14:paraId="1891EFE8" w14:textId="77777777" w:rsidR="00B008ED" w:rsidRPr="002F7D2E" w:rsidRDefault="00B008ED" w:rsidP="00B008ED">
            <w:pPr>
              <w:spacing w:after="0" w:line="240" w:lineRule="auto"/>
              <w:jc w:val="both"/>
              <w:rPr>
                <w:rFonts w:ascii="Cambria" w:hAnsi="Cambria"/>
              </w:rPr>
            </w:pPr>
            <w:r w:rsidRPr="002F7D2E">
              <w:rPr>
                <w:rFonts w:ascii="Cambria" w:hAnsi="Cambria"/>
              </w:rPr>
              <w:t>1</w:t>
            </w:r>
          </w:p>
        </w:tc>
      </w:tr>
      <w:tr w:rsidR="00B008ED" w:rsidRPr="002F7D2E" w14:paraId="2E82ECBF" w14:textId="77777777" w:rsidTr="00B008ED">
        <w:tc>
          <w:tcPr>
            <w:tcW w:w="3226" w:type="dxa"/>
          </w:tcPr>
          <w:p w14:paraId="6460F4E0" w14:textId="59B7543E" w:rsidR="00B008ED" w:rsidRPr="002F7D2E" w:rsidRDefault="00B008ED" w:rsidP="00B008ED">
            <w:pPr>
              <w:spacing w:after="0" w:line="240" w:lineRule="auto"/>
              <w:jc w:val="both"/>
              <w:rPr>
                <w:rFonts w:ascii="Cambria" w:hAnsi="Cambria"/>
              </w:rPr>
            </w:pPr>
            <w:r>
              <w:rPr>
                <w:rFonts w:ascii="Cambria" w:hAnsi="Cambria"/>
              </w:rPr>
              <w:t>Coordinador</w:t>
            </w:r>
          </w:p>
        </w:tc>
        <w:tc>
          <w:tcPr>
            <w:tcW w:w="3226" w:type="dxa"/>
          </w:tcPr>
          <w:p w14:paraId="769F1189" w14:textId="77777777" w:rsidR="00B008ED" w:rsidRPr="002F7D2E" w:rsidRDefault="00B008ED" w:rsidP="00B008ED">
            <w:pPr>
              <w:spacing w:after="0" w:line="240" w:lineRule="auto"/>
              <w:jc w:val="both"/>
              <w:rPr>
                <w:rFonts w:ascii="Cambria" w:hAnsi="Cambria"/>
              </w:rPr>
            </w:pPr>
            <w:r w:rsidRPr="002F7D2E">
              <w:rPr>
                <w:rFonts w:ascii="Cambria" w:hAnsi="Cambria"/>
              </w:rPr>
              <w:t>Base</w:t>
            </w:r>
          </w:p>
        </w:tc>
        <w:tc>
          <w:tcPr>
            <w:tcW w:w="3226" w:type="dxa"/>
          </w:tcPr>
          <w:p w14:paraId="4F709EA5" w14:textId="77777777" w:rsidR="00B008ED" w:rsidRPr="002F7D2E" w:rsidRDefault="00B008ED" w:rsidP="00B008ED">
            <w:pPr>
              <w:spacing w:after="0" w:line="240" w:lineRule="auto"/>
              <w:jc w:val="both"/>
              <w:rPr>
                <w:rFonts w:ascii="Cambria" w:hAnsi="Cambria"/>
              </w:rPr>
            </w:pPr>
            <w:r w:rsidRPr="002F7D2E">
              <w:rPr>
                <w:rFonts w:ascii="Cambria" w:hAnsi="Cambria"/>
              </w:rPr>
              <w:t>1</w:t>
            </w:r>
          </w:p>
        </w:tc>
      </w:tr>
      <w:tr w:rsidR="00B008ED" w:rsidRPr="002F7D2E" w14:paraId="277230A5" w14:textId="77777777" w:rsidTr="00B008ED">
        <w:tc>
          <w:tcPr>
            <w:tcW w:w="3226" w:type="dxa"/>
          </w:tcPr>
          <w:p w14:paraId="6FC115D4" w14:textId="77777777" w:rsidR="00B008ED" w:rsidRPr="002F7D2E" w:rsidRDefault="00B008ED" w:rsidP="00B008ED">
            <w:pPr>
              <w:spacing w:after="0" w:line="240" w:lineRule="auto"/>
              <w:jc w:val="both"/>
              <w:rPr>
                <w:rFonts w:ascii="Cambria" w:hAnsi="Cambria"/>
              </w:rPr>
            </w:pPr>
            <w:r>
              <w:rPr>
                <w:rFonts w:ascii="Cambria" w:hAnsi="Cambria"/>
              </w:rPr>
              <w:t>Asistente</w:t>
            </w:r>
          </w:p>
        </w:tc>
        <w:tc>
          <w:tcPr>
            <w:tcW w:w="3226" w:type="dxa"/>
          </w:tcPr>
          <w:p w14:paraId="5D6F59EE" w14:textId="77777777" w:rsidR="00B008ED" w:rsidRPr="002F7D2E" w:rsidRDefault="00B008ED" w:rsidP="00B008ED">
            <w:pPr>
              <w:spacing w:after="0" w:line="240" w:lineRule="auto"/>
              <w:jc w:val="both"/>
              <w:rPr>
                <w:rFonts w:ascii="Cambria" w:hAnsi="Cambria"/>
              </w:rPr>
            </w:pPr>
            <w:r w:rsidRPr="002F7D2E">
              <w:rPr>
                <w:rFonts w:ascii="Cambria" w:hAnsi="Cambria"/>
              </w:rPr>
              <w:t>Base</w:t>
            </w:r>
          </w:p>
        </w:tc>
        <w:tc>
          <w:tcPr>
            <w:tcW w:w="3226" w:type="dxa"/>
          </w:tcPr>
          <w:p w14:paraId="13D9D94E" w14:textId="77777777" w:rsidR="00B008ED" w:rsidRPr="002F7D2E" w:rsidRDefault="00B008ED" w:rsidP="00B008ED">
            <w:pPr>
              <w:spacing w:after="0" w:line="240" w:lineRule="auto"/>
              <w:jc w:val="both"/>
              <w:rPr>
                <w:rFonts w:ascii="Cambria" w:hAnsi="Cambria"/>
              </w:rPr>
            </w:pPr>
            <w:r w:rsidRPr="002F7D2E">
              <w:rPr>
                <w:rFonts w:ascii="Cambria" w:hAnsi="Cambria"/>
              </w:rPr>
              <w:t>1</w:t>
            </w:r>
          </w:p>
        </w:tc>
      </w:tr>
      <w:tr w:rsidR="00B008ED" w:rsidRPr="002F7D2E" w14:paraId="78F4AD49" w14:textId="77777777" w:rsidTr="00B008ED">
        <w:tc>
          <w:tcPr>
            <w:tcW w:w="3226" w:type="dxa"/>
          </w:tcPr>
          <w:p w14:paraId="62C10354" w14:textId="77777777" w:rsidR="00B008ED" w:rsidRPr="002F7D2E" w:rsidRDefault="00B008ED" w:rsidP="00B008ED">
            <w:pPr>
              <w:spacing w:after="0" w:line="240" w:lineRule="auto"/>
              <w:jc w:val="both"/>
              <w:rPr>
                <w:rFonts w:ascii="Cambria" w:hAnsi="Cambria"/>
              </w:rPr>
            </w:pPr>
            <w:r w:rsidRPr="002F7D2E">
              <w:rPr>
                <w:rFonts w:ascii="Cambria" w:hAnsi="Cambria"/>
              </w:rPr>
              <w:t xml:space="preserve">Operador </w:t>
            </w:r>
            <w:r>
              <w:rPr>
                <w:rFonts w:ascii="Cambria" w:hAnsi="Cambria"/>
              </w:rPr>
              <w:t>A</w:t>
            </w:r>
          </w:p>
        </w:tc>
        <w:tc>
          <w:tcPr>
            <w:tcW w:w="3226" w:type="dxa"/>
          </w:tcPr>
          <w:p w14:paraId="21A9A21B" w14:textId="77777777" w:rsidR="00B008ED" w:rsidRPr="002F7D2E" w:rsidRDefault="00B008ED" w:rsidP="00B008ED">
            <w:pPr>
              <w:spacing w:after="0" w:line="240" w:lineRule="auto"/>
              <w:jc w:val="both"/>
              <w:rPr>
                <w:rFonts w:ascii="Cambria" w:hAnsi="Cambria"/>
              </w:rPr>
            </w:pPr>
            <w:r w:rsidRPr="002F7D2E">
              <w:rPr>
                <w:rFonts w:ascii="Cambria" w:hAnsi="Cambria"/>
              </w:rPr>
              <w:t>Base</w:t>
            </w:r>
          </w:p>
        </w:tc>
        <w:tc>
          <w:tcPr>
            <w:tcW w:w="3226" w:type="dxa"/>
          </w:tcPr>
          <w:p w14:paraId="03BCB191" w14:textId="77777777" w:rsidR="00B008ED" w:rsidRPr="002F7D2E" w:rsidRDefault="00B008ED" w:rsidP="00B008ED">
            <w:pPr>
              <w:spacing w:after="0" w:line="240" w:lineRule="auto"/>
              <w:jc w:val="both"/>
              <w:rPr>
                <w:rFonts w:ascii="Cambria" w:hAnsi="Cambria"/>
              </w:rPr>
            </w:pPr>
            <w:r w:rsidRPr="002F7D2E">
              <w:rPr>
                <w:rFonts w:ascii="Cambria" w:hAnsi="Cambria"/>
              </w:rPr>
              <w:t>2</w:t>
            </w:r>
          </w:p>
        </w:tc>
      </w:tr>
      <w:tr w:rsidR="00B008ED" w:rsidRPr="002F7D2E" w14:paraId="1BD8912B" w14:textId="77777777" w:rsidTr="00B008ED">
        <w:tc>
          <w:tcPr>
            <w:tcW w:w="3226" w:type="dxa"/>
          </w:tcPr>
          <w:p w14:paraId="5DA8D0C3" w14:textId="77777777" w:rsidR="00B008ED" w:rsidRPr="002F7D2E" w:rsidRDefault="00B008ED" w:rsidP="00B008ED">
            <w:pPr>
              <w:spacing w:after="0" w:line="240" w:lineRule="auto"/>
              <w:jc w:val="both"/>
              <w:rPr>
                <w:rFonts w:ascii="Cambria" w:hAnsi="Cambria"/>
              </w:rPr>
            </w:pPr>
            <w:r w:rsidRPr="002F7D2E">
              <w:rPr>
                <w:rFonts w:ascii="Cambria" w:hAnsi="Cambria"/>
              </w:rPr>
              <w:t xml:space="preserve">Operador </w:t>
            </w:r>
            <w:r>
              <w:rPr>
                <w:rFonts w:ascii="Cambria" w:hAnsi="Cambria"/>
              </w:rPr>
              <w:t>B</w:t>
            </w:r>
          </w:p>
        </w:tc>
        <w:tc>
          <w:tcPr>
            <w:tcW w:w="3226" w:type="dxa"/>
          </w:tcPr>
          <w:p w14:paraId="305DC3CC" w14:textId="77777777" w:rsidR="00B008ED" w:rsidRPr="002F7D2E" w:rsidRDefault="00B008ED" w:rsidP="00B008ED">
            <w:pPr>
              <w:spacing w:after="0" w:line="240" w:lineRule="auto"/>
              <w:jc w:val="both"/>
              <w:rPr>
                <w:rFonts w:ascii="Cambria" w:hAnsi="Cambria"/>
              </w:rPr>
            </w:pPr>
            <w:r w:rsidRPr="002F7D2E">
              <w:rPr>
                <w:rFonts w:ascii="Cambria" w:hAnsi="Cambria"/>
              </w:rPr>
              <w:t>Base</w:t>
            </w:r>
          </w:p>
        </w:tc>
        <w:tc>
          <w:tcPr>
            <w:tcW w:w="3226" w:type="dxa"/>
          </w:tcPr>
          <w:p w14:paraId="182D45B9" w14:textId="77777777" w:rsidR="00B008ED" w:rsidRPr="002F7D2E" w:rsidRDefault="00B008ED" w:rsidP="00B008ED">
            <w:pPr>
              <w:spacing w:after="0" w:line="240" w:lineRule="auto"/>
              <w:jc w:val="both"/>
              <w:rPr>
                <w:rFonts w:ascii="Cambria" w:hAnsi="Cambria"/>
              </w:rPr>
            </w:pPr>
            <w:r w:rsidRPr="002F7D2E">
              <w:rPr>
                <w:rFonts w:ascii="Cambria" w:hAnsi="Cambria"/>
              </w:rPr>
              <w:t>1</w:t>
            </w:r>
          </w:p>
        </w:tc>
      </w:tr>
      <w:tr w:rsidR="00B008ED" w:rsidRPr="002F7D2E" w14:paraId="275F0F82" w14:textId="77777777" w:rsidTr="00B008ED">
        <w:tc>
          <w:tcPr>
            <w:tcW w:w="3226" w:type="dxa"/>
          </w:tcPr>
          <w:p w14:paraId="5E45D29F" w14:textId="77777777" w:rsidR="00B008ED" w:rsidRPr="002F7D2E" w:rsidRDefault="00B008ED" w:rsidP="00B008ED">
            <w:pPr>
              <w:spacing w:after="0" w:line="240" w:lineRule="auto"/>
              <w:jc w:val="both"/>
              <w:rPr>
                <w:rFonts w:ascii="Cambria" w:hAnsi="Cambria"/>
              </w:rPr>
            </w:pPr>
            <w:r w:rsidRPr="002F7D2E">
              <w:rPr>
                <w:rFonts w:ascii="Cambria" w:hAnsi="Cambria"/>
              </w:rPr>
              <w:t xml:space="preserve">Operador </w:t>
            </w:r>
            <w:r>
              <w:rPr>
                <w:rFonts w:ascii="Cambria" w:hAnsi="Cambria"/>
              </w:rPr>
              <w:t>C</w:t>
            </w:r>
          </w:p>
        </w:tc>
        <w:tc>
          <w:tcPr>
            <w:tcW w:w="3226" w:type="dxa"/>
          </w:tcPr>
          <w:p w14:paraId="37ADF9D9" w14:textId="7BF1D3A7" w:rsidR="00B008ED" w:rsidRPr="002F7D2E" w:rsidRDefault="00B008ED" w:rsidP="00B008ED">
            <w:pPr>
              <w:spacing w:after="0" w:line="240" w:lineRule="auto"/>
              <w:jc w:val="both"/>
              <w:rPr>
                <w:rFonts w:ascii="Cambria" w:hAnsi="Cambria"/>
              </w:rPr>
            </w:pPr>
            <w:r>
              <w:rPr>
                <w:rFonts w:ascii="Cambria" w:hAnsi="Cambria"/>
              </w:rPr>
              <w:t>Confianza</w:t>
            </w:r>
          </w:p>
        </w:tc>
        <w:tc>
          <w:tcPr>
            <w:tcW w:w="3226" w:type="dxa"/>
          </w:tcPr>
          <w:p w14:paraId="2856DCBD" w14:textId="77777777" w:rsidR="00B008ED" w:rsidRPr="002F7D2E" w:rsidRDefault="00B008ED" w:rsidP="00B008ED">
            <w:pPr>
              <w:spacing w:after="0" w:line="240" w:lineRule="auto"/>
              <w:jc w:val="both"/>
              <w:rPr>
                <w:rFonts w:ascii="Cambria" w:hAnsi="Cambria"/>
              </w:rPr>
            </w:pPr>
            <w:r>
              <w:rPr>
                <w:rFonts w:ascii="Cambria" w:hAnsi="Cambria"/>
              </w:rPr>
              <w:t>1</w:t>
            </w:r>
          </w:p>
        </w:tc>
      </w:tr>
      <w:tr w:rsidR="00B008ED" w:rsidRPr="002F7D2E" w14:paraId="3C6DDAEB" w14:textId="77777777" w:rsidTr="00B008ED">
        <w:tc>
          <w:tcPr>
            <w:tcW w:w="3226" w:type="dxa"/>
          </w:tcPr>
          <w:p w14:paraId="04E2C7B2" w14:textId="77777777" w:rsidR="00B008ED" w:rsidRPr="002F7D2E" w:rsidRDefault="00B008ED" w:rsidP="00B008ED">
            <w:pPr>
              <w:spacing w:after="0" w:line="240" w:lineRule="auto"/>
              <w:jc w:val="both"/>
              <w:rPr>
                <w:rFonts w:ascii="Cambria" w:hAnsi="Cambria"/>
              </w:rPr>
            </w:pPr>
            <w:r w:rsidRPr="002F7D2E">
              <w:rPr>
                <w:rFonts w:ascii="Cambria" w:hAnsi="Cambria"/>
              </w:rPr>
              <w:t xml:space="preserve">Operador </w:t>
            </w:r>
            <w:r>
              <w:rPr>
                <w:rFonts w:ascii="Cambria" w:hAnsi="Cambria"/>
              </w:rPr>
              <w:t>C</w:t>
            </w:r>
          </w:p>
        </w:tc>
        <w:tc>
          <w:tcPr>
            <w:tcW w:w="3226" w:type="dxa"/>
          </w:tcPr>
          <w:p w14:paraId="0B13A67F" w14:textId="77777777" w:rsidR="00B008ED" w:rsidRPr="002F7D2E" w:rsidRDefault="00B008ED" w:rsidP="00B008ED">
            <w:pPr>
              <w:spacing w:after="0" w:line="240" w:lineRule="auto"/>
              <w:jc w:val="both"/>
              <w:rPr>
                <w:rFonts w:ascii="Cambria" w:hAnsi="Cambria"/>
              </w:rPr>
            </w:pPr>
            <w:r w:rsidRPr="002F7D2E">
              <w:rPr>
                <w:rFonts w:ascii="Cambria" w:hAnsi="Cambria"/>
              </w:rPr>
              <w:t>Asimilados a Salarios</w:t>
            </w:r>
          </w:p>
        </w:tc>
        <w:tc>
          <w:tcPr>
            <w:tcW w:w="3226" w:type="dxa"/>
          </w:tcPr>
          <w:p w14:paraId="0BE71DC6" w14:textId="77777777" w:rsidR="00B008ED" w:rsidRPr="002F7D2E" w:rsidRDefault="00B008ED" w:rsidP="00B008ED">
            <w:pPr>
              <w:spacing w:after="0" w:line="240" w:lineRule="auto"/>
              <w:jc w:val="both"/>
              <w:rPr>
                <w:rFonts w:ascii="Cambria" w:hAnsi="Cambria"/>
              </w:rPr>
            </w:pPr>
            <w:r>
              <w:rPr>
                <w:rFonts w:ascii="Cambria" w:hAnsi="Cambria"/>
              </w:rPr>
              <w:t>1</w:t>
            </w:r>
          </w:p>
        </w:tc>
      </w:tr>
    </w:tbl>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34BD6390" w14:textId="77777777" w:rsidR="00090BEB" w:rsidRPr="002F7D2E" w:rsidRDefault="00090BEB" w:rsidP="00090BEB">
      <w:pPr>
        <w:spacing w:after="0" w:line="240" w:lineRule="auto"/>
        <w:jc w:val="both"/>
        <w:rPr>
          <w:rFonts w:ascii="Cambria" w:hAnsi="Cambria"/>
          <w:u w:val="single"/>
        </w:rPr>
      </w:pPr>
      <w:r w:rsidRPr="002F7D2E">
        <w:rPr>
          <w:rFonts w:ascii="Cambria" w:hAnsi="Cambria"/>
          <w:u w:val="single"/>
        </w:rPr>
        <w:t>La Comisión Municipal del Deporte durante el ejercicio fiscal 2014 estuvo operando con el subsidio entregado por la Administración Central y por convenios que celebró con Gobierno del Estado a través de CODE.</w:t>
      </w:r>
    </w:p>
    <w:p w14:paraId="60A14827" w14:textId="77777777" w:rsidR="00090BEB" w:rsidRDefault="00090BEB" w:rsidP="00090BEB">
      <w:pPr>
        <w:spacing w:after="0" w:line="240" w:lineRule="auto"/>
        <w:jc w:val="both"/>
        <w:rPr>
          <w:rFonts w:ascii="Cambria" w:hAnsi="Cambria"/>
          <w:u w:val="single"/>
        </w:rPr>
      </w:pPr>
    </w:p>
    <w:p w14:paraId="2659ECE4" w14:textId="77777777" w:rsidR="00090BEB" w:rsidRPr="002F7D2E" w:rsidRDefault="00090BEB" w:rsidP="00090BEB">
      <w:pPr>
        <w:spacing w:after="0" w:line="240" w:lineRule="auto"/>
        <w:jc w:val="both"/>
        <w:rPr>
          <w:rFonts w:ascii="Cambria" w:hAnsi="Cambria"/>
          <w:u w:val="single"/>
        </w:rPr>
      </w:pPr>
      <w:r w:rsidRPr="002F7D2E">
        <w:rPr>
          <w:rFonts w:ascii="Cambria" w:hAnsi="Cambria"/>
          <w:u w:val="single"/>
        </w:rPr>
        <w:t xml:space="preserve">Para el Ejercicio Fiscal 2015 la Comisión Municipal del Deporte operó con las transferencias de recursos que autorizó el H. Ayuntamiento en el Presupuesto de Egresos del Municipio de Dolores Hidalgo Cuna de la Independencia Nacional, Gto., para el 2015, así como con recursos otorgados por la CODE para el desarrollo de diversos eventos deportivos durante los meses de mayo, junio, julio y agosto de 2015 </w:t>
      </w:r>
    </w:p>
    <w:p w14:paraId="62E1AFCE" w14:textId="77777777" w:rsidR="00090BEB" w:rsidRPr="002F7D2E" w:rsidRDefault="00090BEB" w:rsidP="00090BEB">
      <w:pPr>
        <w:spacing w:after="0" w:line="240" w:lineRule="auto"/>
        <w:jc w:val="both"/>
        <w:rPr>
          <w:rFonts w:ascii="Cambria" w:hAnsi="Cambria" w:cs="Calibri"/>
        </w:rPr>
      </w:pPr>
      <w:r w:rsidRPr="002F7D2E">
        <w:rPr>
          <w:rFonts w:ascii="Cambria" w:hAnsi="Cambria"/>
          <w:u w:val="single"/>
        </w:rPr>
        <w:lastRenderedPageBreak/>
        <w:t>Por término y cambio de administración el panorama Económico de la COMUDE fue bueno debido a que no se tuvo que pedir un adelanto de la transferencia que nos hacía el Municipio mes con mes, debido a que se llevó un control respecto de lo que se necesitaría para la liquidación del director de la Entidad, pues los demás empleados eran de base.</w:t>
      </w:r>
    </w:p>
    <w:p w14:paraId="07226EE5" w14:textId="77777777" w:rsidR="00090BEB" w:rsidRDefault="00090BEB" w:rsidP="00090BEB">
      <w:pPr>
        <w:spacing w:after="0" w:line="240" w:lineRule="auto"/>
        <w:jc w:val="both"/>
        <w:rPr>
          <w:rFonts w:ascii="Cambria" w:hAnsi="Cambria"/>
          <w:u w:val="single"/>
        </w:rPr>
      </w:pPr>
    </w:p>
    <w:p w14:paraId="4F0500BC" w14:textId="77777777" w:rsidR="00090BEB" w:rsidRPr="002F7D2E" w:rsidRDefault="00090BEB" w:rsidP="00090BEB">
      <w:pPr>
        <w:spacing w:after="0" w:line="240" w:lineRule="auto"/>
        <w:jc w:val="both"/>
        <w:rPr>
          <w:rFonts w:ascii="Cambria" w:hAnsi="Cambria"/>
          <w:u w:val="single"/>
        </w:rPr>
      </w:pPr>
      <w:r w:rsidRPr="002F7D2E">
        <w:rPr>
          <w:rFonts w:ascii="Cambria" w:hAnsi="Cambria"/>
          <w:u w:val="single"/>
        </w:rPr>
        <w:t>Para el ejercicio 2016 se vio un poco afectado dado que se tuvo que comprometer el recurso del ejercicio 2015 para hacer frente junto con presupuesto del ejercicio vigente en este año al laudo de una demanda laboral que se tiene desde el año 2012. Por lo anterior se podrán ver reflejados saldos negativos en la cuenta de efectivo y equivalentes del primer bimestre del presente año.</w:t>
      </w:r>
    </w:p>
    <w:p w14:paraId="0DFA1952" w14:textId="77777777" w:rsidR="00090BEB" w:rsidRPr="002F7D2E" w:rsidRDefault="00090BEB" w:rsidP="00090BEB">
      <w:pPr>
        <w:spacing w:after="0" w:line="240" w:lineRule="auto"/>
        <w:jc w:val="both"/>
        <w:rPr>
          <w:rFonts w:ascii="Cambria" w:hAnsi="Cambria"/>
          <w:u w:val="single"/>
        </w:rPr>
      </w:pPr>
      <w:r w:rsidRPr="002F7D2E">
        <w:rPr>
          <w:rFonts w:ascii="Cambria" w:hAnsi="Cambria"/>
          <w:u w:val="single"/>
        </w:rPr>
        <w:t>Para el Ejercicio fiscal 2017 se pretende trabajar con la transferencia de recursos que realiza el Municipio, el cual fue aprobado por parte del H. Ayuntamiento, así como convenios con Instancias Estatales, y con recursos propios.</w:t>
      </w:r>
    </w:p>
    <w:p w14:paraId="4EAA1D47" w14:textId="77777777" w:rsidR="00090BEB" w:rsidRDefault="00090BEB" w:rsidP="00090BEB">
      <w:pPr>
        <w:spacing w:after="0" w:line="240" w:lineRule="auto"/>
        <w:jc w:val="both"/>
        <w:rPr>
          <w:rFonts w:ascii="Cambria" w:hAnsi="Cambria"/>
          <w:u w:val="single"/>
        </w:rPr>
      </w:pPr>
    </w:p>
    <w:p w14:paraId="6F32195D" w14:textId="77777777" w:rsidR="00090BEB" w:rsidRPr="002F7D2E" w:rsidRDefault="00090BEB" w:rsidP="00090BEB">
      <w:pPr>
        <w:spacing w:after="0" w:line="240" w:lineRule="auto"/>
        <w:jc w:val="both"/>
        <w:rPr>
          <w:rFonts w:ascii="Cambria" w:hAnsi="Cambria"/>
          <w:u w:val="single"/>
        </w:rPr>
      </w:pPr>
      <w:r w:rsidRPr="002F7D2E">
        <w:rPr>
          <w:rFonts w:ascii="Cambria" w:hAnsi="Cambria"/>
          <w:u w:val="single"/>
        </w:rPr>
        <w:t>Para el Ejercicio Fiscal 2018 el gasto se aplicó de conformidad a los Lineamientos de Racionalidad, Austeridad, Disciplina y Ejercicio presupuestal aplicables a la COMUDE.</w:t>
      </w:r>
    </w:p>
    <w:p w14:paraId="7003E630" w14:textId="4F2FF95A" w:rsidR="00090BEB" w:rsidRPr="002F7D2E" w:rsidRDefault="00090BEB" w:rsidP="00090BEB">
      <w:pPr>
        <w:tabs>
          <w:tab w:val="left" w:leader="underscore" w:pos="9639"/>
        </w:tabs>
        <w:spacing w:after="0" w:line="240" w:lineRule="auto"/>
        <w:jc w:val="both"/>
        <w:rPr>
          <w:rFonts w:ascii="Cambria" w:hAnsi="Cambria" w:cs="Calibri"/>
        </w:rPr>
      </w:pPr>
      <w:r w:rsidRPr="002F7D2E">
        <w:rPr>
          <w:rFonts w:ascii="Cambria" w:hAnsi="Cambria"/>
          <w:u w:val="single"/>
        </w:rPr>
        <w:t>Las prioridades del gasto para el ejercicio fiscal 2019 se enfoca</w:t>
      </w:r>
      <w:r w:rsidR="00B008ED">
        <w:rPr>
          <w:rFonts w:ascii="Cambria" w:hAnsi="Cambria"/>
          <w:u w:val="single"/>
        </w:rPr>
        <w:t>ron</w:t>
      </w:r>
      <w:r w:rsidRPr="002F7D2E">
        <w:rPr>
          <w:rFonts w:ascii="Cambria" w:hAnsi="Cambria"/>
          <w:u w:val="single"/>
        </w:rPr>
        <w:t xml:space="preserve"> en la austeridad y prudencia en la aplicación del Ingreso-egreso, mejorar los servicios que se brinden y generar confianza en la ciudadanía.</w:t>
      </w:r>
    </w:p>
    <w:p w14:paraId="60A2C4BC" w14:textId="5677423B" w:rsidR="00090BEB" w:rsidRPr="002F7D2E" w:rsidRDefault="00090BEB" w:rsidP="00090BEB">
      <w:pPr>
        <w:tabs>
          <w:tab w:val="left" w:leader="underscore" w:pos="9639"/>
        </w:tabs>
        <w:spacing w:after="0" w:line="240" w:lineRule="auto"/>
        <w:jc w:val="both"/>
        <w:rPr>
          <w:rFonts w:ascii="Cambria" w:hAnsi="Cambria" w:cs="Calibri"/>
        </w:rPr>
      </w:pPr>
      <w:r w:rsidRPr="002F7D2E">
        <w:rPr>
          <w:rFonts w:ascii="Cambria" w:hAnsi="Cambria"/>
          <w:u w:val="single"/>
        </w:rPr>
        <w:t>Las prioridades del gasto para el ejercicio fiscal 20</w:t>
      </w:r>
      <w:r>
        <w:rPr>
          <w:rFonts w:ascii="Cambria" w:hAnsi="Cambria"/>
          <w:u w:val="single"/>
        </w:rPr>
        <w:t>23</w:t>
      </w:r>
      <w:r w:rsidRPr="002F7D2E">
        <w:rPr>
          <w:rFonts w:ascii="Cambria" w:hAnsi="Cambria"/>
          <w:u w:val="single"/>
        </w:rPr>
        <w:t xml:space="preserve"> se enfoc</w:t>
      </w:r>
      <w:r w:rsidR="00B008ED">
        <w:rPr>
          <w:rFonts w:ascii="Cambria" w:hAnsi="Cambria"/>
          <w:u w:val="single"/>
        </w:rPr>
        <w:t>aron</w:t>
      </w:r>
      <w:r w:rsidRPr="002F7D2E">
        <w:rPr>
          <w:rFonts w:ascii="Cambria" w:hAnsi="Cambria"/>
          <w:u w:val="single"/>
        </w:rPr>
        <w:t xml:space="preserve"> en la austeridad y prudencia en la aplicación del Ingreso-egreso, mejorar los servicios que se brinden y generar confianza en la ciudadanía.</w:t>
      </w:r>
      <w:r>
        <w:rPr>
          <w:rFonts w:ascii="Cambria" w:hAnsi="Cambria"/>
          <w:u w:val="single"/>
        </w:rPr>
        <w:t xml:space="preserve"> En el mes de mayo de 2023 se migro al Sistema Hanna.</w:t>
      </w:r>
    </w:p>
    <w:p w14:paraId="31AC1BF5" w14:textId="6A507D02" w:rsidR="00090BEB" w:rsidRPr="002F7D2E" w:rsidRDefault="00090BEB" w:rsidP="00090BEB">
      <w:pPr>
        <w:tabs>
          <w:tab w:val="left" w:leader="underscore" w:pos="9639"/>
        </w:tabs>
        <w:spacing w:after="0" w:line="240" w:lineRule="auto"/>
        <w:jc w:val="both"/>
        <w:rPr>
          <w:rFonts w:ascii="Cambria" w:hAnsi="Cambria" w:cs="Calibri"/>
        </w:rPr>
      </w:pPr>
      <w:r w:rsidRPr="002F7D2E">
        <w:rPr>
          <w:rFonts w:ascii="Cambria" w:hAnsi="Cambria"/>
          <w:u w:val="single"/>
        </w:rPr>
        <w:t>Las prioridades del gasto para el ejercicio fiscal 20</w:t>
      </w:r>
      <w:r>
        <w:rPr>
          <w:rFonts w:ascii="Cambria" w:hAnsi="Cambria"/>
          <w:u w:val="single"/>
        </w:rPr>
        <w:t>24</w:t>
      </w:r>
      <w:r w:rsidRPr="002F7D2E">
        <w:rPr>
          <w:rFonts w:ascii="Cambria" w:hAnsi="Cambria"/>
          <w:u w:val="single"/>
        </w:rPr>
        <w:t xml:space="preserve"> se enfoc</w:t>
      </w:r>
      <w:r w:rsidR="00B008ED">
        <w:rPr>
          <w:rFonts w:ascii="Cambria" w:hAnsi="Cambria"/>
          <w:u w:val="single"/>
        </w:rPr>
        <w:t>aron</w:t>
      </w:r>
      <w:r w:rsidRPr="002F7D2E">
        <w:rPr>
          <w:rFonts w:ascii="Cambria" w:hAnsi="Cambria"/>
          <w:u w:val="single"/>
        </w:rPr>
        <w:t xml:space="preserve"> en la austeridad y prudencia en la aplicación del Ingreso-egreso, mejorar los servicios que se brinden y generar confianza en la ciudadanía.</w:t>
      </w:r>
    </w:p>
    <w:p w14:paraId="6BD33172" w14:textId="7D0B7276" w:rsidR="00B008ED" w:rsidRPr="002F7D2E" w:rsidRDefault="00B008ED" w:rsidP="00B008ED">
      <w:pPr>
        <w:tabs>
          <w:tab w:val="left" w:leader="underscore" w:pos="9639"/>
        </w:tabs>
        <w:spacing w:after="0" w:line="240" w:lineRule="auto"/>
        <w:jc w:val="both"/>
        <w:rPr>
          <w:rFonts w:ascii="Cambria" w:hAnsi="Cambria" w:cs="Calibri"/>
        </w:rPr>
      </w:pPr>
      <w:r w:rsidRPr="002F7D2E">
        <w:rPr>
          <w:rFonts w:ascii="Cambria" w:hAnsi="Cambria"/>
          <w:u w:val="single"/>
        </w:rPr>
        <w:t>Las prioridades del gasto para el ejercicio fiscal 20</w:t>
      </w:r>
      <w:r>
        <w:rPr>
          <w:rFonts w:ascii="Cambria" w:hAnsi="Cambria"/>
          <w:u w:val="single"/>
        </w:rPr>
        <w:t>25</w:t>
      </w:r>
      <w:r w:rsidRPr="002F7D2E">
        <w:rPr>
          <w:rFonts w:ascii="Cambria" w:hAnsi="Cambria"/>
          <w:u w:val="single"/>
        </w:rPr>
        <w:t xml:space="preserve"> se enfocarán en la austeridad y prudencia en la aplicación del Ingreso-egreso, mejorar los servicios que se brinden y generar confianza en la ciudadanía.</w:t>
      </w: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5371B232" w14:textId="77777777" w:rsidR="00090BEB" w:rsidRPr="002F7D2E" w:rsidRDefault="00090BEB" w:rsidP="00090BEB">
      <w:pPr>
        <w:spacing w:after="0" w:line="240" w:lineRule="auto"/>
        <w:jc w:val="both"/>
        <w:rPr>
          <w:rFonts w:ascii="Cambria" w:hAnsi="Cambria"/>
          <w:u w:val="single"/>
        </w:rPr>
      </w:pPr>
      <w:r w:rsidRPr="002F7D2E">
        <w:rPr>
          <w:rFonts w:ascii="Cambria" w:hAnsi="Cambria"/>
          <w:u w:val="single"/>
        </w:rPr>
        <w:t>Contribuir al desarrollo personal y bienestar general de la ciudadanía en materia deportiva.</w:t>
      </w:r>
    </w:p>
    <w:p w14:paraId="6B91E05F" w14:textId="77777777" w:rsidR="00090BEB" w:rsidRDefault="00090BEB" w:rsidP="00CB41C4">
      <w:pPr>
        <w:tabs>
          <w:tab w:val="left" w:leader="underscore" w:pos="9639"/>
        </w:tabs>
        <w:spacing w:after="0" w:line="240" w:lineRule="auto"/>
        <w:jc w:val="both"/>
        <w:rPr>
          <w:rFonts w:cs="Calibri"/>
          <w:b/>
        </w:rPr>
      </w:pPr>
    </w:p>
    <w:p w14:paraId="2C110A08" w14:textId="01711DD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100EC787" w14:textId="77777777" w:rsidR="00090BEB" w:rsidRPr="002F7D2E" w:rsidRDefault="00090BEB" w:rsidP="00090BEB">
      <w:pPr>
        <w:spacing w:after="0" w:line="240" w:lineRule="auto"/>
        <w:jc w:val="both"/>
        <w:rPr>
          <w:rFonts w:ascii="Cambria" w:hAnsi="Cambria"/>
          <w:u w:val="single"/>
        </w:rPr>
      </w:pPr>
      <w:r w:rsidRPr="002F7D2E">
        <w:rPr>
          <w:rFonts w:ascii="Cambria" w:hAnsi="Cambria"/>
          <w:u w:val="single"/>
        </w:rPr>
        <w:t>La Comisión Municipal del Deporte tiene como principal actividad, desarrollar, vigilar, fomentar y estimular la práctica y la enseñanza del deporte y la cultura física en el Municipio de Dolores Hidalgo, contribuyendo al desarrollo integral de la ciudadanía, además de crear una visión competitiva, dentro de los mismos lineamientos que la Ley del Deporte y Cultura Física para el Estado de Guanajuato, señale.</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35C32BE9"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w:t>
      </w:r>
      <w:r w:rsidR="00B008ED">
        <w:rPr>
          <w:rFonts w:cs="Calibri"/>
        </w:rPr>
        <w:t>5</w:t>
      </w:r>
      <w:r w:rsidRPr="00E74967">
        <w:rPr>
          <w:rFonts w:cs="Calibri"/>
        </w:rPr>
        <w:t>).</w:t>
      </w:r>
    </w:p>
    <w:p w14:paraId="7C43EE1A" w14:textId="3DD7B499" w:rsidR="00090BEB" w:rsidRPr="002F7D2E" w:rsidRDefault="00090BEB" w:rsidP="00090BEB">
      <w:pPr>
        <w:spacing w:after="0" w:line="240" w:lineRule="auto"/>
        <w:jc w:val="both"/>
        <w:rPr>
          <w:rFonts w:ascii="Cambria" w:hAnsi="Cambria" w:cs="Calibri"/>
        </w:rPr>
      </w:pPr>
      <w:r w:rsidRPr="002F7D2E">
        <w:rPr>
          <w:rFonts w:ascii="Cambria" w:hAnsi="Cambria"/>
          <w:u w:val="single"/>
        </w:rPr>
        <w:t>Enero a diciembre de 20</w:t>
      </w:r>
      <w:r>
        <w:rPr>
          <w:rFonts w:ascii="Cambria" w:hAnsi="Cambria"/>
          <w:u w:val="single"/>
        </w:rPr>
        <w:t>2</w:t>
      </w:r>
      <w:r w:rsidR="00B008ED">
        <w:rPr>
          <w:rFonts w:ascii="Cambria" w:hAnsi="Cambria"/>
          <w:u w:val="single"/>
        </w:rPr>
        <w:t>5</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1CB5E3CC" w14:textId="77777777" w:rsidR="00090BEB" w:rsidRPr="002F7D2E" w:rsidRDefault="00090BEB" w:rsidP="00090BEB">
      <w:pPr>
        <w:tabs>
          <w:tab w:val="left" w:leader="underscore" w:pos="9639"/>
        </w:tabs>
        <w:spacing w:after="0" w:line="240" w:lineRule="auto"/>
        <w:jc w:val="both"/>
        <w:rPr>
          <w:rFonts w:ascii="Cambria" w:hAnsi="Cambria"/>
          <w:u w:val="single"/>
        </w:rPr>
      </w:pPr>
      <w:r w:rsidRPr="002F7D2E">
        <w:rPr>
          <w:rFonts w:ascii="Cambria" w:hAnsi="Cambria"/>
          <w:u w:val="single"/>
        </w:rPr>
        <w:t>Razón Social: Comisión Municipal del Deporte</w:t>
      </w:r>
    </w:p>
    <w:p w14:paraId="08F0D6F7" w14:textId="77777777" w:rsidR="00090BEB" w:rsidRPr="002F7D2E" w:rsidRDefault="00090BEB" w:rsidP="00090BEB">
      <w:pPr>
        <w:tabs>
          <w:tab w:val="left" w:leader="underscore" w:pos="9639"/>
        </w:tabs>
        <w:spacing w:after="0" w:line="240" w:lineRule="auto"/>
        <w:jc w:val="both"/>
        <w:rPr>
          <w:rFonts w:ascii="Cambria" w:hAnsi="Cambria"/>
          <w:u w:val="single"/>
        </w:rPr>
      </w:pPr>
      <w:r w:rsidRPr="002F7D2E">
        <w:rPr>
          <w:rFonts w:ascii="Cambria" w:hAnsi="Cambria"/>
          <w:u w:val="single"/>
        </w:rPr>
        <w:t>R.F.C. CMD100128EX2</w:t>
      </w:r>
    </w:p>
    <w:p w14:paraId="1A736AA5" w14:textId="77777777" w:rsidR="00090BEB" w:rsidRPr="002F7D2E" w:rsidRDefault="00090BEB" w:rsidP="00090BEB">
      <w:pPr>
        <w:tabs>
          <w:tab w:val="left" w:leader="underscore" w:pos="9639"/>
        </w:tabs>
        <w:spacing w:after="0" w:line="240" w:lineRule="auto"/>
        <w:jc w:val="both"/>
        <w:rPr>
          <w:rFonts w:ascii="Cambria" w:hAnsi="Cambria"/>
          <w:u w:val="single"/>
        </w:rPr>
      </w:pPr>
      <w:r w:rsidRPr="002F7D2E">
        <w:rPr>
          <w:rFonts w:ascii="Cambria" w:hAnsi="Cambria"/>
          <w:u w:val="single"/>
        </w:rPr>
        <w:t>Domicilio: Plaza principal #1, Col. Centro, C.P. 37800, Dolores Hidalgo Cuna de la Independencia Nacional, Gto.</w:t>
      </w:r>
    </w:p>
    <w:p w14:paraId="58CEF629" w14:textId="77777777" w:rsidR="00090BEB" w:rsidRPr="002F7D2E" w:rsidRDefault="00090BEB" w:rsidP="00090BEB">
      <w:pPr>
        <w:tabs>
          <w:tab w:val="left" w:leader="underscore" w:pos="9639"/>
        </w:tabs>
        <w:spacing w:after="0" w:line="240" w:lineRule="auto"/>
        <w:jc w:val="both"/>
        <w:rPr>
          <w:rFonts w:ascii="Cambria" w:hAnsi="Cambria"/>
          <w:u w:val="single"/>
        </w:rPr>
      </w:pPr>
      <w:r w:rsidRPr="002F7D2E">
        <w:rPr>
          <w:rFonts w:ascii="Cambria" w:hAnsi="Cambria"/>
          <w:u w:val="single"/>
        </w:rPr>
        <w:t>Personas morales sin fines de lucro</w:t>
      </w:r>
    </w:p>
    <w:p w14:paraId="16C661E8" w14:textId="77777777" w:rsidR="00090BEB" w:rsidRPr="002F7D2E" w:rsidRDefault="00090BEB" w:rsidP="00090BEB">
      <w:pPr>
        <w:spacing w:after="0" w:line="240" w:lineRule="auto"/>
        <w:jc w:val="both"/>
        <w:rPr>
          <w:rFonts w:ascii="Cambria" w:hAnsi="Cambria"/>
          <w:u w:val="single"/>
        </w:rPr>
      </w:pPr>
      <w:r w:rsidRPr="002F7D2E">
        <w:rPr>
          <w:rFonts w:ascii="Cambria" w:hAnsi="Cambria"/>
          <w:u w:val="single"/>
        </w:rPr>
        <w:lastRenderedPageBreak/>
        <w:t>Federaciones y otras asociaciones regulatorias de actividades recreativas.</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2C01A323" w14:textId="77777777" w:rsidR="00090BEB" w:rsidRPr="002F7D2E" w:rsidRDefault="00090BEB" w:rsidP="00090BEB">
      <w:pPr>
        <w:spacing w:after="0" w:line="240" w:lineRule="auto"/>
        <w:jc w:val="both"/>
        <w:rPr>
          <w:rFonts w:ascii="Cambria" w:hAnsi="Cambria"/>
          <w:u w:val="single"/>
        </w:rPr>
      </w:pPr>
      <w:r w:rsidRPr="002F7D2E">
        <w:rPr>
          <w:rFonts w:ascii="Cambria" w:hAnsi="Cambria"/>
          <w:u w:val="single"/>
        </w:rPr>
        <w:t>Presentar la declaración y pago provisional mensual de retenciones de Impuesto Sobre la Renta (ISR) por sueldos y salarios.</w:t>
      </w:r>
    </w:p>
    <w:p w14:paraId="55DC33C1" w14:textId="77777777" w:rsidR="00090BEB" w:rsidRPr="002F7D2E" w:rsidRDefault="00090BEB" w:rsidP="00090BEB">
      <w:pPr>
        <w:spacing w:after="0" w:line="240" w:lineRule="auto"/>
        <w:jc w:val="both"/>
        <w:rPr>
          <w:rFonts w:ascii="Cambria" w:hAnsi="Cambria"/>
          <w:u w:val="single"/>
        </w:rPr>
      </w:pPr>
      <w:r w:rsidRPr="002F7D2E">
        <w:rPr>
          <w:rFonts w:ascii="Cambria" w:hAnsi="Cambria"/>
          <w:u w:val="single"/>
        </w:rPr>
        <w:t>Presentar la declaración anual de Impuesto Sobre la Renta (ISR) donde se informe sobre los clientes y proveedores de bienes y servicios.</w:t>
      </w:r>
    </w:p>
    <w:p w14:paraId="7BBA5C3C" w14:textId="77777777" w:rsidR="00090BEB" w:rsidRPr="002F7D2E" w:rsidRDefault="00090BEB" w:rsidP="00090BEB">
      <w:pPr>
        <w:spacing w:after="0" w:line="240" w:lineRule="auto"/>
        <w:jc w:val="both"/>
        <w:rPr>
          <w:rFonts w:ascii="Cambria" w:hAnsi="Cambria"/>
          <w:u w:val="single"/>
        </w:rPr>
      </w:pPr>
      <w:r w:rsidRPr="002F7D2E">
        <w:rPr>
          <w:rFonts w:ascii="Cambria" w:hAnsi="Cambria"/>
          <w:u w:val="single"/>
        </w:rPr>
        <w:t>Presentar la declaración anual de Impuesto Sobre la Renta (ISR) donde se informe sobre los pagos y retenciones de servicios profesionales (personas morales).</w:t>
      </w:r>
    </w:p>
    <w:p w14:paraId="377163EE" w14:textId="77777777" w:rsidR="00090BEB" w:rsidRPr="002F7D2E" w:rsidRDefault="00090BEB" w:rsidP="00090BEB">
      <w:pPr>
        <w:spacing w:after="0" w:line="240" w:lineRule="auto"/>
        <w:jc w:val="both"/>
        <w:rPr>
          <w:rFonts w:ascii="Cambria" w:hAnsi="Cambria"/>
          <w:u w:val="single"/>
        </w:rPr>
      </w:pPr>
      <w:r w:rsidRPr="002F7D2E">
        <w:rPr>
          <w:rFonts w:ascii="Cambria" w:hAnsi="Cambria"/>
          <w:u w:val="single"/>
        </w:rPr>
        <w:t>Presentar la declaración anual donde se informe sobre las retenciones de los trabajadores que recibieron sueldos y salarios y trabajadores asimilados a salarios.</w:t>
      </w:r>
    </w:p>
    <w:p w14:paraId="14137E4D" w14:textId="77777777" w:rsidR="00090BEB" w:rsidRPr="002F7D2E" w:rsidRDefault="00090BEB" w:rsidP="00090BEB">
      <w:pPr>
        <w:spacing w:after="0" w:line="240" w:lineRule="auto"/>
        <w:jc w:val="both"/>
        <w:rPr>
          <w:rFonts w:ascii="Cambria" w:hAnsi="Cambria"/>
          <w:u w:val="single"/>
        </w:rPr>
      </w:pPr>
      <w:r w:rsidRPr="002F7D2E">
        <w:rPr>
          <w:rFonts w:ascii="Cambria" w:hAnsi="Cambria"/>
          <w:u w:val="single"/>
        </w:rPr>
        <w:t>Presentar la declaración y pago provisional mensual de Impuesto sobre la Renta (ISR) por las retenciones realizadas por servicios profesionales.</w:t>
      </w:r>
    </w:p>
    <w:p w14:paraId="4AE10579" w14:textId="77777777" w:rsidR="00090BEB" w:rsidRPr="002F7D2E" w:rsidRDefault="00090BEB" w:rsidP="00090BEB">
      <w:pPr>
        <w:spacing w:after="0" w:line="240" w:lineRule="auto"/>
        <w:jc w:val="both"/>
        <w:rPr>
          <w:rFonts w:ascii="Cambria" w:hAnsi="Cambria"/>
          <w:u w:val="single"/>
        </w:rPr>
      </w:pPr>
      <w:r w:rsidRPr="002F7D2E">
        <w:rPr>
          <w:rFonts w:ascii="Cambria" w:hAnsi="Cambria"/>
          <w:u w:val="single"/>
        </w:rPr>
        <w:t>Presentar la declaración y pago mensual de retenciones de Impuestos al Valor Agregado (IVA).</w:t>
      </w:r>
    </w:p>
    <w:p w14:paraId="359BC0F5" w14:textId="77777777" w:rsidR="00090BEB" w:rsidRPr="002F7D2E" w:rsidRDefault="00090BEB" w:rsidP="00090BEB">
      <w:pPr>
        <w:spacing w:after="0" w:line="240" w:lineRule="auto"/>
        <w:jc w:val="both"/>
        <w:rPr>
          <w:rFonts w:ascii="Cambria" w:hAnsi="Cambria"/>
          <w:u w:val="single"/>
        </w:rPr>
      </w:pPr>
      <w:r w:rsidRPr="002F7D2E">
        <w:rPr>
          <w:rFonts w:ascii="Cambria" w:hAnsi="Cambria"/>
          <w:u w:val="single"/>
        </w:rPr>
        <w:t>Presentar la declaración de impuesto cedular.</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45085FA9" w14:textId="2707D6BB" w:rsidR="0054701E" w:rsidRDefault="00090BEB" w:rsidP="00CB41C4">
      <w:pPr>
        <w:tabs>
          <w:tab w:val="left" w:leader="underscore" w:pos="9639"/>
        </w:tabs>
        <w:spacing w:after="0" w:line="240" w:lineRule="auto"/>
        <w:jc w:val="both"/>
        <w:rPr>
          <w:rFonts w:cs="Calibri"/>
        </w:rPr>
      </w:pPr>
      <w:r w:rsidRPr="006B76C1">
        <w:rPr>
          <w:rFonts w:cs="Calibri"/>
          <w:noProof/>
          <w:lang w:eastAsia="es-MX"/>
        </w:rPr>
        <w:drawing>
          <wp:inline distT="0" distB="0" distL="0" distR="0" wp14:anchorId="6FEB9B4D" wp14:editId="515F391D">
            <wp:extent cx="5118100" cy="2363189"/>
            <wp:effectExtent l="19050" t="0" r="2540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5E89AD54" w14:textId="77777777" w:rsidR="00090BEB" w:rsidRPr="002F7D2E" w:rsidRDefault="00090BEB" w:rsidP="00090BEB">
      <w:pPr>
        <w:tabs>
          <w:tab w:val="left" w:leader="underscore" w:pos="9639"/>
        </w:tabs>
        <w:spacing w:after="0" w:line="240" w:lineRule="auto"/>
        <w:jc w:val="both"/>
        <w:rPr>
          <w:rFonts w:ascii="Cambria" w:hAnsi="Cambria" w:cstheme="minorHAnsi"/>
          <w:u w:val="single"/>
        </w:rPr>
      </w:pPr>
      <w:r w:rsidRPr="002F7D2E">
        <w:rPr>
          <w:rFonts w:ascii="Cambria" w:hAnsi="Cambria" w:cstheme="minorHAnsi"/>
          <w:u w:val="single"/>
        </w:rPr>
        <w:t>“Esta nota no le aplica al ente público” dado que no cuenta con fideicomisos, mandatos y análogos de los cuales sea fideicomitente o fideicomisario</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62A2B6A2" w14:textId="2890537D" w:rsidR="00090BEB" w:rsidRDefault="00090BEB" w:rsidP="00090BEB">
      <w:pPr>
        <w:tabs>
          <w:tab w:val="left" w:leader="underscore" w:pos="9639"/>
        </w:tabs>
        <w:spacing w:after="0" w:line="240" w:lineRule="auto"/>
        <w:jc w:val="both"/>
        <w:rPr>
          <w:rFonts w:ascii="Cambria" w:hAnsi="Cambria" w:cs="Arial"/>
        </w:rPr>
      </w:pPr>
      <w:r w:rsidRPr="002F7D2E">
        <w:rPr>
          <w:rFonts w:ascii="Cambria" w:hAnsi="Cambria" w:cs="Arial"/>
          <w:u w:val="single"/>
        </w:rPr>
        <w:t xml:space="preserve">A partir del ejercicio fiscal 2016 se implementó el Sistema de Contabilidad Gubernamental que la Administración Central maneja, </w:t>
      </w:r>
      <w:proofErr w:type="gramStart"/>
      <w:r w:rsidRPr="002F7D2E">
        <w:rPr>
          <w:rFonts w:ascii="Cambria" w:hAnsi="Cambria" w:cs="Arial"/>
          <w:u w:val="single"/>
        </w:rPr>
        <w:t>de acuerdo a</w:t>
      </w:r>
      <w:proofErr w:type="gramEnd"/>
      <w:r w:rsidRPr="002F7D2E">
        <w:rPr>
          <w:rFonts w:ascii="Cambria" w:hAnsi="Cambria" w:cs="Arial"/>
          <w:u w:val="single"/>
        </w:rPr>
        <w:t xml:space="preserve"> los lineamientos y acuerdos que emite la CONAC, el cual fortalece los procesos contables, presupuestales, programáticos y de control interno que coadyuvan a una rendición de cuentas transparente y con apego a la legalidad</w:t>
      </w:r>
      <w:r w:rsidRPr="002F7D2E">
        <w:rPr>
          <w:rFonts w:ascii="Cambria" w:hAnsi="Cambria" w:cs="Arial"/>
        </w:rPr>
        <w:t>.</w:t>
      </w:r>
    </w:p>
    <w:p w14:paraId="43DF9968" w14:textId="538D7218" w:rsidR="00090BEB" w:rsidRPr="002F7D2E" w:rsidRDefault="00090BEB" w:rsidP="00090BEB">
      <w:pPr>
        <w:tabs>
          <w:tab w:val="left" w:leader="underscore" w:pos="9639"/>
        </w:tabs>
        <w:spacing w:after="0" w:line="240" w:lineRule="auto"/>
        <w:jc w:val="both"/>
        <w:rPr>
          <w:rFonts w:ascii="Cambria" w:hAnsi="Cambria" w:cs="Arial"/>
        </w:rPr>
      </w:pPr>
      <w:r>
        <w:rPr>
          <w:rFonts w:ascii="Cambria" w:hAnsi="Cambria" w:cs="Arial"/>
        </w:rPr>
        <w:t>A partir de junio de 2023 se tuvo una migración del Sistema SAP a la versión Hanna</w:t>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E74967">
        <w:rPr>
          <w:rFonts w:cs="Calibri"/>
        </w:rPr>
        <w:t>los mismos</w:t>
      </w:r>
      <w:proofErr w:type="gramEnd"/>
      <w:r w:rsidRPr="00E74967">
        <w:rPr>
          <w:rFonts w:cs="Calibri"/>
        </w:rPr>
        <w:t>.</w:t>
      </w:r>
    </w:p>
    <w:p w14:paraId="7EA9F1F6" w14:textId="765C5F48" w:rsidR="00090BEB" w:rsidRPr="002F7D2E" w:rsidRDefault="00432D0A" w:rsidP="00090BEB">
      <w:pPr>
        <w:spacing w:after="0" w:line="240" w:lineRule="auto"/>
        <w:jc w:val="both"/>
        <w:rPr>
          <w:rFonts w:ascii="Cambria" w:hAnsi="Cambria"/>
        </w:rPr>
      </w:pPr>
      <w:r>
        <w:rPr>
          <w:rFonts w:ascii="Cambria" w:hAnsi="Cambria"/>
          <w:u w:val="single"/>
        </w:rPr>
        <w:t>En Proceso a la par con la Administración Centralizada.</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7A44BACD" w14:textId="77777777" w:rsidR="00090BEB" w:rsidRPr="002F7D2E" w:rsidRDefault="00090BEB" w:rsidP="00090BEB">
      <w:pPr>
        <w:pStyle w:val="Sinespaciado"/>
        <w:rPr>
          <w:rFonts w:ascii="Cambria" w:hAnsi="Cambria"/>
          <w:u w:val="single"/>
        </w:rPr>
      </w:pPr>
      <w:r w:rsidRPr="002F7D2E">
        <w:rPr>
          <w:rFonts w:ascii="Cambria" w:hAnsi="Cambria"/>
          <w:u w:val="single"/>
        </w:rPr>
        <w:t xml:space="preserve">1) SUSTANCIA ECONOMICA </w:t>
      </w:r>
    </w:p>
    <w:p w14:paraId="39BF4AE7" w14:textId="77777777" w:rsidR="00090BEB" w:rsidRPr="002F7D2E" w:rsidRDefault="00090BEB" w:rsidP="00090BEB">
      <w:pPr>
        <w:pStyle w:val="Sinespaciado"/>
        <w:rPr>
          <w:rFonts w:ascii="Cambria" w:hAnsi="Cambria"/>
          <w:u w:val="single"/>
        </w:rPr>
      </w:pPr>
      <w:r w:rsidRPr="002F7D2E">
        <w:rPr>
          <w:rFonts w:ascii="Cambria" w:hAnsi="Cambria"/>
          <w:u w:val="single"/>
        </w:rPr>
        <w:t xml:space="preserve">2) ENTES PUBLICOS </w:t>
      </w:r>
    </w:p>
    <w:p w14:paraId="7AA94047" w14:textId="77777777" w:rsidR="00090BEB" w:rsidRPr="002F7D2E" w:rsidRDefault="00090BEB" w:rsidP="00090BEB">
      <w:pPr>
        <w:pStyle w:val="Sinespaciado"/>
        <w:rPr>
          <w:rFonts w:ascii="Cambria" w:hAnsi="Cambria"/>
          <w:u w:val="single"/>
        </w:rPr>
      </w:pPr>
      <w:r w:rsidRPr="002F7D2E">
        <w:rPr>
          <w:rFonts w:ascii="Cambria" w:hAnsi="Cambria"/>
          <w:u w:val="single"/>
        </w:rPr>
        <w:t xml:space="preserve">3) EXISTENCIA PERMANENTE </w:t>
      </w:r>
    </w:p>
    <w:p w14:paraId="4A13E51E" w14:textId="77777777" w:rsidR="00090BEB" w:rsidRPr="002F7D2E" w:rsidRDefault="00090BEB" w:rsidP="00090BEB">
      <w:pPr>
        <w:pStyle w:val="Sinespaciado"/>
        <w:rPr>
          <w:rFonts w:ascii="Cambria" w:hAnsi="Cambria"/>
          <w:u w:val="single"/>
        </w:rPr>
      </w:pPr>
      <w:r w:rsidRPr="002F7D2E">
        <w:rPr>
          <w:rFonts w:ascii="Cambria" w:hAnsi="Cambria"/>
          <w:u w:val="single"/>
        </w:rPr>
        <w:t xml:space="preserve">4) REVELACION SUFICIENTE </w:t>
      </w:r>
    </w:p>
    <w:p w14:paraId="78499D84" w14:textId="77777777" w:rsidR="00090BEB" w:rsidRPr="002F7D2E" w:rsidRDefault="00090BEB" w:rsidP="00090BEB">
      <w:pPr>
        <w:pStyle w:val="Sinespaciado"/>
        <w:rPr>
          <w:rFonts w:ascii="Cambria" w:hAnsi="Cambria"/>
          <w:u w:val="single"/>
        </w:rPr>
      </w:pPr>
      <w:r w:rsidRPr="002F7D2E">
        <w:rPr>
          <w:rFonts w:ascii="Cambria" w:hAnsi="Cambria"/>
          <w:u w:val="single"/>
        </w:rPr>
        <w:t xml:space="preserve">5) IMPORTANCIA RELATIVA </w:t>
      </w:r>
    </w:p>
    <w:p w14:paraId="3B2CC731" w14:textId="77777777" w:rsidR="00090BEB" w:rsidRPr="002F7D2E" w:rsidRDefault="00090BEB" w:rsidP="00090BEB">
      <w:pPr>
        <w:pStyle w:val="Sinespaciado"/>
        <w:rPr>
          <w:rFonts w:ascii="Cambria" w:hAnsi="Cambria"/>
          <w:u w:val="single"/>
        </w:rPr>
      </w:pPr>
      <w:r w:rsidRPr="002F7D2E">
        <w:rPr>
          <w:rFonts w:ascii="Cambria" w:hAnsi="Cambria"/>
          <w:u w:val="single"/>
        </w:rPr>
        <w:t xml:space="preserve">6) REGISTRO E INTEGRACION PRESUPUESTARIA </w:t>
      </w:r>
    </w:p>
    <w:p w14:paraId="3FE26E8E" w14:textId="77777777" w:rsidR="00090BEB" w:rsidRPr="002F7D2E" w:rsidRDefault="00090BEB" w:rsidP="00090BEB">
      <w:pPr>
        <w:pStyle w:val="Sinespaciado"/>
        <w:rPr>
          <w:rFonts w:ascii="Cambria" w:hAnsi="Cambria"/>
          <w:u w:val="single"/>
        </w:rPr>
      </w:pPr>
      <w:r w:rsidRPr="002F7D2E">
        <w:rPr>
          <w:rFonts w:ascii="Cambria" w:hAnsi="Cambria"/>
          <w:u w:val="single"/>
        </w:rPr>
        <w:t xml:space="preserve">7) CONSOLIDACION DE LA INFORMACION FINANCIERA </w:t>
      </w:r>
    </w:p>
    <w:p w14:paraId="6CB80990" w14:textId="77777777" w:rsidR="00090BEB" w:rsidRPr="002F7D2E" w:rsidRDefault="00090BEB" w:rsidP="00090BEB">
      <w:pPr>
        <w:pStyle w:val="Sinespaciado"/>
        <w:rPr>
          <w:rFonts w:ascii="Cambria" w:hAnsi="Cambria"/>
          <w:u w:val="single"/>
        </w:rPr>
      </w:pPr>
      <w:r w:rsidRPr="002F7D2E">
        <w:rPr>
          <w:rFonts w:ascii="Cambria" w:hAnsi="Cambria"/>
          <w:u w:val="single"/>
        </w:rPr>
        <w:t xml:space="preserve">8) DEVENGO CONTABLE </w:t>
      </w:r>
    </w:p>
    <w:p w14:paraId="6B53BA31" w14:textId="77777777" w:rsidR="00090BEB" w:rsidRPr="002F7D2E" w:rsidRDefault="00090BEB" w:rsidP="00090BEB">
      <w:pPr>
        <w:pStyle w:val="Sinespaciado"/>
        <w:rPr>
          <w:rFonts w:ascii="Cambria" w:hAnsi="Cambria"/>
          <w:u w:val="single"/>
        </w:rPr>
      </w:pPr>
      <w:r w:rsidRPr="002F7D2E">
        <w:rPr>
          <w:rFonts w:ascii="Cambria" w:hAnsi="Cambria"/>
          <w:u w:val="single"/>
        </w:rPr>
        <w:t xml:space="preserve">9) VALUACION </w:t>
      </w:r>
    </w:p>
    <w:p w14:paraId="061AE4C3" w14:textId="77777777" w:rsidR="00090BEB" w:rsidRPr="002F7D2E" w:rsidRDefault="00090BEB" w:rsidP="00090BEB">
      <w:pPr>
        <w:pStyle w:val="Sinespaciado"/>
        <w:rPr>
          <w:rFonts w:ascii="Cambria" w:hAnsi="Cambria"/>
          <w:u w:val="single"/>
        </w:rPr>
      </w:pPr>
      <w:r w:rsidRPr="002F7D2E">
        <w:rPr>
          <w:rFonts w:ascii="Cambria" w:hAnsi="Cambria"/>
          <w:u w:val="single"/>
        </w:rPr>
        <w:t xml:space="preserve">10) DUALIDAD ECONOMICA </w:t>
      </w:r>
    </w:p>
    <w:p w14:paraId="50C6C32A" w14:textId="77777777" w:rsidR="00090BEB" w:rsidRPr="002F7D2E" w:rsidRDefault="00090BEB" w:rsidP="00090BEB">
      <w:pPr>
        <w:tabs>
          <w:tab w:val="left" w:leader="underscore" w:pos="9639"/>
        </w:tabs>
        <w:spacing w:after="0" w:line="240" w:lineRule="auto"/>
        <w:jc w:val="both"/>
        <w:rPr>
          <w:rFonts w:ascii="Cambria" w:hAnsi="Cambria" w:cs="Calibri"/>
        </w:rPr>
      </w:pPr>
      <w:r w:rsidRPr="002F7D2E">
        <w:rPr>
          <w:rFonts w:ascii="Cambria" w:hAnsi="Cambria"/>
          <w:u w:val="single"/>
        </w:rPr>
        <w:t>11) CONSISTENCIA</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7988871C" w14:textId="77777777" w:rsidR="00090BEB" w:rsidRPr="002F7D2E" w:rsidRDefault="00090BEB" w:rsidP="00090BEB">
      <w:pPr>
        <w:tabs>
          <w:tab w:val="left" w:leader="underscore" w:pos="9639"/>
        </w:tabs>
        <w:spacing w:after="0" w:line="240" w:lineRule="auto"/>
        <w:jc w:val="both"/>
        <w:rPr>
          <w:rFonts w:ascii="Cambria" w:hAnsi="Cambria"/>
          <w:u w:val="single"/>
        </w:rPr>
      </w:pPr>
      <w:r w:rsidRPr="002F7D2E">
        <w:rPr>
          <w:rFonts w:ascii="Cambria" w:hAnsi="Cambria"/>
          <w:u w:val="single"/>
        </w:rPr>
        <w:t>Manual de Contabilidad Gubernamental emitido por la CONAC</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 xml:space="preserve">devengado </w:t>
      </w:r>
      <w:proofErr w:type="gramStart"/>
      <w:r w:rsidRPr="00E74967">
        <w:rPr>
          <w:rFonts w:cs="Calibri"/>
        </w:rPr>
        <w:t>de acuerdo a</w:t>
      </w:r>
      <w:proofErr w:type="gramEnd"/>
      <w:r w:rsidRPr="00E74967">
        <w:rPr>
          <w:rFonts w:cs="Calibri"/>
        </w:rPr>
        <w:t xml:space="preserve">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0B495545" w14:textId="77777777" w:rsidR="00255892" w:rsidRPr="002F7D2E" w:rsidRDefault="00255892" w:rsidP="00255892">
      <w:pPr>
        <w:spacing w:after="0"/>
        <w:jc w:val="both"/>
        <w:rPr>
          <w:rFonts w:ascii="Cambria" w:hAnsi="Cambria" w:cs="Arial"/>
          <w:u w:val="single"/>
        </w:rPr>
      </w:pPr>
      <w:r w:rsidRPr="002F7D2E">
        <w:rPr>
          <w:rFonts w:ascii="Cambria" w:hAnsi="Cambria" w:cs="Arial"/>
          <w:u w:val="single"/>
        </w:rPr>
        <w:t>Con la integración de un nuevo sistema que implemento el Municipio y la COMUDE, se integró la Contabilidad (RP), con los momentos contables presupuestales, se sigue trabajando para integrar al 100% lo que marca la normatividad vigente.</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75E25B3B" w14:textId="77777777" w:rsidR="00255892" w:rsidRPr="002F7D2E" w:rsidRDefault="00255892" w:rsidP="00255892">
      <w:pPr>
        <w:spacing w:after="0" w:line="240" w:lineRule="auto"/>
        <w:jc w:val="both"/>
        <w:rPr>
          <w:rFonts w:ascii="Cambria" w:hAnsi="Cambria"/>
        </w:rPr>
      </w:pPr>
      <w:r w:rsidRPr="002F7D2E">
        <w:rPr>
          <w:rFonts w:ascii="Cambria" w:hAnsi="Cambria"/>
          <w:u w:val="single"/>
        </w:rPr>
        <w:t xml:space="preserve">En Proceso  </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*Revelar los cambios en las políticas, la clasificación y medición de </w:t>
      </w:r>
      <w:proofErr w:type="gramStart"/>
      <w:r w:rsidRPr="00E74967">
        <w:rPr>
          <w:rFonts w:cs="Calibri"/>
        </w:rPr>
        <w:t>las mismas</w:t>
      </w:r>
      <w:proofErr w:type="gramEnd"/>
      <w:r w:rsidRPr="00E74967">
        <w:rPr>
          <w:rFonts w:cs="Calibri"/>
        </w:rPr>
        <w:t>, así como su impacto en la información financiera:</w:t>
      </w:r>
    </w:p>
    <w:p w14:paraId="4E22C9B6" w14:textId="77777777" w:rsidR="00432D0A" w:rsidRPr="002F7D2E" w:rsidRDefault="00432D0A" w:rsidP="00432D0A">
      <w:pPr>
        <w:spacing w:after="0" w:line="240" w:lineRule="auto"/>
        <w:jc w:val="both"/>
        <w:rPr>
          <w:rFonts w:ascii="Cambria" w:hAnsi="Cambria"/>
        </w:rPr>
      </w:pPr>
      <w:r w:rsidRPr="002F7D2E">
        <w:rPr>
          <w:rFonts w:ascii="Cambria" w:hAnsi="Cambria"/>
          <w:u w:val="single"/>
        </w:rPr>
        <w:t xml:space="preserve">En Proceso  </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637E7433" w14:textId="77777777" w:rsidR="00432D0A" w:rsidRPr="002F7D2E" w:rsidRDefault="00432D0A" w:rsidP="00432D0A">
      <w:pPr>
        <w:spacing w:after="0" w:line="240" w:lineRule="auto"/>
        <w:jc w:val="both"/>
        <w:rPr>
          <w:rFonts w:ascii="Cambria" w:hAnsi="Cambria"/>
        </w:rPr>
      </w:pPr>
      <w:r w:rsidRPr="002F7D2E">
        <w:rPr>
          <w:rFonts w:ascii="Cambria" w:hAnsi="Cambria"/>
          <w:u w:val="single"/>
        </w:rPr>
        <w:t xml:space="preserve">En Proceso  </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lastRenderedPageBreak/>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5C1081A4" w14:textId="23825038" w:rsidR="007D1E76" w:rsidRPr="00E74967" w:rsidRDefault="00432D0A" w:rsidP="00432D0A">
      <w:pPr>
        <w:spacing w:after="0"/>
        <w:jc w:val="both"/>
        <w:rPr>
          <w:rFonts w:cs="Calibri"/>
        </w:rPr>
      </w:pPr>
      <w:r>
        <w:rPr>
          <w:rFonts w:ascii="Cambria" w:eastAsia="Times New Roman" w:hAnsi="Cambria" w:cs="Arial"/>
          <w:u w:val="single"/>
          <w:lang w:val="es-ES" w:eastAsia="es-ES"/>
        </w:rPr>
        <w:t>A través del Sistema de Contabilidad se han aplicado los porcentajes de depreciación establecidos en los Parámetros de Estimación de Vida Útil, en lo que respecta a los pasivos y la Hacienda Pública no se han utilizado métodos de actualización.</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3BF5BDC3" w14:textId="77777777" w:rsidR="00255892" w:rsidRPr="002F7D2E" w:rsidRDefault="00255892" w:rsidP="00255892">
      <w:pPr>
        <w:spacing w:after="0"/>
        <w:jc w:val="both"/>
        <w:rPr>
          <w:rFonts w:ascii="Cambria" w:hAnsi="Cambria" w:cs="Arial"/>
          <w:u w:val="single"/>
        </w:rPr>
      </w:pPr>
      <w:r w:rsidRPr="002F7D2E">
        <w:rPr>
          <w:rFonts w:ascii="Cambria" w:hAnsi="Cambria" w:cs="Arial"/>
          <w:u w:val="single"/>
        </w:rPr>
        <w:t>Al periodo no se han tenido operaciones en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4351029D" w14:textId="77777777" w:rsidR="00255892" w:rsidRPr="002F7D2E" w:rsidRDefault="00255892" w:rsidP="00255892">
      <w:pPr>
        <w:spacing w:after="0"/>
        <w:jc w:val="both"/>
        <w:rPr>
          <w:rFonts w:ascii="Cambria" w:hAnsi="Cambria" w:cs="Arial"/>
          <w:u w:val="single"/>
        </w:rPr>
      </w:pPr>
      <w:r w:rsidRPr="002F7D2E">
        <w:rPr>
          <w:rFonts w:ascii="Cambria" w:hAnsi="Cambria" w:cs="Arial"/>
          <w:u w:val="single"/>
        </w:rPr>
        <w:t>Al periodo no se tienen inversiones en acciones de Compañías Subsidiarias no consolidadas y asociadas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53FA3643" w14:textId="77777777" w:rsidR="00255892" w:rsidRPr="002F7D2E" w:rsidRDefault="00255892" w:rsidP="00255892">
      <w:pPr>
        <w:tabs>
          <w:tab w:val="left" w:leader="underscore" w:pos="9639"/>
        </w:tabs>
        <w:spacing w:after="0" w:line="240" w:lineRule="auto"/>
        <w:jc w:val="both"/>
        <w:rPr>
          <w:rFonts w:ascii="Cambria" w:hAnsi="Cambria" w:cstheme="minorHAnsi"/>
          <w:u w:val="single"/>
        </w:rPr>
      </w:pPr>
      <w:r w:rsidRPr="002F7D2E">
        <w:rPr>
          <w:rFonts w:ascii="Cambria" w:hAnsi="Cambria" w:cstheme="minorHAnsi"/>
          <w:u w:val="single"/>
        </w:rPr>
        <w:t>“Esta nota no le aplica al ente público”, dado que no cuenta con un sistema y método de evaluación de inventarios y costo de lo vendido.</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2A1986F5" w14:textId="77777777" w:rsidR="00255892" w:rsidRPr="002F7D2E" w:rsidRDefault="00255892" w:rsidP="00255892">
      <w:pPr>
        <w:spacing w:after="0"/>
        <w:jc w:val="both"/>
        <w:rPr>
          <w:rFonts w:ascii="Cambria" w:hAnsi="Cambria" w:cs="Arial"/>
          <w:u w:val="single"/>
        </w:rPr>
      </w:pPr>
      <w:r w:rsidRPr="002F7D2E">
        <w:rPr>
          <w:rFonts w:ascii="Cambria" w:hAnsi="Cambria" w:cs="Arial"/>
          <w:u w:val="single"/>
        </w:rPr>
        <w:t>Al periodo no se tienen beneficios para empleados en cuestión de reserva actuarial.</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30A71175" w14:textId="53D2B53C" w:rsidR="00255892" w:rsidRPr="002F7D2E" w:rsidRDefault="00255892" w:rsidP="00255892">
      <w:pPr>
        <w:tabs>
          <w:tab w:val="left" w:leader="underscore" w:pos="9639"/>
        </w:tabs>
        <w:spacing w:after="0" w:line="240" w:lineRule="auto"/>
        <w:jc w:val="both"/>
        <w:rPr>
          <w:rFonts w:ascii="Cambria" w:hAnsi="Cambria" w:cs="Arial"/>
          <w:u w:val="single"/>
        </w:rPr>
      </w:pPr>
      <w:r>
        <w:rPr>
          <w:rFonts w:ascii="Cambria" w:hAnsi="Cambria" w:cs="Arial"/>
          <w:u w:val="single"/>
        </w:rPr>
        <w:t>Se cuenta con la partida de provisiones, para atender las eventualidades de carácter laboral que se pudieran generar con lo que respecta al capítulo 1000, por un monto de $1,000.00, a un plazo al 31 de diciembre de 20</w:t>
      </w:r>
      <w:r w:rsidR="00B008ED">
        <w:rPr>
          <w:rFonts w:ascii="Cambria" w:hAnsi="Cambria" w:cs="Arial"/>
          <w:u w:val="single"/>
        </w:rPr>
        <w:t>25</w:t>
      </w:r>
      <w:r w:rsidRPr="002F7D2E">
        <w:rPr>
          <w:rFonts w:ascii="Cambria" w:hAnsi="Cambria" w:cs="Arial"/>
          <w:u w:val="single"/>
        </w:rPr>
        <w:t>.</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0AB72C9B" w14:textId="358325FC" w:rsidR="00255892" w:rsidRPr="002F7D2E" w:rsidRDefault="00255892" w:rsidP="00255892">
      <w:pPr>
        <w:tabs>
          <w:tab w:val="left" w:leader="underscore" w:pos="9639"/>
        </w:tabs>
        <w:spacing w:after="0" w:line="240" w:lineRule="auto"/>
        <w:rPr>
          <w:rFonts w:ascii="Cambria" w:hAnsi="Cambria" w:cs="Calibri"/>
          <w:u w:val="single"/>
        </w:rPr>
      </w:pPr>
      <w:r w:rsidRPr="002F7D2E">
        <w:rPr>
          <w:rFonts w:ascii="Cambria" w:hAnsi="Cambria" w:cs="Calibri"/>
          <w:u w:val="single"/>
        </w:rPr>
        <w:t>Se reservó los conceptos del capítulo 1000, por la totalidad y a un plazo al 31 de diciembre de 202</w:t>
      </w:r>
      <w:r w:rsidR="00B008ED">
        <w:rPr>
          <w:rFonts w:ascii="Cambria" w:hAnsi="Cambria" w:cs="Calibri"/>
          <w:u w:val="single"/>
        </w:rPr>
        <w:t>5</w:t>
      </w:r>
    </w:p>
    <w:p w14:paraId="067089A0" w14:textId="77777777" w:rsidR="00255892" w:rsidRDefault="00255892" w:rsidP="00CB41C4">
      <w:pPr>
        <w:tabs>
          <w:tab w:val="left" w:leader="underscore" w:pos="9639"/>
        </w:tabs>
        <w:spacing w:after="0" w:line="240" w:lineRule="auto"/>
        <w:jc w:val="both"/>
        <w:rPr>
          <w:rFonts w:cs="Calibri"/>
          <w:b/>
        </w:rPr>
      </w:pPr>
    </w:p>
    <w:p w14:paraId="6E497DBB" w14:textId="1270A4D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2B6668A3" w14:textId="4182FC7F" w:rsidR="007D1E76" w:rsidRPr="00255892" w:rsidRDefault="00255892" w:rsidP="00255892">
      <w:pPr>
        <w:jc w:val="both"/>
        <w:rPr>
          <w:rFonts w:ascii="Cambria" w:eastAsia="Times New Roman" w:hAnsi="Cambria" w:cs="Arial"/>
          <w:u w:val="single"/>
          <w:lang w:val="es-ES" w:eastAsia="es-ES"/>
        </w:rPr>
      </w:pPr>
      <w:r w:rsidRPr="002F7D2E">
        <w:rPr>
          <w:rFonts w:ascii="Cambria" w:eastAsia="Times New Roman" w:hAnsi="Cambria" w:cs="Arial"/>
          <w:u w:val="single"/>
          <w:lang w:val="es-ES" w:eastAsia="es-ES"/>
        </w:rPr>
        <w:t xml:space="preserve">Los cambios en políticas contables que se llevaron a cabo en este ente público para la emisión de información </w:t>
      </w:r>
      <w:proofErr w:type="gramStart"/>
      <w:r w:rsidRPr="002F7D2E">
        <w:rPr>
          <w:rFonts w:ascii="Cambria" w:eastAsia="Times New Roman" w:hAnsi="Cambria" w:cs="Arial"/>
          <w:u w:val="single"/>
          <w:lang w:val="es-ES" w:eastAsia="es-ES"/>
        </w:rPr>
        <w:t>financiera,</w:t>
      </w:r>
      <w:proofErr w:type="gramEnd"/>
      <w:r w:rsidRPr="002F7D2E">
        <w:rPr>
          <w:rFonts w:ascii="Cambria" w:eastAsia="Times New Roman" w:hAnsi="Cambria" w:cs="Arial"/>
          <w:u w:val="single"/>
          <w:lang w:val="es-ES" w:eastAsia="es-ES"/>
        </w:rPr>
        <w:t xml:space="preserve"> fueron de acuerdo la Ley de Contabilidad Gubernamental y la Normatividad vigente emitida por el CONAC hasta el periodo que se informa.</w:t>
      </w: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7FD221C7" w14:textId="77777777" w:rsidR="00255892" w:rsidRPr="002F7D2E" w:rsidRDefault="00255892" w:rsidP="00255892">
      <w:pPr>
        <w:tabs>
          <w:tab w:val="left" w:leader="underscore" w:pos="9639"/>
        </w:tabs>
        <w:spacing w:after="0" w:line="240" w:lineRule="auto"/>
        <w:jc w:val="both"/>
        <w:rPr>
          <w:rFonts w:ascii="Cambria" w:hAnsi="Cambria" w:cstheme="minorHAnsi"/>
          <w:u w:val="single"/>
        </w:rPr>
      </w:pPr>
      <w:r w:rsidRPr="002F7D2E">
        <w:rPr>
          <w:rFonts w:ascii="Cambria" w:hAnsi="Cambria" w:cstheme="minorHAnsi"/>
          <w:u w:val="single"/>
        </w:rPr>
        <w:t>“Esta nota no le aplica al ente público”, no se ha realizado reclasificaciones.</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51C6058" w14:textId="482120F3" w:rsidR="00E00323" w:rsidRDefault="00255892" w:rsidP="00255892">
      <w:pPr>
        <w:jc w:val="both"/>
        <w:rPr>
          <w:rFonts w:ascii="Arial" w:eastAsia="Times New Roman" w:hAnsi="Arial" w:cs="Arial"/>
          <w:sz w:val="20"/>
          <w:szCs w:val="20"/>
          <w:u w:val="single"/>
          <w:lang w:val="es-ES" w:eastAsia="es-ES"/>
        </w:rPr>
      </w:pPr>
      <w:r w:rsidRPr="002F7D2E">
        <w:rPr>
          <w:rFonts w:ascii="Cambria" w:eastAsia="Times New Roman" w:hAnsi="Cambria" w:cs="Arial"/>
          <w:u w:val="single"/>
          <w:lang w:val="es-ES" w:eastAsia="es-ES"/>
        </w:rPr>
        <w:t>Al</w:t>
      </w:r>
      <w:r w:rsidRPr="00CF7295">
        <w:rPr>
          <w:rFonts w:ascii="Arial" w:eastAsia="Times New Roman" w:hAnsi="Arial" w:cs="Arial"/>
          <w:sz w:val="20"/>
          <w:szCs w:val="20"/>
          <w:u w:val="single"/>
          <w:lang w:val="es-ES" w:eastAsia="es-ES"/>
        </w:rPr>
        <w:t xml:space="preserve"> periodo no se han realizado depuraciones de saldos.</w:t>
      </w:r>
    </w:p>
    <w:p w14:paraId="2B4A8555" w14:textId="77777777" w:rsidR="00255892" w:rsidRPr="002F7D2E" w:rsidRDefault="00255892" w:rsidP="00255892">
      <w:pPr>
        <w:tabs>
          <w:tab w:val="left" w:leader="underscore" w:pos="9639"/>
        </w:tabs>
        <w:spacing w:after="0" w:line="240" w:lineRule="auto"/>
        <w:jc w:val="both"/>
        <w:rPr>
          <w:rFonts w:ascii="Cambria" w:hAnsi="Cambria" w:cs="Calibri"/>
          <w:u w:val="single"/>
        </w:rPr>
      </w:pPr>
      <w:r w:rsidRPr="002F7D2E">
        <w:rPr>
          <w:rFonts w:ascii="Cambria" w:hAnsi="Cambria" w:cs="Arial"/>
          <w:u w:val="single"/>
        </w:rPr>
        <w:lastRenderedPageBreak/>
        <w:t>A partir del 01 de enero de 2016 se registra en la plataforma SAP por lo que los reportes del sistema generaran información a partir del año vigente, siendo imposible compararlos con los años anteriores.</w:t>
      </w:r>
    </w:p>
    <w:p w14:paraId="39F9F3C7" w14:textId="57471FE4" w:rsidR="00255892" w:rsidRPr="00436FEC" w:rsidRDefault="00255892" w:rsidP="00255892">
      <w:pPr>
        <w:jc w:val="both"/>
        <w:rPr>
          <w:rFonts w:cs="Calibri"/>
          <w:u w:val="single"/>
        </w:rPr>
      </w:pPr>
      <w:r w:rsidRPr="00436FEC">
        <w:rPr>
          <w:rFonts w:cs="Calibri"/>
          <w:u w:val="single"/>
        </w:rPr>
        <w:t>A partir del 01 de junio de 2023 con la migración a la versión Hanna, para comparación de saldos anteriores se requiere el acceso al anterior sistema.</w:t>
      </w: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43F08C55" w14:textId="3C33405E" w:rsidR="007D1E76" w:rsidRPr="00255892" w:rsidRDefault="00255892" w:rsidP="00255892">
      <w:pPr>
        <w:jc w:val="both"/>
        <w:rPr>
          <w:rFonts w:ascii="Cambria" w:hAnsi="Cambria" w:cs="Arial"/>
          <w:u w:val="single"/>
        </w:rPr>
      </w:pPr>
      <w:r w:rsidRPr="002F7D2E">
        <w:rPr>
          <w:rFonts w:ascii="Cambria" w:hAnsi="Cambria" w:cs="Arial"/>
          <w:u w:val="single"/>
        </w:rPr>
        <w:t>La COMUDE no tiene activos en Moneda Extranjera</w:t>
      </w: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54FFA38F" w14:textId="171B3F5A" w:rsidR="007D1E76" w:rsidRPr="00255892" w:rsidRDefault="00255892" w:rsidP="00255892">
      <w:pPr>
        <w:jc w:val="both"/>
        <w:rPr>
          <w:rFonts w:ascii="Cambria" w:hAnsi="Cambria" w:cs="Arial"/>
          <w:u w:val="single"/>
        </w:rPr>
      </w:pPr>
      <w:r w:rsidRPr="002F7D2E">
        <w:rPr>
          <w:rFonts w:ascii="Cambria" w:hAnsi="Cambria" w:cs="Arial"/>
          <w:u w:val="single"/>
        </w:rPr>
        <w:t>La COMUDE no tiene pasivos en Moneda Extranjera</w:t>
      </w: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6B98F02D" w14:textId="77777777" w:rsidR="00255892" w:rsidRPr="002F7D2E" w:rsidRDefault="00255892" w:rsidP="00255892">
      <w:pPr>
        <w:jc w:val="both"/>
        <w:rPr>
          <w:rFonts w:ascii="Cambria" w:hAnsi="Cambria" w:cs="Arial"/>
          <w:u w:val="single"/>
        </w:rPr>
      </w:pPr>
      <w:r w:rsidRPr="002F7D2E">
        <w:rPr>
          <w:rFonts w:ascii="Cambria" w:hAnsi="Cambria" w:cs="Arial"/>
          <w:u w:val="single"/>
        </w:rPr>
        <w:t>La COMUDE no realiza operaciones en Moneda Extranjera</w:t>
      </w: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146CAEC1" w14:textId="3341D634" w:rsidR="007D1E76" w:rsidRPr="00255892" w:rsidRDefault="00255892" w:rsidP="00255892">
      <w:pPr>
        <w:jc w:val="both"/>
        <w:rPr>
          <w:rFonts w:ascii="Cambria" w:hAnsi="Cambria" w:cs="Arial"/>
          <w:u w:val="single"/>
        </w:rPr>
      </w:pPr>
      <w:r w:rsidRPr="002F7D2E">
        <w:rPr>
          <w:rFonts w:ascii="Cambria" w:hAnsi="Cambria" w:cs="Arial"/>
          <w:u w:val="single"/>
        </w:rPr>
        <w:t>La COMUDE no realiza operaciones en Moneda Extranjera</w:t>
      </w: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63BA699C" w14:textId="6F565048" w:rsidR="007D1E76" w:rsidRPr="00255892" w:rsidRDefault="00255892" w:rsidP="00255892">
      <w:pPr>
        <w:jc w:val="both"/>
        <w:rPr>
          <w:rFonts w:ascii="Cambria" w:hAnsi="Cambria" w:cs="Arial"/>
          <w:u w:val="single"/>
        </w:rPr>
      </w:pPr>
      <w:r w:rsidRPr="002F7D2E">
        <w:rPr>
          <w:rFonts w:ascii="Cambria" w:hAnsi="Cambria" w:cs="Arial"/>
          <w:u w:val="single"/>
        </w:rPr>
        <w:t>La COMUDE no realiza operaciones en Moneda Extranjera</w:t>
      </w: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tbl>
      <w:tblPr>
        <w:tblW w:w="5000" w:type="pct"/>
        <w:jc w:val="center"/>
        <w:tblCellMar>
          <w:left w:w="72" w:type="dxa"/>
          <w:right w:w="72" w:type="dxa"/>
        </w:tblCellMar>
        <w:tblLook w:val="0000" w:firstRow="0" w:lastRow="0" w:firstColumn="0" w:lastColumn="0" w:noHBand="0" w:noVBand="0"/>
      </w:tblPr>
      <w:tblGrid>
        <w:gridCol w:w="6964"/>
        <w:gridCol w:w="1025"/>
        <w:gridCol w:w="1683"/>
      </w:tblGrid>
      <w:tr w:rsidR="00255892" w:rsidRPr="004D6679" w14:paraId="52A4E4DB" w14:textId="77777777" w:rsidTr="00436FEC">
        <w:trPr>
          <w:trHeight w:val="20"/>
          <w:tblHeader/>
          <w:jc w:val="center"/>
        </w:trPr>
        <w:tc>
          <w:tcPr>
            <w:tcW w:w="3600" w:type="pct"/>
            <w:tcBorders>
              <w:top w:val="single" w:sz="6" w:space="0" w:color="auto"/>
              <w:left w:val="single" w:sz="6" w:space="0" w:color="auto"/>
              <w:bottom w:val="single" w:sz="6" w:space="0" w:color="auto"/>
              <w:right w:val="single" w:sz="6" w:space="0" w:color="auto"/>
            </w:tcBorders>
            <w:shd w:val="pct12" w:color="auto" w:fill="auto"/>
            <w:vAlign w:val="center"/>
          </w:tcPr>
          <w:p w14:paraId="5FD50C13" w14:textId="77777777" w:rsidR="00255892" w:rsidRPr="004D6679" w:rsidRDefault="00255892" w:rsidP="00436FEC">
            <w:pPr>
              <w:pStyle w:val="Texto"/>
              <w:spacing w:line="240" w:lineRule="exact"/>
              <w:ind w:firstLine="0"/>
              <w:jc w:val="center"/>
              <w:rPr>
                <w:rFonts w:ascii="Cambria" w:hAnsi="Cambria" w:cs="Arial"/>
                <w:b/>
                <w:color w:val="000000"/>
                <w:sz w:val="22"/>
                <w:szCs w:val="22"/>
                <w:lang w:val="es-MX"/>
              </w:rPr>
            </w:pPr>
            <w:r w:rsidRPr="004D6679">
              <w:rPr>
                <w:rFonts w:ascii="Cambria" w:hAnsi="Cambria" w:cs="Arial"/>
                <w:b/>
                <w:color w:val="000000"/>
                <w:sz w:val="22"/>
                <w:szCs w:val="22"/>
                <w:lang w:val="es-MX"/>
              </w:rPr>
              <w:t>Concepto</w:t>
            </w:r>
          </w:p>
        </w:tc>
        <w:tc>
          <w:tcPr>
            <w:tcW w:w="530" w:type="pct"/>
            <w:tcBorders>
              <w:top w:val="single" w:sz="6" w:space="0" w:color="auto"/>
              <w:left w:val="single" w:sz="6" w:space="0" w:color="auto"/>
              <w:bottom w:val="single" w:sz="6" w:space="0" w:color="auto"/>
              <w:right w:val="single" w:sz="6" w:space="0" w:color="auto"/>
            </w:tcBorders>
            <w:shd w:val="pct12" w:color="auto" w:fill="auto"/>
            <w:vAlign w:val="center"/>
          </w:tcPr>
          <w:p w14:paraId="0B3D1929" w14:textId="77777777" w:rsidR="00255892" w:rsidRPr="004D6679" w:rsidRDefault="00255892" w:rsidP="00436FEC">
            <w:pPr>
              <w:pStyle w:val="Texto"/>
              <w:spacing w:line="240" w:lineRule="exact"/>
              <w:ind w:firstLine="0"/>
              <w:jc w:val="center"/>
              <w:rPr>
                <w:rFonts w:ascii="Cambria" w:hAnsi="Cambria" w:cs="Arial"/>
                <w:b/>
                <w:color w:val="000000"/>
                <w:sz w:val="22"/>
                <w:szCs w:val="22"/>
                <w:lang w:val="es-MX"/>
              </w:rPr>
            </w:pPr>
            <w:r w:rsidRPr="004D6679">
              <w:rPr>
                <w:rFonts w:ascii="Cambria" w:hAnsi="Cambria" w:cs="Arial"/>
                <w:b/>
                <w:color w:val="000000"/>
                <w:sz w:val="22"/>
                <w:szCs w:val="22"/>
                <w:lang w:val="es-MX"/>
              </w:rPr>
              <w:t>Años de vida útil</w:t>
            </w:r>
          </w:p>
        </w:tc>
        <w:tc>
          <w:tcPr>
            <w:tcW w:w="870" w:type="pct"/>
            <w:tcBorders>
              <w:top w:val="single" w:sz="6" w:space="0" w:color="auto"/>
              <w:left w:val="single" w:sz="6" w:space="0" w:color="auto"/>
              <w:bottom w:val="single" w:sz="6" w:space="0" w:color="auto"/>
              <w:right w:val="single" w:sz="6" w:space="0" w:color="auto"/>
            </w:tcBorders>
            <w:shd w:val="pct12" w:color="auto" w:fill="auto"/>
            <w:vAlign w:val="center"/>
          </w:tcPr>
          <w:p w14:paraId="41FAEEB8" w14:textId="77777777" w:rsidR="00255892" w:rsidRPr="004D6679" w:rsidRDefault="00255892" w:rsidP="00436FEC">
            <w:pPr>
              <w:pStyle w:val="Texto"/>
              <w:spacing w:line="240" w:lineRule="exact"/>
              <w:ind w:firstLine="0"/>
              <w:jc w:val="center"/>
              <w:rPr>
                <w:rFonts w:ascii="Cambria" w:hAnsi="Cambria" w:cs="Arial"/>
                <w:b/>
                <w:color w:val="000000"/>
                <w:sz w:val="22"/>
                <w:szCs w:val="22"/>
                <w:lang w:val="es-MX"/>
              </w:rPr>
            </w:pPr>
            <w:r w:rsidRPr="004D6679">
              <w:rPr>
                <w:rFonts w:ascii="Cambria" w:hAnsi="Cambria" w:cs="Arial"/>
                <w:b/>
                <w:color w:val="000000"/>
                <w:sz w:val="22"/>
                <w:szCs w:val="22"/>
                <w:lang w:val="es-MX"/>
              </w:rPr>
              <w:t>% de depreciación anual</w:t>
            </w:r>
          </w:p>
        </w:tc>
      </w:tr>
      <w:tr w:rsidR="00255892" w:rsidRPr="004D6679" w14:paraId="7E30BA1A" w14:textId="77777777" w:rsidTr="00436FEC">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vAlign w:val="center"/>
          </w:tcPr>
          <w:p w14:paraId="1AEC8180" w14:textId="77777777" w:rsidR="00255892" w:rsidRPr="004D6679" w:rsidRDefault="00255892" w:rsidP="00436FEC">
            <w:pPr>
              <w:pStyle w:val="Texto"/>
              <w:spacing w:line="240" w:lineRule="exact"/>
              <w:ind w:firstLine="0"/>
              <w:rPr>
                <w:rFonts w:ascii="Cambria" w:hAnsi="Cambria" w:cs="Arial"/>
                <w:color w:val="000000"/>
                <w:sz w:val="22"/>
                <w:szCs w:val="22"/>
                <w:lang w:val="es-MX"/>
              </w:rPr>
            </w:pPr>
            <w:r w:rsidRPr="004D6679">
              <w:rPr>
                <w:rFonts w:ascii="Cambria" w:hAnsi="Cambria" w:cs="Arial"/>
                <w:b/>
                <w:color w:val="000000"/>
                <w:sz w:val="22"/>
                <w:szCs w:val="22"/>
                <w:lang w:val="es-MX"/>
              </w:rPr>
              <w:t>BIENES MUEBLES</w:t>
            </w:r>
          </w:p>
        </w:tc>
      </w:tr>
      <w:tr w:rsidR="00255892" w:rsidRPr="004D6679" w14:paraId="4EA689B4" w14:textId="77777777" w:rsidTr="00436FEC">
        <w:trPr>
          <w:trHeight w:val="20"/>
          <w:jc w:val="center"/>
        </w:trPr>
        <w:tc>
          <w:tcPr>
            <w:tcW w:w="3600" w:type="pct"/>
            <w:tcBorders>
              <w:top w:val="single" w:sz="6" w:space="0" w:color="auto"/>
              <w:left w:val="single" w:sz="6" w:space="0" w:color="auto"/>
              <w:bottom w:val="single" w:sz="6" w:space="0" w:color="auto"/>
              <w:right w:val="single" w:sz="6" w:space="0" w:color="auto"/>
            </w:tcBorders>
            <w:vAlign w:val="center"/>
          </w:tcPr>
          <w:p w14:paraId="2E6076E6" w14:textId="77777777" w:rsidR="00255892" w:rsidRPr="004D6679" w:rsidRDefault="00255892" w:rsidP="00436FEC">
            <w:pPr>
              <w:pStyle w:val="Texto"/>
              <w:spacing w:line="240" w:lineRule="exact"/>
              <w:ind w:firstLine="0"/>
              <w:rPr>
                <w:rFonts w:ascii="Cambria" w:hAnsi="Cambria" w:cs="Arial"/>
                <w:b/>
                <w:color w:val="000000"/>
                <w:sz w:val="22"/>
                <w:szCs w:val="22"/>
                <w:lang w:val="es-MX"/>
              </w:rPr>
            </w:pPr>
            <w:r w:rsidRPr="004D6679">
              <w:rPr>
                <w:rFonts w:ascii="Cambria" w:hAnsi="Cambria" w:cs="Arial"/>
                <w:b/>
                <w:color w:val="000000"/>
                <w:sz w:val="22"/>
                <w:szCs w:val="22"/>
                <w:lang w:val="es-MX"/>
              </w:rPr>
              <w:t>Mobiliario y Equipo de Administración</w:t>
            </w:r>
          </w:p>
        </w:tc>
        <w:tc>
          <w:tcPr>
            <w:tcW w:w="530" w:type="pct"/>
            <w:tcBorders>
              <w:top w:val="single" w:sz="6" w:space="0" w:color="auto"/>
              <w:left w:val="single" w:sz="6" w:space="0" w:color="auto"/>
              <w:bottom w:val="single" w:sz="6" w:space="0" w:color="auto"/>
              <w:right w:val="single" w:sz="6" w:space="0" w:color="auto"/>
            </w:tcBorders>
            <w:vAlign w:val="center"/>
          </w:tcPr>
          <w:p w14:paraId="45BE2E58" w14:textId="77777777" w:rsidR="00255892" w:rsidRPr="004D6679" w:rsidRDefault="00255892" w:rsidP="00436FEC">
            <w:pPr>
              <w:pStyle w:val="Texto"/>
              <w:spacing w:line="240" w:lineRule="exact"/>
              <w:ind w:firstLine="0"/>
              <w:jc w:val="center"/>
              <w:rPr>
                <w:rFonts w:ascii="Cambria" w:hAnsi="Cambria" w:cs="Arial"/>
                <w:color w:val="000000"/>
                <w:sz w:val="22"/>
                <w:szCs w:val="22"/>
                <w:lang w:val="es-MX"/>
              </w:rPr>
            </w:pPr>
          </w:p>
        </w:tc>
        <w:tc>
          <w:tcPr>
            <w:tcW w:w="870" w:type="pct"/>
            <w:tcBorders>
              <w:top w:val="single" w:sz="6" w:space="0" w:color="auto"/>
              <w:left w:val="single" w:sz="6" w:space="0" w:color="auto"/>
              <w:bottom w:val="single" w:sz="6" w:space="0" w:color="auto"/>
              <w:right w:val="single" w:sz="6" w:space="0" w:color="auto"/>
            </w:tcBorders>
            <w:vAlign w:val="center"/>
          </w:tcPr>
          <w:p w14:paraId="2C04C92D" w14:textId="77777777" w:rsidR="00255892" w:rsidRPr="004D6679" w:rsidRDefault="00255892" w:rsidP="00436FEC">
            <w:pPr>
              <w:pStyle w:val="Texto"/>
              <w:spacing w:line="240" w:lineRule="exact"/>
              <w:ind w:firstLine="0"/>
              <w:jc w:val="center"/>
              <w:rPr>
                <w:rFonts w:ascii="Cambria" w:hAnsi="Cambria" w:cs="Arial"/>
                <w:color w:val="000000"/>
                <w:sz w:val="22"/>
                <w:szCs w:val="22"/>
                <w:lang w:val="es-MX"/>
              </w:rPr>
            </w:pPr>
          </w:p>
        </w:tc>
      </w:tr>
      <w:tr w:rsidR="00255892" w:rsidRPr="004D6679" w14:paraId="623E36F2" w14:textId="77777777" w:rsidTr="00436FEC">
        <w:trPr>
          <w:trHeight w:val="20"/>
          <w:jc w:val="center"/>
        </w:trPr>
        <w:tc>
          <w:tcPr>
            <w:tcW w:w="3600" w:type="pct"/>
            <w:tcBorders>
              <w:top w:val="single" w:sz="6" w:space="0" w:color="auto"/>
              <w:left w:val="single" w:sz="6" w:space="0" w:color="auto"/>
              <w:bottom w:val="single" w:sz="6" w:space="0" w:color="auto"/>
              <w:right w:val="single" w:sz="6" w:space="0" w:color="auto"/>
            </w:tcBorders>
            <w:vAlign w:val="center"/>
          </w:tcPr>
          <w:p w14:paraId="65FDADBB" w14:textId="77777777" w:rsidR="00255892" w:rsidRPr="004D6679" w:rsidRDefault="00255892" w:rsidP="00436FEC">
            <w:pPr>
              <w:pStyle w:val="Texto"/>
              <w:spacing w:line="240" w:lineRule="exact"/>
              <w:ind w:firstLine="0"/>
              <w:rPr>
                <w:rFonts w:ascii="Cambria" w:hAnsi="Cambria" w:cs="Arial"/>
                <w:color w:val="000000"/>
                <w:sz w:val="22"/>
                <w:szCs w:val="22"/>
                <w:lang w:val="es-MX"/>
              </w:rPr>
            </w:pPr>
            <w:r w:rsidRPr="004D6679">
              <w:rPr>
                <w:rFonts w:ascii="Cambria" w:hAnsi="Cambria" w:cs="Arial"/>
                <w:color w:val="000000"/>
                <w:sz w:val="22"/>
                <w:szCs w:val="22"/>
                <w:lang w:val="es-MX"/>
              </w:rPr>
              <w:t>Muebles de Oficina y Estantería</w:t>
            </w:r>
          </w:p>
        </w:tc>
        <w:tc>
          <w:tcPr>
            <w:tcW w:w="530" w:type="pct"/>
            <w:tcBorders>
              <w:top w:val="single" w:sz="6" w:space="0" w:color="auto"/>
              <w:left w:val="single" w:sz="6" w:space="0" w:color="auto"/>
              <w:bottom w:val="single" w:sz="6" w:space="0" w:color="auto"/>
              <w:right w:val="single" w:sz="6" w:space="0" w:color="auto"/>
            </w:tcBorders>
            <w:vAlign w:val="center"/>
          </w:tcPr>
          <w:p w14:paraId="4FFEDBFD" w14:textId="77777777" w:rsidR="00255892" w:rsidRPr="004D6679" w:rsidRDefault="00255892" w:rsidP="00436FEC">
            <w:pPr>
              <w:pStyle w:val="Texto"/>
              <w:spacing w:line="240" w:lineRule="exact"/>
              <w:ind w:firstLine="0"/>
              <w:jc w:val="center"/>
              <w:rPr>
                <w:rFonts w:ascii="Cambria" w:hAnsi="Cambria" w:cs="Arial"/>
                <w:color w:val="000000"/>
                <w:sz w:val="22"/>
                <w:szCs w:val="22"/>
                <w:lang w:val="es-MX"/>
              </w:rPr>
            </w:pPr>
            <w:r w:rsidRPr="004D6679">
              <w:rPr>
                <w:rFonts w:ascii="Cambria" w:hAnsi="Cambria" w:cs="Arial"/>
                <w:color w:val="000000"/>
                <w:sz w:val="22"/>
                <w:szCs w:val="22"/>
                <w:lang w:val="es-MX"/>
              </w:rPr>
              <w:t>10</w:t>
            </w:r>
          </w:p>
        </w:tc>
        <w:tc>
          <w:tcPr>
            <w:tcW w:w="870" w:type="pct"/>
            <w:tcBorders>
              <w:top w:val="single" w:sz="6" w:space="0" w:color="auto"/>
              <w:left w:val="single" w:sz="6" w:space="0" w:color="auto"/>
              <w:bottom w:val="single" w:sz="6" w:space="0" w:color="auto"/>
              <w:right w:val="single" w:sz="6" w:space="0" w:color="auto"/>
            </w:tcBorders>
            <w:vAlign w:val="center"/>
          </w:tcPr>
          <w:p w14:paraId="7F4A58D1" w14:textId="77777777" w:rsidR="00255892" w:rsidRPr="004D6679" w:rsidRDefault="00255892" w:rsidP="00436FEC">
            <w:pPr>
              <w:pStyle w:val="Texto"/>
              <w:spacing w:line="240" w:lineRule="exact"/>
              <w:ind w:firstLine="0"/>
              <w:jc w:val="center"/>
              <w:rPr>
                <w:rFonts w:ascii="Cambria" w:hAnsi="Cambria" w:cs="Arial"/>
                <w:color w:val="000000"/>
                <w:sz w:val="22"/>
                <w:szCs w:val="22"/>
                <w:lang w:val="es-MX"/>
              </w:rPr>
            </w:pPr>
            <w:r w:rsidRPr="004D6679">
              <w:rPr>
                <w:rFonts w:ascii="Cambria" w:hAnsi="Cambria" w:cs="Arial"/>
                <w:color w:val="000000"/>
                <w:sz w:val="22"/>
                <w:szCs w:val="22"/>
                <w:lang w:val="es-MX"/>
              </w:rPr>
              <w:t>10</w:t>
            </w:r>
          </w:p>
        </w:tc>
      </w:tr>
      <w:tr w:rsidR="00255892" w:rsidRPr="004D6679" w14:paraId="34170C61" w14:textId="77777777" w:rsidTr="00436FEC">
        <w:trPr>
          <w:trHeight w:val="20"/>
          <w:jc w:val="center"/>
        </w:trPr>
        <w:tc>
          <w:tcPr>
            <w:tcW w:w="3600" w:type="pct"/>
            <w:tcBorders>
              <w:top w:val="single" w:sz="6" w:space="0" w:color="auto"/>
              <w:left w:val="single" w:sz="6" w:space="0" w:color="auto"/>
              <w:bottom w:val="single" w:sz="6" w:space="0" w:color="auto"/>
              <w:right w:val="single" w:sz="6" w:space="0" w:color="auto"/>
            </w:tcBorders>
            <w:vAlign w:val="center"/>
          </w:tcPr>
          <w:p w14:paraId="07CEC6D9" w14:textId="77777777" w:rsidR="00255892" w:rsidRPr="004D6679" w:rsidRDefault="00255892" w:rsidP="00436FEC">
            <w:pPr>
              <w:pStyle w:val="Texto"/>
              <w:spacing w:line="240" w:lineRule="exact"/>
              <w:ind w:firstLine="0"/>
              <w:rPr>
                <w:rFonts w:ascii="Cambria" w:hAnsi="Cambria" w:cs="Arial"/>
                <w:color w:val="000000"/>
                <w:sz w:val="22"/>
                <w:szCs w:val="22"/>
                <w:lang w:val="es-MX"/>
              </w:rPr>
            </w:pPr>
            <w:r w:rsidRPr="004D6679">
              <w:rPr>
                <w:rFonts w:ascii="Cambria" w:hAnsi="Cambria" w:cs="Arial"/>
                <w:color w:val="000000"/>
                <w:sz w:val="22"/>
                <w:szCs w:val="22"/>
                <w:lang w:val="es-MX"/>
              </w:rPr>
              <w:t>Muebles, Excepto De Oficina Y Estantería</w:t>
            </w:r>
          </w:p>
        </w:tc>
        <w:tc>
          <w:tcPr>
            <w:tcW w:w="530" w:type="pct"/>
            <w:tcBorders>
              <w:top w:val="single" w:sz="6" w:space="0" w:color="auto"/>
              <w:left w:val="single" w:sz="6" w:space="0" w:color="auto"/>
              <w:bottom w:val="single" w:sz="6" w:space="0" w:color="auto"/>
              <w:right w:val="single" w:sz="6" w:space="0" w:color="auto"/>
            </w:tcBorders>
            <w:vAlign w:val="center"/>
          </w:tcPr>
          <w:p w14:paraId="22AF19A6" w14:textId="77777777" w:rsidR="00255892" w:rsidRPr="004D6679" w:rsidRDefault="00255892" w:rsidP="00436FEC">
            <w:pPr>
              <w:pStyle w:val="Texto"/>
              <w:spacing w:line="240" w:lineRule="exact"/>
              <w:ind w:firstLine="0"/>
              <w:jc w:val="center"/>
              <w:rPr>
                <w:rFonts w:ascii="Cambria" w:hAnsi="Cambria" w:cs="Arial"/>
                <w:color w:val="000000"/>
                <w:sz w:val="22"/>
                <w:szCs w:val="22"/>
                <w:lang w:val="es-MX"/>
              </w:rPr>
            </w:pPr>
            <w:r w:rsidRPr="004D6679">
              <w:rPr>
                <w:rFonts w:ascii="Cambria" w:hAnsi="Cambria" w:cs="Arial"/>
                <w:color w:val="000000"/>
                <w:sz w:val="22"/>
                <w:szCs w:val="22"/>
                <w:lang w:val="es-MX"/>
              </w:rPr>
              <w:t>10</w:t>
            </w:r>
          </w:p>
        </w:tc>
        <w:tc>
          <w:tcPr>
            <w:tcW w:w="870" w:type="pct"/>
            <w:tcBorders>
              <w:top w:val="single" w:sz="6" w:space="0" w:color="auto"/>
              <w:left w:val="single" w:sz="6" w:space="0" w:color="auto"/>
              <w:bottom w:val="single" w:sz="6" w:space="0" w:color="auto"/>
              <w:right w:val="single" w:sz="6" w:space="0" w:color="auto"/>
            </w:tcBorders>
            <w:vAlign w:val="center"/>
          </w:tcPr>
          <w:p w14:paraId="3277AC3A" w14:textId="77777777" w:rsidR="00255892" w:rsidRPr="004D6679" w:rsidRDefault="00255892" w:rsidP="00436FEC">
            <w:pPr>
              <w:pStyle w:val="Texto"/>
              <w:spacing w:line="240" w:lineRule="exact"/>
              <w:ind w:firstLine="0"/>
              <w:jc w:val="center"/>
              <w:rPr>
                <w:rFonts w:ascii="Cambria" w:hAnsi="Cambria" w:cs="Arial"/>
                <w:color w:val="000000"/>
                <w:sz w:val="22"/>
                <w:szCs w:val="22"/>
                <w:lang w:val="es-MX"/>
              </w:rPr>
            </w:pPr>
            <w:r w:rsidRPr="004D6679">
              <w:rPr>
                <w:rFonts w:ascii="Cambria" w:hAnsi="Cambria" w:cs="Arial"/>
                <w:color w:val="000000"/>
                <w:sz w:val="22"/>
                <w:szCs w:val="22"/>
                <w:lang w:val="es-MX"/>
              </w:rPr>
              <w:t>10</w:t>
            </w:r>
          </w:p>
        </w:tc>
      </w:tr>
      <w:tr w:rsidR="00255892" w:rsidRPr="004D6679" w14:paraId="786BDB98" w14:textId="77777777" w:rsidTr="00436FEC">
        <w:trPr>
          <w:trHeight w:val="20"/>
          <w:jc w:val="center"/>
        </w:trPr>
        <w:tc>
          <w:tcPr>
            <w:tcW w:w="3600" w:type="pct"/>
            <w:tcBorders>
              <w:top w:val="single" w:sz="6" w:space="0" w:color="auto"/>
              <w:left w:val="single" w:sz="6" w:space="0" w:color="auto"/>
              <w:bottom w:val="single" w:sz="6" w:space="0" w:color="auto"/>
              <w:right w:val="single" w:sz="6" w:space="0" w:color="auto"/>
            </w:tcBorders>
            <w:vAlign w:val="center"/>
          </w:tcPr>
          <w:p w14:paraId="7342C0DF" w14:textId="77777777" w:rsidR="00255892" w:rsidRPr="004D6679" w:rsidRDefault="00255892" w:rsidP="00436FEC">
            <w:pPr>
              <w:pStyle w:val="Texto"/>
              <w:spacing w:line="240" w:lineRule="exact"/>
              <w:ind w:firstLine="0"/>
              <w:rPr>
                <w:rFonts w:ascii="Cambria" w:hAnsi="Cambria" w:cs="Arial"/>
                <w:color w:val="000000"/>
                <w:sz w:val="22"/>
                <w:szCs w:val="22"/>
                <w:lang w:val="es-MX"/>
              </w:rPr>
            </w:pPr>
            <w:r w:rsidRPr="004D6679">
              <w:rPr>
                <w:rFonts w:ascii="Cambria" w:hAnsi="Cambria" w:cs="Arial"/>
                <w:color w:val="000000"/>
                <w:sz w:val="22"/>
                <w:szCs w:val="22"/>
                <w:lang w:val="es-MX"/>
              </w:rPr>
              <w:t>Equipo de Cómputo y de Tecnologías de la Información</w:t>
            </w:r>
          </w:p>
        </w:tc>
        <w:tc>
          <w:tcPr>
            <w:tcW w:w="530" w:type="pct"/>
            <w:tcBorders>
              <w:top w:val="single" w:sz="6" w:space="0" w:color="auto"/>
              <w:left w:val="single" w:sz="6" w:space="0" w:color="auto"/>
              <w:bottom w:val="single" w:sz="6" w:space="0" w:color="auto"/>
              <w:right w:val="single" w:sz="6" w:space="0" w:color="auto"/>
            </w:tcBorders>
            <w:vAlign w:val="center"/>
          </w:tcPr>
          <w:p w14:paraId="62EE30D5" w14:textId="77777777" w:rsidR="00255892" w:rsidRPr="004D6679" w:rsidRDefault="00255892" w:rsidP="00436FEC">
            <w:pPr>
              <w:pStyle w:val="Texto"/>
              <w:spacing w:line="240" w:lineRule="exact"/>
              <w:ind w:firstLine="0"/>
              <w:jc w:val="center"/>
              <w:rPr>
                <w:rFonts w:ascii="Cambria" w:hAnsi="Cambria" w:cs="Arial"/>
                <w:color w:val="000000"/>
                <w:sz w:val="22"/>
                <w:szCs w:val="22"/>
                <w:lang w:val="es-MX"/>
              </w:rPr>
            </w:pPr>
            <w:r w:rsidRPr="004D6679">
              <w:rPr>
                <w:rFonts w:ascii="Cambria" w:hAnsi="Cambria" w:cs="Arial"/>
                <w:color w:val="000000"/>
                <w:sz w:val="22"/>
                <w:szCs w:val="22"/>
                <w:lang w:val="es-MX"/>
              </w:rPr>
              <w:t>3</w:t>
            </w:r>
          </w:p>
        </w:tc>
        <w:tc>
          <w:tcPr>
            <w:tcW w:w="870" w:type="pct"/>
            <w:tcBorders>
              <w:top w:val="single" w:sz="6" w:space="0" w:color="auto"/>
              <w:left w:val="single" w:sz="6" w:space="0" w:color="auto"/>
              <w:bottom w:val="single" w:sz="6" w:space="0" w:color="auto"/>
              <w:right w:val="single" w:sz="6" w:space="0" w:color="auto"/>
            </w:tcBorders>
            <w:vAlign w:val="center"/>
          </w:tcPr>
          <w:p w14:paraId="66D4451A" w14:textId="77777777" w:rsidR="00255892" w:rsidRPr="004D6679" w:rsidRDefault="00255892" w:rsidP="00436FEC">
            <w:pPr>
              <w:pStyle w:val="Texto"/>
              <w:spacing w:line="240" w:lineRule="exact"/>
              <w:ind w:firstLine="0"/>
              <w:jc w:val="center"/>
              <w:rPr>
                <w:rFonts w:ascii="Cambria" w:hAnsi="Cambria" w:cs="Arial"/>
                <w:color w:val="000000"/>
                <w:sz w:val="22"/>
                <w:szCs w:val="22"/>
                <w:lang w:val="es-MX"/>
              </w:rPr>
            </w:pPr>
            <w:r w:rsidRPr="004D6679">
              <w:rPr>
                <w:rFonts w:ascii="Cambria" w:hAnsi="Cambria" w:cs="Arial"/>
                <w:color w:val="000000"/>
                <w:sz w:val="22"/>
                <w:szCs w:val="22"/>
                <w:lang w:val="es-MX"/>
              </w:rPr>
              <w:t>33.3</w:t>
            </w:r>
          </w:p>
        </w:tc>
      </w:tr>
      <w:tr w:rsidR="00255892" w:rsidRPr="004D6679" w14:paraId="2DEC2BE8" w14:textId="77777777" w:rsidTr="00436FEC">
        <w:trPr>
          <w:trHeight w:val="20"/>
          <w:jc w:val="center"/>
        </w:trPr>
        <w:tc>
          <w:tcPr>
            <w:tcW w:w="3600" w:type="pct"/>
            <w:tcBorders>
              <w:top w:val="single" w:sz="6" w:space="0" w:color="auto"/>
              <w:left w:val="single" w:sz="6" w:space="0" w:color="auto"/>
              <w:bottom w:val="single" w:sz="6" w:space="0" w:color="auto"/>
              <w:right w:val="single" w:sz="6" w:space="0" w:color="auto"/>
            </w:tcBorders>
            <w:vAlign w:val="center"/>
          </w:tcPr>
          <w:p w14:paraId="5CD45EA9" w14:textId="77777777" w:rsidR="00255892" w:rsidRPr="004D6679" w:rsidRDefault="00255892" w:rsidP="00436FEC">
            <w:pPr>
              <w:pStyle w:val="Texto"/>
              <w:spacing w:line="240" w:lineRule="exact"/>
              <w:ind w:firstLine="0"/>
              <w:rPr>
                <w:rFonts w:ascii="Cambria" w:hAnsi="Cambria" w:cs="Arial"/>
                <w:color w:val="000000"/>
                <w:sz w:val="22"/>
                <w:szCs w:val="22"/>
                <w:lang w:val="es-MX"/>
              </w:rPr>
            </w:pPr>
            <w:r w:rsidRPr="004D6679">
              <w:rPr>
                <w:rFonts w:ascii="Cambria" w:hAnsi="Cambria" w:cs="Arial"/>
                <w:color w:val="000000"/>
                <w:sz w:val="22"/>
                <w:szCs w:val="22"/>
                <w:lang w:val="es-MX"/>
              </w:rPr>
              <w:t>Otros Mobiliarios y Equipos de Administración</w:t>
            </w:r>
          </w:p>
        </w:tc>
        <w:tc>
          <w:tcPr>
            <w:tcW w:w="530" w:type="pct"/>
            <w:tcBorders>
              <w:top w:val="single" w:sz="6" w:space="0" w:color="auto"/>
              <w:left w:val="single" w:sz="6" w:space="0" w:color="auto"/>
              <w:bottom w:val="single" w:sz="6" w:space="0" w:color="auto"/>
              <w:right w:val="single" w:sz="6" w:space="0" w:color="auto"/>
            </w:tcBorders>
            <w:vAlign w:val="center"/>
          </w:tcPr>
          <w:p w14:paraId="5A4070C1" w14:textId="77777777" w:rsidR="00255892" w:rsidRPr="004D6679" w:rsidRDefault="00255892" w:rsidP="00436FEC">
            <w:pPr>
              <w:pStyle w:val="Texto"/>
              <w:spacing w:line="240" w:lineRule="exact"/>
              <w:ind w:firstLine="0"/>
              <w:jc w:val="center"/>
              <w:rPr>
                <w:rFonts w:ascii="Cambria" w:hAnsi="Cambria" w:cs="Arial"/>
                <w:color w:val="000000"/>
                <w:sz w:val="22"/>
                <w:szCs w:val="22"/>
                <w:lang w:val="es-MX"/>
              </w:rPr>
            </w:pPr>
            <w:r w:rsidRPr="004D6679">
              <w:rPr>
                <w:rFonts w:ascii="Cambria" w:hAnsi="Cambria" w:cs="Arial"/>
                <w:color w:val="000000"/>
                <w:sz w:val="22"/>
                <w:szCs w:val="22"/>
                <w:lang w:val="es-MX"/>
              </w:rPr>
              <w:t>10</w:t>
            </w:r>
          </w:p>
        </w:tc>
        <w:tc>
          <w:tcPr>
            <w:tcW w:w="870" w:type="pct"/>
            <w:tcBorders>
              <w:top w:val="single" w:sz="6" w:space="0" w:color="auto"/>
              <w:left w:val="single" w:sz="6" w:space="0" w:color="auto"/>
              <w:bottom w:val="single" w:sz="6" w:space="0" w:color="auto"/>
              <w:right w:val="single" w:sz="6" w:space="0" w:color="auto"/>
            </w:tcBorders>
            <w:vAlign w:val="center"/>
          </w:tcPr>
          <w:p w14:paraId="75328383" w14:textId="77777777" w:rsidR="00255892" w:rsidRPr="004D6679" w:rsidRDefault="00255892" w:rsidP="00436FEC">
            <w:pPr>
              <w:pStyle w:val="Texto"/>
              <w:spacing w:line="240" w:lineRule="exact"/>
              <w:ind w:firstLine="0"/>
              <w:jc w:val="center"/>
              <w:rPr>
                <w:rFonts w:ascii="Cambria" w:hAnsi="Cambria" w:cs="Arial"/>
                <w:color w:val="000000"/>
                <w:sz w:val="22"/>
                <w:szCs w:val="22"/>
                <w:lang w:val="es-MX"/>
              </w:rPr>
            </w:pPr>
            <w:r w:rsidRPr="004D6679">
              <w:rPr>
                <w:rFonts w:ascii="Cambria" w:hAnsi="Cambria" w:cs="Arial"/>
                <w:color w:val="000000"/>
                <w:sz w:val="22"/>
                <w:szCs w:val="22"/>
                <w:lang w:val="es-MX"/>
              </w:rPr>
              <w:t>10</w:t>
            </w:r>
          </w:p>
        </w:tc>
      </w:tr>
      <w:tr w:rsidR="00255892" w:rsidRPr="004D6679" w14:paraId="0963BDF1" w14:textId="77777777" w:rsidTr="00436FEC">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vAlign w:val="center"/>
          </w:tcPr>
          <w:p w14:paraId="585D2BBC" w14:textId="77777777" w:rsidR="00255892" w:rsidRPr="004D6679" w:rsidRDefault="00255892" w:rsidP="00436FEC">
            <w:pPr>
              <w:pStyle w:val="Texto"/>
              <w:spacing w:line="240" w:lineRule="exact"/>
              <w:ind w:firstLine="0"/>
              <w:rPr>
                <w:rFonts w:ascii="Cambria" w:hAnsi="Cambria" w:cs="Arial"/>
                <w:color w:val="000000"/>
                <w:sz w:val="22"/>
                <w:szCs w:val="22"/>
                <w:lang w:val="es-MX"/>
              </w:rPr>
            </w:pPr>
            <w:r w:rsidRPr="004D6679">
              <w:rPr>
                <w:rFonts w:ascii="Cambria" w:hAnsi="Cambria" w:cs="Arial"/>
                <w:b/>
                <w:color w:val="000000"/>
                <w:sz w:val="22"/>
                <w:szCs w:val="22"/>
                <w:lang w:val="es-MX"/>
              </w:rPr>
              <w:t>Mobiliario y Equipo Educacional y Recreativo</w:t>
            </w:r>
          </w:p>
        </w:tc>
      </w:tr>
      <w:tr w:rsidR="00255892" w:rsidRPr="004D6679" w14:paraId="71F5AC68" w14:textId="77777777" w:rsidTr="00436FEC">
        <w:trPr>
          <w:trHeight w:val="20"/>
          <w:jc w:val="center"/>
        </w:trPr>
        <w:tc>
          <w:tcPr>
            <w:tcW w:w="3600" w:type="pct"/>
            <w:tcBorders>
              <w:top w:val="single" w:sz="6" w:space="0" w:color="auto"/>
              <w:left w:val="single" w:sz="6" w:space="0" w:color="auto"/>
              <w:bottom w:val="single" w:sz="6" w:space="0" w:color="auto"/>
              <w:right w:val="single" w:sz="6" w:space="0" w:color="auto"/>
            </w:tcBorders>
            <w:vAlign w:val="center"/>
          </w:tcPr>
          <w:p w14:paraId="527A7694" w14:textId="77777777" w:rsidR="00255892" w:rsidRPr="004D6679" w:rsidRDefault="00255892" w:rsidP="00436FEC">
            <w:pPr>
              <w:pStyle w:val="Texto"/>
              <w:spacing w:line="240" w:lineRule="exact"/>
              <w:ind w:firstLine="0"/>
              <w:rPr>
                <w:rFonts w:ascii="Cambria" w:hAnsi="Cambria" w:cs="Arial"/>
                <w:color w:val="000000"/>
                <w:sz w:val="22"/>
                <w:szCs w:val="22"/>
                <w:lang w:val="es-MX"/>
              </w:rPr>
            </w:pPr>
            <w:r w:rsidRPr="004D6679">
              <w:rPr>
                <w:rFonts w:ascii="Cambria" w:hAnsi="Cambria" w:cs="Arial"/>
                <w:color w:val="000000"/>
                <w:sz w:val="22"/>
                <w:szCs w:val="22"/>
                <w:lang w:val="es-MX"/>
              </w:rPr>
              <w:t>Equipos y Aparatos Audiovisuales</w:t>
            </w:r>
          </w:p>
        </w:tc>
        <w:tc>
          <w:tcPr>
            <w:tcW w:w="530" w:type="pct"/>
            <w:tcBorders>
              <w:top w:val="single" w:sz="6" w:space="0" w:color="auto"/>
              <w:left w:val="single" w:sz="6" w:space="0" w:color="auto"/>
              <w:bottom w:val="single" w:sz="6" w:space="0" w:color="auto"/>
              <w:right w:val="single" w:sz="6" w:space="0" w:color="auto"/>
            </w:tcBorders>
            <w:vAlign w:val="center"/>
          </w:tcPr>
          <w:p w14:paraId="3F23F62A" w14:textId="77777777" w:rsidR="00255892" w:rsidRPr="004D6679" w:rsidRDefault="00255892" w:rsidP="00436FEC">
            <w:pPr>
              <w:pStyle w:val="Texto"/>
              <w:spacing w:line="240" w:lineRule="exact"/>
              <w:ind w:firstLine="0"/>
              <w:jc w:val="center"/>
              <w:rPr>
                <w:rFonts w:ascii="Cambria" w:hAnsi="Cambria" w:cs="Arial"/>
                <w:color w:val="000000"/>
                <w:sz w:val="22"/>
                <w:szCs w:val="22"/>
                <w:lang w:val="es-MX"/>
              </w:rPr>
            </w:pPr>
            <w:r w:rsidRPr="004D6679">
              <w:rPr>
                <w:rFonts w:ascii="Cambria" w:hAnsi="Cambria" w:cs="Arial"/>
                <w:color w:val="000000"/>
                <w:sz w:val="22"/>
                <w:szCs w:val="22"/>
                <w:lang w:val="es-MX"/>
              </w:rPr>
              <w:t>3</w:t>
            </w:r>
          </w:p>
        </w:tc>
        <w:tc>
          <w:tcPr>
            <w:tcW w:w="870" w:type="pct"/>
            <w:tcBorders>
              <w:top w:val="single" w:sz="6" w:space="0" w:color="auto"/>
              <w:left w:val="single" w:sz="6" w:space="0" w:color="auto"/>
              <w:bottom w:val="single" w:sz="6" w:space="0" w:color="auto"/>
              <w:right w:val="single" w:sz="6" w:space="0" w:color="auto"/>
            </w:tcBorders>
            <w:vAlign w:val="center"/>
          </w:tcPr>
          <w:p w14:paraId="61A78066" w14:textId="77777777" w:rsidR="00255892" w:rsidRPr="004D6679" w:rsidRDefault="00255892" w:rsidP="00436FEC">
            <w:pPr>
              <w:pStyle w:val="Texto"/>
              <w:spacing w:line="240" w:lineRule="exact"/>
              <w:ind w:firstLine="0"/>
              <w:jc w:val="center"/>
              <w:rPr>
                <w:rFonts w:ascii="Cambria" w:hAnsi="Cambria" w:cs="Arial"/>
                <w:color w:val="000000"/>
                <w:sz w:val="22"/>
                <w:szCs w:val="22"/>
                <w:lang w:val="es-MX"/>
              </w:rPr>
            </w:pPr>
            <w:r w:rsidRPr="004D6679">
              <w:rPr>
                <w:rFonts w:ascii="Cambria" w:hAnsi="Cambria" w:cs="Arial"/>
                <w:color w:val="000000"/>
                <w:sz w:val="22"/>
                <w:szCs w:val="22"/>
                <w:lang w:val="es-MX"/>
              </w:rPr>
              <w:t>33.3</w:t>
            </w:r>
          </w:p>
        </w:tc>
      </w:tr>
      <w:tr w:rsidR="00255892" w:rsidRPr="004D6679" w14:paraId="7D9C9046" w14:textId="77777777" w:rsidTr="00436FEC">
        <w:trPr>
          <w:trHeight w:val="20"/>
          <w:jc w:val="center"/>
        </w:trPr>
        <w:tc>
          <w:tcPr>
            <w:tcW w:w="3600" w:type="pct"/>
            <w:tcBorders>
              <w:top w:val="single" w:sz="6" w:space="0" w:color="auto"/>
              <w:left w:val="single" w:sz="6" w:space="0" w:color="auto"/>
              <w:bottom w:val="single" w:sz="6" w:space="0" w:color="auto"/>
              <w:right w:val="single" w:sz="6" w:space="0" w:color="auto"/>
            </w:tcBorders>
            <w:vAlign w:val="center"/>
          </w:tcPr>
          <w:p w14:paraId="78E40C70" w14:textId="77777777" w:rsidR="00255892" w:rsidRPr="004D6679" w:rsidRDefault="00255892" w:rsidP="00436FEC">
            <w:pPr>
              <w:pStyle w:val="Texto"/>
              <w:spacing w:line="240" w:lineRule="exact"/>
              <w:ind w:firstLine="0"/>
              <w:rPr>
                <w:rFonts w:ascii="Cambria" w:hAnsi="Cambria" w:cs="Arial"/>
                <w:color w:val="000000"/>
                <w:sz w:val="22"/>
                <w:szCs w:val="22"/>
                <w:lang w:val="es-MX"/>
              </w:rPr>
            </w:pPr>
            <w:r w:rsidRPr="004D6679">
              <w:rPr>
                <w:rFonts w:ascii="Cambria" w:hAnsi="Cambria" w:cs="Arial"/>
                <w:color w:val="000000"/>
                <w:sz w:val="22"/>
                <w:szCs w:val="22"/>
                <w:lang w:val="es-MX"/>
              </w:rPr>
              <w:t>Aparatos Deportivos</w:t>
            </w:r>
          </w:p>
        </w:tc>
        <w:tc>
          <w:tcPr>
            <w:tcW w:w="530" w:type="pct"/>
            <w:tcBorders>
              <w:top w:val="single" w:sz="6" w:space="0" w:color="auto"/>
              <w:left w:val="single" w:sz="6" w:space="0" w:color="auto"/>
              <w:bottom w:val="single" w:sz="6" w:space="0" w:color="auto"/>
              <w:right w:val="single" w:sz="6" w:space="0" w:color="auto"/>
            </w:tcBorders>
            <w:vAlign w:val="center"/>
          </w:tcPr>
          <w:p w14:paraId="5FBE0BDD" w14:textId="77777777" w:rsidR="00255892" w:rsidRPr="004D6679" w:rsidRDefault="00255892" w:rsidP="00436FEC">
            <w:pPr>
              <w:pStyle w:val="Texto"/>
              <w:spacing w:line="240" w:lineRule="exact"/>
              <w:ind w:firstLine="0"/>
              <w:jc w:val="center"/>
              <w:rPr>
                <w:rFonts w:ascii="Cambria" w:hAnsi="Cambria" w:cs="Arial"/>
                <w:color w:val="000000"/>
                <w:sz w:val="22"/>
                <w:szCs w:val="22"/>
                <w:lang w:val="es-MX"/>
              </w:rPr>
            </w:pPr>
            <w:r w:rsidRPr="004D6679">
              <w:rPr>
                <w:rFonts w:ascii="Cambria" w:hAnsi="Cambria" w:cs="Arial"/>
                <w:color w:val="000000"/>
                <w:sz w:val="22"/>
                <w:szCs w:val="22"/>
                <w:lang w:val="es-MX"/>
              </w:rPr>
              <w:t>5</w:t>
            </w:r>
          </w:p>
        </w:tc>
        <w:tc>
          <w:tcPr>
            <w:tcW w:w="870" w:type="pct"/>
            <w:tcBorders>
              <w:top w:val="single" w:sz="6" w:space="0" w:color="auto"/>
              <w:left w:val="single" w:sz="6" w:space="0" w:color="auto"/>
              <w:bottom w:val="single" w:sz="6" w:space="0" w:color="auto"/>
              <w:right w:val="single" w:sz="6" w:space="0" w:color="auto"/>
            </w:tcBorders>
            <w:vAlign w:val="center"/>
          </w:tcPr>
          <w:p w14:paraId="18D9FBC6" w14:textId="77777777" w:rsidR="00255892" w:rsidRPr="004D6679" w:rsidRDefault="00255892" w:rsidP="00436FEC">
            <w:pPr>
              <w:pStyle w:val="Texto"/>
              <w:spacing w:line="240" w:lineRule="exact"/>
              <w:ind w:firstLine="0"/>
              <w:jc w:val="center"/>
              <w:rPr>
                <w:rFonts w:ascii="Cambria" w:hAnsi="Cambria" w:cs="Arial"/>
                <w:color w:val="000000"/>
                <w:sz w:val="22"/>
                <w:szCs w:val="22"/>
                <w:lang w:val="es-MX"/>
              </w:rPr>
            </w:pPr>
            <w:r w:rsidRPr="004D6679">
              <w:rPr>
                <w:rFonts w:ascii="Cambria" w:hAnsi="Cambria" w:cs="Arial"/>
                <w:color w:val="000000"/>
                <w:sz w:val="22"/>
                <w:szCs w:val="22"/>
                <w:lang w:val="es-MX"/>
              </w:rPr>
              <w:t>20</w:t>
            </w:r>
          </w:p>
        </w:tc>
      </w:tr>
      <w:tr w:rsidR="00255892" w:rsidRPr="004D6679" w14:paraId="7F6EBB96" w14:textId="77777777" w:rsidTr="00436FEC">
        <w:trPr>
          <w:trHeight w:val="20"/>
          <w:jc w:val="center"/>
        </w:trPr>
        <w:tc>
          <w:tcPr>
            <w:tcW w:w="3600" w:type="pct"/>
            <w:tcBorders>
              <w:top w:val="single" w:sz="6" w:space="0" w:color="auto"/>
              <w:left w:val="single" w:sz="6" w:space="0" w:color="auto"/>
              <w:bottom w:val="single" w:sz="6" w:space="0" w:color="auto"/>
              <w:right w:val="single" w:sz="6" w:space="0" w:color="auto"/>
            </w:tcBorders>
            <w:vAlign w:val="center"/>
          </w:tcPr>
          <w:p w14:paraId="7A57DA37" w14:textId="77777777" w:rsidR="00255892" w:rsidRPr="004D6679" w:rsidRDefault="00255892" w:rsidP="00436FEC">
            <w:pPr>
              <w:pStyle w:val="Texto"/>
              <w:spacing w:line="240" w:lineRule="exact"/>
              <w:ind w:firstLine="0"/>
              <w:rPr>
                <w:rFonts w:ascii="Cambria" w:hAnsi="Cambria" w:cs="Arial"/>
                <w:color w:val="000000"/>
                <w:sz w:val="22"/>
                <w:szCs w:val="22"/>
                <w:lang w:val="es-MX"/>
              </w:rPr>
            </w:pPr>
            <w:r w:rsidRPr="004D6679">
              <w:rPr>
                <w:rFonts w:ascii="Cambria" w:hAnsi="Cambria" w:cs="Arial"/>
                <w:color w:val="000000"/>
                <w:sz w:val="22"/>
                <w:szCs w:val="22"/>
                <w:lang w:val="es-MX"/>
              </w:rPr>
              <w:lastRenderedPageBreak/>
              <w:t>Cámaras Fotográficas y de Video</w:t>
            </w:r>
          </w:p>
        </w:tc>
        <w:tc>
          <w:tcPr>
            <w:tcW w:w="530" w:type="pct"/>
            <w:tcBorders>
              <w:top w:val="single" w:sz="6" w:space="0" w:color="auto"/>
              <w:left w:val="single" w:sz="6" w:space="0" w:color="auto"/>
              <w:bottom w:val="single" w:sz="6" w:space="0" w:color="auto"/>
              <w:right w:val="single" w:sz="6" w:space="0" w:color="auto"/>
            </w:tcBorders>
            <w:vAlign w:val="center"/>
          </w:tcPr>
          <w:p w14:paraId="175B7BE0" w14:textId="77777777" w:rsidR="00255892" w:rsidRPr="004D6679" w:rsidRDefault="00255892" w:rsidP="00436FEC">
            <w:pPr>
              <w:pStyle w:val="Texto"/>
              <w:spacing w:line="240" w:lineRule="exact"/>
              <w:ind w:firstLine="0"/>
              <w:jc w:val="center"/>
              <w:rPr>
                <w:rFonts w:ascii="Cambria" w:hAnsi="Cambria" w:cs="Arial"/>
                <w:color w:val="000000"/>
                <w:sz w:val="22"/>
                <w:szCs w:val="22"/>
                <w:lang w:val="es-MX"/>
              </w:rPr>
            </w:pPr>
            <w:r w:rsidRPr="004D6679">
              <w:rPr>
                <w:rFonts w:ascii="Cambria" w:hAnsi="Cambria" w:cs="Arial"/>
                <w:color w:val="000000"/>
                <w:sz w:val="22"/>
                <w:szCs w:val="22"/>
                <w:lang w:val="es-MX"/>
              </w:rPr>
              <w:t>3</w:t>
            </w:r>
          </w:p>
        </w:tc>
        <w:tc>
          <w:tcPr>
            <w:tcW w:w="870" w:type="pct"/>
            <w:tcBorders>
              <w:top w:val="single" w:sz="6" w:space="0" w:color="auto"/>
              <w:left w:val="single" w:sz="6" w:space="0" w:color="auto"/>
              <w:bottom w:val="single" w:sz="6" w:space="0" w:color="auto"/>
              <w:right w:val="single" w:sz="6" w:space="0" w:color="auto"/>
            </w:tcBorders>
            <w:vAlign w:val="center"/>
          </w:tcPr>
          <w:p w14:paraId="2BABF8A6" w14:textId="77777777" w:rsidR="00255892" w:rsidRPr="004D6679" w:rsidRDefault="00255892" w:rsidP="00436FEC">
            <w:pPr>
              <w:pStyle w:val="Texto"/>
              <w:spacing w:line="240" w:lineRule="exact"/>
              <w:ind w:firstLine="0"/>
              <w:jc w:val="center"/>
              <w:rPr>
                <w:rFonts w:ascii="Cambria" w:hAnsi="Cambria" w:cs="Arial"/>
                <w:color w:val="000000"/>
                <w:sz w:val="22"/>
                <w:szCs w:val="22"/>
                <w:lang w:val="es-MX"/>
              </w:rPr>
            </w:pPr>
            <w:r w:rsidRPr="004D6679">
              <w:rPr>
                <w:rFonts w:ascii="Cambria" w:hAnsi="Cambria" w:cs="Arial"/>
                <w:color w:val="000000"/>
                <w:sz w:val="22"/>
                <w:szCs w:val="22"/>
                <w:lang w:val="es-MX"/>
              </w:rPr>
              <w:t>33.3</w:t>
            </w:r>
          </w:p>
        </w:tc>
      </w:tr>
      <w:tr w:rsidR="00255892" w:rsidRPr="004D6679" w14:paraId="32A3F1BB" w14:textId="77777777" w:rsidTr="00436FEC">
        <w:trPr>
          <w:trHeight w:val="20"/>
          <w:jc w:val="center"/>
        </w:trPr>
        <w:tc>
          <w:tcPr>
            <w:tcW w:w="3600" w:type="pct"/>
            <w:tcBorders>
              <w:top w:val="single" w:sz="6" w:space="0" w:color="auto"/>
              <w:left w:val="single" w:sz="6" w:space="0" w:color="auto"/>
              <w:bottom w:val="single" w:sz="6" w:space="0" w:color="auto"/>
              <w:right w:val="single" w:sz="6" w:space="0" w:color="auto"/>
            </w:tcBorders>
            <w:vAlign w:val="center"/>
          </w:tcPr>
          <w:p w14:paraId="561F6E0A" w14:textId="77777777" w:rsidR="00255892" w:rsidRPr="004D6679" w:rsidRDefault="00255892" w:rsidP="00436FEC">
            <w:pPr>
              <w:pStyle w:val="Texto"/>
              <w:spacing w:line="240" w:lineRule="exact"/>
              <w:ind w:firstLine="0"/>
              <w:rPr>
                <w:rFonts w:ascii="Cambria" w:hAnsi="Cambria" w:cs="Arial"/>
                <w:color w:val="000000"/>
                <w:sz w:val="22"/>
                <w:szCs w:val="22"/>
                <w:lang w:val="es-MX"/>
              </w:rPr>
            </w:pPr>
            <w:r w:rsidRPr="004D6679">
              <w:rPr>
                <w:rFonts w:ascii="Cambria" w:hAnsi="Cambria" w:cs="Arial"/>
                <w:color w:val="000000"/>
                <w:sz w:val="22"/>
                <w:szCs w:val="22"/>
                <w:lang w:val="es-MX"/>
              </w:rPr>
              <w:t>Otro Mobiliario y Equipo Educacional y Recreativo</w:t>
            </w:r>
          </w:p>
        </w:tc>
        <w:tc>
          <w:tcPr>
            <w:tcW w:w="530" w:type="pct"/>
            <w:tcBorders>
              <w:top w:val="single" w:sz="6" w:space="0" w:color="auto"/>
              <w:left w:val="single" w:sz="6" w:space="0" w:color="auto"/>
              <w:bottom w:val="single" w:sz="6" w:space="0" w:color="auto"/>
              <w:right w:val="single" w:sz="6" w:space="0" w:color="auto"/>
            </w:tcBorders>
            <w:vAlign w:val="center"/>
          </w:tcPr>
          <w:p w14:paraId="0ECD5BEA" w14:textId="77777777" w:rsidR="00255892" w:rsidRPr="004D6679" w:rsidRDefault="00255892" w:rsidP="00436FEC">
            <w:pPr>
              <w:pStyle w:val="Texto"/>
              <w:spacing w:line="240" w:lineRule="exact"/>
              <w:ind w:firstLine="0"/>
              <w:jc w:val="center"/>
              <w:rPr>
                <w:rFonts w:ascii="Cambria" w:hAnsi="Cambria" w:cs="Arial"/>
                <w:color w:val="000000"/>
                <w:sz w:val="22"/>
                <w:szCs w:val="22"/>
                <w:lang w:val="es-MX"/>
              </w:rPr>
            </w:pPr>
            <w:r w:rsidRPr="004D6679">
              <w:rPr>
                <w:rFonts w:ascii="Cambria" w:hAnsi="Cambria" w:cs="Arial"/>
                <w:color w:val="000000"/>
                <w:sz w:val="22"/>
                <w:szCs w:val="22"/>
                <w:lang w:val="es-MX"/>
              </w:rPr>
              <w:t>5</w:t>
            </w:r>
          </w:p>
        </w:tc>
        <w:tc>
          <w:tcPr>
            <w:tcW w:w="870" w:type="pct"/>
            <w:tcBorders>
              <w:top w:val="single" w:sz="6" w:space="0" w:color="auto"/>
              <w:left w:val="single" w:sz="6" w:space="0" w:color="auto"/>
              <w:bottom w:val="single" w:sz="6" w:space="0" w:color="auto"/>
              <w:right w:val="single" w:sz="6" w:space="0" w:color="auto"/>
            </w:tcBorders>
            <w:vAlign w:val="center"/>
          </w:tcPr>
          <w:p w14:paraId="774BD128" w14:textId="77777777" w:rsidR="00255892" w:rsidRPr="004D6679" w:rsidRDefault="00255892" w:rsidP="00436FEC">
            <w:pPr>
              <w:pStyle w:val="Texto"/>
              <w:spacing w:line="240" w:lineRule="exact"/>
              <w:ind w:firstLine="0"/>
              <w:jc w:val="center"/>
              <w:rPr>
                <w:rFonts w:ascii="Cambria" w:hAnsi="Cambria" w:cs="Arial"/>
                <w:color w:val="000000"/>
                <w:sz w:val="22"/>
                <w:szCs w:val="22"/>
                <w:lang w:val="es-MX"/>
              </w:rPr>
            </w:pPr>
            <w:r w:rsidRPr="004D6679">
              <w:rPr>
                <w:rFonts w:ascii="Cambria" w:hAnsi="Cambria" w:cs="Arial"/>
                <w:color w:val="000000"/>
                <w:sz w:val="22"/>
                <w:szCs w:val="22"/>
                <w:lang w:val="es-MX"/>
              </w:rPr>
              <w:t>20</w:t>
            </w:r>
          </w:p>
        </w:tc>
      </w:tr>
      <w:tr w:rsidR="00255892" w:rsidRPr="004D6679" w14:paraId="20DA669C" w14:textId="77777777" w:rsidTr="00436FEC">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vAlign w:val="center"/>
          </w:tcPr>
          <w:p w14:paraId="567D52B2" w14:textId="77777777" w:rsidR="00255892" w:rsidRPr="004D6679" w:rsidRDefault="00255892" w:rsidP="00436FEC">
            <w:pPr>
              <w:pStyle w:val="Texto"/>
              <w:spacing w:line="240" w:lineRule="exact"/>
              <w:ind w:firstLine="0"/>
              <w:rPr>
                <w:rFonts w:ascii="Cambria" w:hAnsi="Cambria" w:cs="Arial"/>
                <w:color w:val="000000"/>
                <w:sz w:val="22"/>
                <w:szCs w:val="22"/>
                <w:lang w:val="es-MX"/>
              </w:rPr>
            </w:pPr>
            <w:r w:rsidRPr="004D6679">
              <w:rPr>
                <w:rFonts w:ascii="Cambria" w:hAnsi="Cambria" w:cs="Arial"/>
                <w:b/>
                <w:color w:val="000000"/>
                <w:sz w:val="22"/>
                <w:szCs w:val="22"/>
                <w:lang w:val="es-MX"/>
              </w:rPr>
              <w:t>Equipo de Transporte</w:t>
            </w:r>
          </w:p>
        </w:tc>
      </w:tr>
      <w:tr w:rsidR="00255892" w:rsidRPr="004D6679" w14:paraId="54EC1CF1" w14:textId="77777777" w:rsidTr="00436FEC">
        <w:trPr>
          <w:trHeight w:val="20"/>
          <w:jc w:val="center"/>
        </w:trPr>
        <w:tc>
          <w:tcPr>
            <w:tcW w:w="3600" w:type="pct"/>
            <w:tcBorders>
              <w:top w:val="single" w:sz="6" w:space="0" w:color="auto"/>
              <w:left w:val="single" w:sz="6" w:space="0" w:color="auto"/>
              <w:bottom w:val="single" w:sz="6" w:space="0" w:color="auto"/>
              <w:right w:val="single" w:sz="6" w:space="0" w:color="auto"/>
            </w:tcBorders>
            <w:vAlign w:val="center"/>
          </w:tcPr>
          <w:p w14:paraId="759F3062" w14:textId="77777777" w:rsidR="00255892" w:rsidRPr="004D6679" w:rsidRDefault="00255892" w:rsidP="00436FEC">
            <w:pPr>
              <w:pStyle w:val="Texto"/>
              <w:spacing w:line="240" w:lineRule="exact"/>
              <w:ind w:firstLine="0"/>
              <w:rPr>
                <w:rFonts w:ascii="Cambria" w:hAnsi="Cambria" w:cs="Arial"/>
                <w:color w:val="000000"/>
                <w:sz w:val="22"/>
                <w:szCs w:val="22"/>
                <w:lang w:val="es-MX"/>
              </w:rPr>
            </w:pPr>
            <w:r w:rsidRPr="004D6679">
              <w:rPr>
                <w:rFonts w:ascii="Cambria" w:hAnsi="Cambria" w:cs="Arial"/>
                <w:color w:val="000000"/>
                <w:sz w:val="22"/>
                <w:szCs w:val="22"/>
                <w:lang w:val="es-MX"/>
              </w:rPr>
              <w:t>Automóviles y Equipo Terrestre</w:t>
            </w:r>
          </w:p>
        </w:tc>
        <w:tc>
          <w:tcPr>
            <w:tcW w:w="530" w:type="pct"/>
            <w:tcBorders>
              <w:top w:val="single" w:sz="6" w:space="0" w:color="auto"/>
              <w:left w:val="single" w:sz="6" w:space="0" w:color="auto"/>
              <w:bottom w:val="single" w:sz="6" w:space="0" w:color="auto"/>
              <w:right w:val="single" w:sz="6" w:space="0" w:color="auto"/>
            </w:tcBorders>
            <w:vAlign w:val="center"/>
          </w:tcPr>
          <w:p w14:paraId="771004E7" w14:textId="77777777" w:rsidR="00255892" w:rsidRPr="004D6679" w:rsidRDefault="00255892" w:rsidP="00436FEC">
            <w:pPr>
              <w:pStyle w:val="Texto"/>
              <w:spacing w:line="240" w:lineRule="exact"/>
              <w:ind w:firstLine="0"/>
              <w:jc w:val="center"/>
              <w:rPr>
                <w:rFonts w:ascii="Cambria" w:hAnsi="Cambria" w:cs="Arial"/>
                <w:color w:val="000000"/>
                <w:sz w:val="22"/>
                <w:szCs w:val="22"/>
                <w:lang w:val="es-MX"/>
              </w:rPr>
            </w:pPr>
            <w:r w:rsidRPr="004D6679">
              <w:rPr>
                <w:rFonts w:ascii="Cambria" w:hAnsi="Cambria" w:cs="Arial"/>
                <w:color w:val="000000"/>
                <w:sz w:val="22"/>
                <w:szCs w:val="22"/>
                <w:lang w:val="es-MX"/>
              </w:rPr>
              <w:t>5</w:t>
            </w:r>
          </w:p>
        </w:tc>
        <w:tc>
          <w:tcPr>
            <w:tcW w:w="870" w:type="pct"/>
            <w:tcBorders>
              <w:top w:val="single" w:sz="6" w:space="0" w:color="auto"/>
              <w:left w:val="single" w:sz="6" w:space="0" w:color="auto"/>
              <w:bottom w:val="single" w:sz="6" w:space="0" w:color="auto"/>
              <w:right w:val="single" w:sz="6" w:space="0" w:color="auto"/>
            </w:tcBorders>
            <w:vAlign w:val="center"/>
          </w:tcPr>
          <w:p w14:paraId="3C9901F0" w14:textId="77777777" w:rsidR="00255892" w:rsidRPr="004D6679" w:rsidRDefault="00255892" w:rsidP="00436FEC">
            <w:pPr>
              <w:pStyle w:val="Texto"/>
              <w:spacing w:line="240" w:lineRule="exact"/>
              <w:ind w:firstLine="0"/>
              <w:jc w:val="center"/>
              <w:rPr>
                <w:rFonts w:ascii="Cambria" w:hAnsi="Cambria" w:cs="Arial"/>
                <w:color w:val="000000"/>
                <w:sz w:val="22"/>
                <w:szCs w:val="22"/>
                <w:lang w:val="es-MX"/>
              </w:rPr>
            </w:pPr>
            <w:r w:rsidRPr="004D6679">
              <w:rPr>
                <w:rFonts w:ascii="Cambria" w:hAnsi="Cambria" w:cs="Arial"/>
                <w:color w:val="000000"/>
                <w:sz w:val="22"/>
                <w:szCs w:val="22"/>
                <w:lang w:val="es-MX"/>
              </w:rPr>
              <w:t>20</w:t>
            </w:r>
          </w:p>
        </w:tc>
      </w:tr>
      <w:tr w:rsidR="00255892" w:rsidRPr="004D6679" w14:paraId="00CAEECA" w14:textId="77777777" w:rsidTr="00436FEC">
        <w:trPr>
          <w:trHeight w:val="20"/>
          <w:jc w:val="center"/>
        </w:trPr>
        <w:tc>
          <w:tcPr>
            <w:tcW w:w="3600" w:type="pct"/>
            <w:tcBorders>
              <w:top w:val="single" w:sz="6" w:space="0" w:color="auto"/>
              <w:left w:val="single" w:sz="6" w:space="0" w:color="auto"/>
              <w:bottom w:val="single" w:sz="6" w:space="0" w:color="auto"/>
              <w:right w:val="single" w:sz="6" w:space="0" w:color="auto"/>
            </w:tcBorders>
            <w:vAlign w:val="center"/>
          </w:tcPr>
          <w:p w14:paraId="011F31B5" w14:textId="77777777" w:rsidR="00255892" w:rsidRPr="004D6679" w:rsidRDefault="00255892" w:rsidP="00436FEC">
            <w:pPr>
              <w:pStyle w:val="Texto"/>
              <w:spacing w:line="226" w:lineRule="exact"/>
              <w:ind w:firstLine="0"/>
              <w:rPr>
                <w:rFonts w:ascii="Cambria" w:hAnsi="Cambria" w:cs="Arial"/>
                <w:color w:val="000000"/>
                <w:sz w:val="22"/>
                <w:szCs w:val="22"/>
                <w:lang w:val="es-MX"/>
              </w:rPr>
            </w:pPr>
            <w:r w:rsidRPr="004D6679">
              <w:rPr>
                <w:rFonts w:ascii="Cambria" w:hAnsi="Cambria" w:cs="Arial"/>
                <w:color w:val="000000"/>
                <w:sz w:val="22"/>
                <w:szCs w:val="22"/>
                <w:lang w:val="es-MX"/>
              </w:rPr>
              <w:t>Otros Equipos de Transporte</w:t>
            </w:r>
          </w:p>
        </w:tc>
        <w:tc>
          <w:tcPr>
            <w:tcW w:w="530" w:type="pct"/>
            <w:tcBorders>
              <w:top w:val="single" w:sz="6" w:space="0" w:color="auto"/>
              <w:left w:val="single" w:sz="6" w:space="0" w:color="auto"/>
              <w:bottom w:val="single" w:sz="6" w:space="0" w:color="auto"/>
              <w:right w:val="single" w:sz="6" w:space="0" w:color="auto"/>
            </w:tcBorders>
            <w:vAlign w:val="center"/>
          </w:tcPr>
          <w:p w14:paraId="24C28C4D" w14:textId="77777777" w:rsidR="00255892" w:rsidRPr="004D6679" w:rsidRDefault="00255892" w:rsidP="00436FEC">
            <w:pPr>
              <w:pStyle w:val="Texto"/>
              <w:spacing w:line="226" w:lineRule="exact"/>
              <w:ind w:firstLine="0"/>
              <w:jc w:val="center"/>
              <w:rPr>
                <w:rFonts w:ascii="Cambria" w:hAnsi="Cambria" w:cs="Arial"/>
                <w:color w:val="000000"/>
                <w:sz w:val="22"/>
                <w:szCs w:val="22"/>
                <w:lang w:val="es-MX"/>
              </w:rPr>
            </w:pPr>
            <w:r w:rsidRPr="004D6679">
              <w:rPr>
                <w:rFonts w:ascii="Cambria" w:hAnsi="Cambria" w:cs="Arial"/>
                <w:color w:val="000000"/>
                <w:sz w:val="22"/>
                <w:szCs w:val="22"/>
                <w:lang w:val="es-MX"/>
              </w:rPr>
              <w:t>5</w:t>
            </w:r>
          </w:p>
        </w:tc>
        <w:tc>
          <w:tcPr>
            <w:tcW w:w="870" w:type="pct"/>
            <w:tcBorders>
              <w:top w:val="single" w:sz="6" w:space="0" w:color="auto"/>
              <w:left w:val="single" w:sz="6" w:space="0" w:color="auto"/>
              <w:bottom w:val="single" w:sz="6" w:space="0" w:color="auto"/>
              <w:right w:val="single" w:sz="6" w:space="0" w:color="auto"/>
            </w:tcBorders>
            <w:vAlign w:val="center"/>
          </w:tcPr>
          <w:p w14:paraId="568D2B82" w14:textId="77777777" w:rsidR="00255892" w:rsidRPr="004D6679" w:rsidRDefault="00255892" w:rsidP="00436FEC">
            <w:pPr>
              <w:pStyle w:val="Texto"/>
              <w:spacing w:line="226" w:lineRule="exact"/>
              <w:ind w:firstLine="0"/>
              <w:jc w:val="center"/>
              <w:rPr>
                <w:rFonts w:ascii="Cambria" w:hAnsi="Cambria" w:cs="Arial"/>
                <w:color w:val="000000"/>
                <w:sz w:val="22"/>
                <w:szCs w:val="22"/>
                <w:lang w:val="es-MX"/>
              </w:rPr>
            </w:pPr>
            <w:r w:rsidRPr="004D6679">
              <w:rPr>
                <w:rFonts w:ascii="Cambria" w:hAnsi="Cambria" w:cs="Arial"/>
                <w:color w:val="000000"/>
                <w:sz w:val="22"/>
                <w:szCs w:val="22"/>
                <w:lang w:val="es-MX"/>
              </w:rPr>
              <w:t>20</w:t>
            </w:r>
          </w:p>
        </w:tc>
      </w:tr>
      <w:tr w:rsidR="00255892" w:rsidRPr="004D6679" w14:paraId="5AAB01DD" w14:textId="77777777" w:rsidTr="00436FEC">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vAlign w:val="center"/>
          </w:tcPr>
          <w:p w14:paraId="04375B02" w14:textId="77777777" w:rsidR="00255892" w:rsidRPr="004D6679" w:rsidRDefault="00255892" w:rsidP="00436FEC">
            <w:pPr>
              <w:pStyle w:val="Texto"/>
              <w:spacing w:line="226" w:lineRule="exact"/>
              <w:ind w:firstLine="0"/>
              <w:rPr>
                <w:rFonts w:ascii="Cambria" w:hAnsi="Cambria" w:cs="Arial"/>
                <w:color w:val="000000"/>
                <w:sz w:val="22"/>
                <w:szCs w:val="22"/>
                <w:lang w:val="es-MX"/>
              </w:rPr>
            </w:pPr>
            <w:r w:rsidRPr="004D6679">
              <w:rPr>
                <w:rFonts w:ascii="Cambria" w:hAnsi="Cambria" w:cs="Arial"/>
                <w:b/>
                <w:color w:val="000000"/>
                <w:sz w:val="22"/>
                <w:szCs w:val="22"/>
                <w:lang w:val="es-MX"/>
              </w:rPr>
              <w:t>Maquinaria, Otros Equipos y Herramientas</w:t>
            </w:r>
          </w:p>
        </w:tc>
      </w:tr>
      <w:tr w:rsidR="00255892" w:rsidRPr="004D6679" w14:paraId="324A178C" w14:textId="77777777" w:rsidTr="00436FEC">
        <w:trPr>
          <w:trHeight w:val="20"/>
          <w:jc w:val="center"/>
        </w:trPr>
        <w:tc>
          <w:tcPr>
            <w:tcW w:w="3600" w:type="pct"/>
            <w:tcBorders>
              <w:top w:val="single" w:sz="6" w:space="0" w:color="auto"/>
              <w:left w:val="single" w:sz="6" w:space="0" w:color="auto"/>
              <w:bottom w:val="single" w:sz="6" w:space="0" w:color="auto"/>
              <w:right w:val="single" w:sz="6" w:space="0" w:color="auto"/>
            </w:tcBorders>
            <w:vAlign w:val="center"/>
          </w:tcPr>
          <w:p w14:paraId="6D737214" w14:textId="77777777" w:rsidR="00255892" w:rsidRPr="004D6679" w:rsidRDefault="00255892" w:rsidP="00436FEC">
            <w:pPr>
              <w:pStyle w:val="Texto"/>
              <w:spacing w:line="226" w:lineRule="exact"/>
              <w:ind w:firstLine="0"/>
              <w:rPr>
                <w:rFonts w:ascii="Cambria" w:hAnsi="Cambria" w:cs="Arial"/>
                <w:color w:val="000000"/>
                <w:sz w:val="22"/>
                <w:szCs w:val="22"/>
                <w:lang w:val="es-MX"/>
              </w:rPr>
            </w:pPr>
            <w:r w:rsidRPr="004D6679">
              <w:rPr>
                <w:rFonts w:ascii="Cambria" w:hAnsi="Cambria" w:cs="Arial"/>
                <w:color w:val="000000"/>
                <w:sz w:val="22"/>
                <w:szCs w:val="22"/>
                <w:lang w:val="es-MX"/>
              </w:rPr>
              <w:t>Maquinaria y Equipo Agropecuario</w:t>
            </w:r>
          </w:p>
        </w:tc>
        <w:tc>
          <w:tcPr>
            <w:tcW w:w="530" w:type="pct"/>
            <w:tcBorders>
              <w:top w:val="single" w:sz="6" w:space="0" w:color="auto"/>
              <w:left w:val="single" w:sz="6" w:space="0" w:color="auto"/>
              <w:bottom w:val="single" w:sz="6" w:space="0" w:color="auto"/>
              <w:right w:val="single" w:sz="6" w:space="0" w:color="auto"/>
            </w:tcBorders>
            <w:vAlign w:val="center"/>
          </w:tcPr>
          <w:p w14:paraId="00EC4E59" w14:textId="77777777" w:rsidR="00255892" w:rsidRPr="004D6679" w:rsidRDefault="00255892" w:rsidP="00436FEC">
            <w:pPr>
              <w:pStyle w:val="Texto"/>
              <w:spacing w:line="226" w:lineRule="exact"/>
              <w:ind w:firstLine="0"/>
              <w:jc w:val="center"/>
              <w:rPr>
                <w:rFonts w:ascii="Cambria" w:hAnsi="Cambria" w:cs="Arial"/>
                <w:color w:val="000000"/>
                <w:sz w:val="22"/>
                <w:szCs w:val="22"/>
                <w:lang w:val="es-MX"/>
              </w:rPr>
            </w:pPr>
            <w:r w:rsidRPr="004D6679">
              <w:rPr>
                <w:rFonts w:ascii="Cambria" w:hAnsi="Cambria" w:cs="Arial"/>
                <w:color w:val="000000"/>
                <w:sz w:val="22"/>
                <w:szCs w:val="22"/>
                <w:lang w:val="es-MX"/>
              </w:rPr>
              <w:t>10</w:t>
            </w:r>
          </w:p>
        </w:tc>
        <w:tc>
          <w:tcPr>
            <w:tcW w:w="870" w:type="pct"/>
            <w:tcBorders>
              <w:top w:val="single" w:sz="6" w:space="0" w:color="auto"/>
              <w:left w:val="single" w:sz="6" w:space="0" w:color="auto"/>
              <w:bottom w:val="single" w:sz="6" w:space="0" w:color="auto"/>
              <w:right w:val="single" w:sz="6" w:space="0" w:color="auto"/>
            </w:tcBorders>
            <w:vAlign w:val="center"/>
          </w:tcPr>
          <w:p w14:paraId="04866129" w14:textId="77777777" w:rsidR="00255892" w:rsidRPr="004D6679" w:rsidRDefault="00255892" w:rsidP="00436FEC">
            <w:pPr>
              <w:pStyle w:val="Texto"/>
              <w:spacing w:line="226" w:lineRule="exact"/>
              <w:ind w:firstLine="0"/>
              <w:jc w:val="center"/>
              <w:rPr>
                <w:rFonts w:ascii="Cambria" w:hAnsi="Cambria" w:cs="Arial"/>
                <w:color w:val="000000"/>
                <w:sz w:val="22"/>
                <w:szCs w:val="22"/>
                <w:lang w:val="es-MX"/>
              </w:rPr>
            </w:pPr>
            <w:r w:rsidRPr="004D6679">
              <w:rPr>
                <w:rFonts w:ascii="Cambria" w:hAnsi="Cambria" w:cs="Arial"/>
                <w:color w:val="000000"/>
                <w:sz w:val="22"/>
                <w:szCs w:val="22"/>
                <w:lang w:val="es-MX"/>
              </w:rPr>
              <w:t>10</w:t>
            </w:r>
          </w:p>
        </w:tc>
      </w:tr>
    </w:tbl>
    <w:p w14:paraId="38011F86" w14:textId="77777777" w:rsidR="00255892" w:rsidRDefault="00255892"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59A0596F" w14:textId="3ACD388C" w:rsidR="007D1E76" w:rsidRPr="00255892" w:rsidRDefault="00255892" w:rsidP="00255892">
      <w:pPr>
        <w:jc w:val="both"/>
        <w:rPr>
          <w:rFonts w:ascii="Cambria" w:hAnsi="Cambria" w:cs="Arial"/>
          <w:u w:val="single"/>
        </w:rPr>
      </w:pPr>
      <w:r w:rsidRPr="002F7D2E">
        <w:rPr>
          <w:rFonts w:ascii="Cambria" w:hAnsi="Cambria" w:cs="Arial"/>
          <w:u w:val="single"/>
        </w:rPr>
        <w:t>Se aplican los determinados en los lineamientos emitidos por el CONAC.</w:t>
      </w: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11DBA0E2" w14:textId="77777777" w:rsidR="00255892" w:rsidRPr="002F7D2E" w:rsidRDefault="00255892" w:rsidP="00255892">
      <w:pPr>
        <w:jc w:val="both"/>
        <w:rPr>
          <w:rFonts w:ascii="Cambria" w:hAnsi="Cambria" w:cs="Arial"/>
          <w:u w:val="single"/>
        </w:rPr>
      </w:pPr>
      <w:r w:rsidRPr="002F7D2E">
        <w:rPr>
          <w:rFonts w:ascii="Cambria" w:hAnsi="Cambria" w:cs="Arial"/>
          <w:u w:val="single"/>
        </w:rPr>
        <w:t>No se han efectuado gastos para la actualización y capitalización de los activos.</w:t>
      </w: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883BF45" w14:textId="7DDA864F" w:rsidR="007D1E76" w:rsidRPr="00255892" w:rsidRDefault="00255892" w:rsidP="00255892">
      <w:pPr>
        <w:jc w:val="both"/>
        <w:rPr>
          <w:rFonts w:ascii="Cambria" w:hAnsi="Cambria" w:cs="Arial"/>
          <w:u w:val="single"/>
        </w:rPr>
      </w:pPr>
      <w:r w:rsidRPr="002F7D2E">
        <w:rPr>
          <w:rFonts w:ascii="Cambria" w:hAnsi="Cambria" w:cs="Arial"/>
          <w:u w:val="single"/>
        </w:rPr>
        <w:t>No se tienen inversiones financieras</w:t>
      </w: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28883711" w14:textId="77777777" w:rsidR="00255892" w:rsidRPr="002F7D2E" w:rsidRDefault="00255892" w:rsidP="00255892">
      <w:pPr>
        <w:spacing w:after="0"/>
        <w:jc w:val="both"/>
        <w:rPr>
          <w:rFonts w:ascii="Cambria" w:hAnsi="Cambria" w:cs="Arial"/>
          <w:u w:val="single"/>
        </w:rPr>
      </w:pPr>
      <w:r w:rsidRPr="002F7D2E">
        <w:rPr>
          <w:rFonts w:ascii="Cambria" w:hAnsi="Cambria" w:cs="Arial"/>
          <w:u w:val="single"/>
        </w:rPr>
        <w:t>No se efectuado este procedimiento</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7DE7AFD" w14:textId="77777777" w:rsidR="00255892" w:rsidRPr="002F7D2E" w:rsidRDefault="00255892" w:rsidP="00255892">
      <w:pPr>
        <w:tabs>
          <w:tab w:val="left" w:leader="underscore" w:pos="9639"/>
        </w:tabs>
        <w:spacing w:after="0" w:line="240" w:lineRule="auto"/>
        <w:jc w:val="both"/>
        <w:rPr>
          <w:rFonts w:ascii="Cambria" w:hAnsi="Cambria" w:cs="Arial"/>
          <w:u w:val="single"/>
        </w:rPr>
      </w:pPr>
      <w:r w:rsidRPr="002F7D2E">
        <w:rPr>
          <w:rFonts w:ascii="Cambria" w:hAnsi="Cambria" w:cs="Arial"/>
          <w:u w:val="single"/>
        </w:rPr>
        <w:t>No se tienen a la fecha bienes embargados, ni inversiones entregadas en garantía.</w:t>
      </w:r>
    </w:p>
    <w:p w14:paraId="2D2124A9" w14:textId="77777777" w:rsidR="00255892" w:rsidRPr="00E74967" w:rsidRDefault="00255892" w:rsidP="00255892">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2ED60BB2" w14:textId="77777777" w:rsidR="00255892" w:rsidRPr="002F7D2E" w:rsidRDefault="00255892" w:rsidP="00255892">
      <w:pPr>
        <w:jc w:val="both"/>
        <w:rPr>
          <w:rFonts w:ascii="Cambria" w:hAnsi="Cambria" w:cs="Arial"/>
          <w:u w:val="single"/>
        </w:rPr>
      </w:pPr>
      <w:r w:rsidRPr="002F7D2E">
        <w:rPr>
          <w:rFonts w:ascii="Cambria" w:hAnsi="Cambria" w:cs="Arial"/>
          <w:u w:val="single"/>
        </w:rPr>
        <w:t xml:space="preserve">No se tiene desmantelamiento de bienes </w:t>
      </w: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23376542" w14:textId="2EA9CEFF" w:rsidR="005E231E" w:rsidRPr="00255892" w:rsidRDefault="00255892" w:rsidP="00255892">
      <w:pPr>
        <w:jc w:val="both"/>
        <w:rPr>
          <w:rFonts w:ascii="Cambria" w:hAnsi="Cambria" w:cs="Arial"/>
          <w:u w:val="single"/>
        </w:rPr>
      </w:pPr>
      <w:r w:rsidRPr="002F7D2E">
        <w:rPr>
          <w:rFonts w:ascii="Cambria" w:hAnsi="Cambria" w:cs="Arial"/>
          <w:u w:val="single"/>
        </w:rPr>
        <w:t>Se cuenta con lineamientos para el uso de bienes muebles propiedad de la COMUDE, como parte del Control Interno.</w:t>
      </w: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47FAE4D3" w14:textId="3BB69329" w:rsidR="007D1E76" w:rsidRPr="00255892" w:rsidRDefault="00255892" w:rsidP="00255892">
      <w:pPr>
        <w:jc w:val="both"/>
        <w:rPr>
          <w:rFonts w:ascii="Cambria" w:hAnsi="Cambria" w:cs="Arial"/>
          <w:u w:val="single"/>
        </w:rPr>
      </w:pPr>
      <w:r w:rsidRPr="002F7D2E">
        <w:rPr>
          <w:rFonts w:ascii="Cambria" w:hAnsi="Cambria" w:cs="Arial"/>
          <w:u w:val="single"/>
        </w:rPr>
        <w:t>No Existen variaciones</w:t>
      </w: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432F5EF1" w14:textId="77777777" w:rsidR="00255892" w:rsidRPr="002F7D2E" w:rsidRDefault="00255892" w:rsidP="00255892">
      <w:pPr>
        <w:tabs>
          <w:tab w:val="left" w:leader="underscore" w:pos="9639"/>
        </w:tabs>
        <w:spacing w:after="0" w:line="240" w:lineRule="auto"/>
        <w:jc w:val="both"/>
        <w:rPr>
          <w:rFonts w:ascii="Cambria" w:hAnsi="Cambria" w:cstheme="minorHAnsi"/>
          <w:u w:val="single"/>
        </w:rPr>
      </w:pPr>
      <w:r w:rsidRPr="002F7D2E">
        <w:rPr>
          <w:rFonts w:ascii="Cambria" w:hAnsi="Cambria" w:cstheme="minorHAnsi"/>
          <w:u w:val="single"/>
        </w:rPr>
        <w:t>“Esta nota no le aplica al ente público”</w:t>
      </w:r>
    </w:p>
    <w:p w14:paraId="15005111" w14:textId="77777777" w:rsidR="00255892" w:rsidRDefault="00255892" w:rsidP="00CB41C4">
      <w:pPr>
        <w:tabs>
          <w:tab w:val="left" w:leader="underscore" w:pos="9639"/>
        </w:tabs>
        <w:spacing w:after="0" w:line="240" w:lineRule="auto"/>
        <w:jc w:val="both"/>
        <w:rPr>
          <w:rFonts w:cs="Calibri"/>
          <w:b/>
        </w:rPr>
      </w:pPr>
    </w:p>
    <w:p w14:paraId="0A3B41EB" w14:textId="29614E29"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55C4281" w14:textId="77777777" w:rsidR="00255892" w:rsidRPr="002F7D2E" w:rsidRDefault="00255892" w:rsidP="00255892">
      <w:pPr>
        <w:tabs>
          <w:tab w:val="left" w:leader="underscore" w:pos="9639"/>
        </w:tabs>
        <w:spacing w:after="0" w:line="240" w:lineRule="auto"/>
        <w:jc w:val="both"/>
        <w:rPr>
          <w:rFonts w:ascii="Cambria" w:hAnsi="Cambria" w:cstheme="minorHAnsi"/>
          <w:u w:val="single"/>
        </w:rPr>
      </w:pPr>
      <w:r w:rsidRPr="002F7D2E">
        <w:rPr>
          <w:rFonts w:ascii="Cambria" w:hAnsi="Cambria" w:cstheme="minorHAnsi"/>
          <w:u w:val="single"/>
        </w:rPr>
        <w:lastRenderedPageBreak/>
        <w:t>“Esta nota no le aplica al ente público”</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AD64392" w14:textId="77777777" w:rsidR="00255892" w:rsidRPr="002F7D2E" w:rsidRDefault="00255892" w:rsidP="00255892">
      <w:pPr>
        <w:tabs>
          <w:tab w:val="left" w:leader="underscore" w:pos="9639"/>
        </w:tabs>
        <w:spacing w:after="0" w:line="240" w:lineRule="auto"/>
        <w:jc w:val="both"/>
        <w:rPr>
          <w:rFonts w:ascii="Cambria" w:hAnsi="Cambria" w:cstheme="minorHAnsi"/>
          <w:u w:val="single"/>
        </w:rPr>
      </w:pPr>
      <w:r w:rsidRPr="002F7D2E">
        <w:rPr>
          <w:rFonts w:ascii="Cambria" w:hAnsi="Cambria" w:cstheme="minorHAnsi"/>
          <w:u w:val="single"/>
        </w:rPr>
        <w:t>“Esta nota no le aplica al ente público”</w:t>
      </w:r>
    </w:p>
    <w:p w14:paraId="73B6D7CC" w14:textId="77777777" w:rsidR="00255892" w:rsidRDefault="00255892" w:rsidP="00CB41C4">
      <w:pPr>
        <w:tabs>
          <w:tab w:val="left" w:leader="underscore" w:pos="9639"/>
        </w:tabs>
        <w:spacing w:after="0" w:line="240" w:lineRule="auto"/>
        <w:jc w:val="both"/>
        <w:rPr>
          <w:rFonts w:cs="Calibri"/>
          <w:b/>
        </w:rPr>
      </w:pPr>
    </w:p>
    <w:p w14:paraId="05A46BBB" w14:textId="747CD2F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21DA062A" w14:textId="77777777" w:rsidR="00255892" w:rsidRPr="002F7D2E" w:rsidRDefault="00255892" w:rsidP="00255892">
      <w:pPr>
        <w:tabs>
          <w:tab w:val="left" w:leader="underscore" w:pos="9639"/>
        </w:tabs>
        <w:spacing w:after="0" w:line="240" w:lineRule="auto"/>
        <w:jc w:val="both"/>
        <w:rPr>
          <w:rFonts w:ascii="Cambria" w:hAnsi="Cambria" w:cstheme="minorHAnsi"/>
          <w:u w:val="single"/>
        </w:rPr>
      </w:pPr>
      <w:r w:rsidRPr="002F7D2E">
        <w:rPr>
          <w:rFonts w:ascii="Cambria" w:hAnsi="Cambria" w:cstheme="minorHAnsi"/>
          <w:u w:val="single"/>
        </w:rPr>
        <w:t>“Esta nota no le aplica al ente público”</w:t>
      </w: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5229A5FA" w14:textId="77777777" w:rsidR="00255892" w:rsidRPr="002F7D2E" w:rsidRDefault="00255892" w:rsidP="00255892">
      <w:pPr>
        <w:tabs>
          <w:tab w:val="left" w:leader="underscore" w:pos="9639"/>
        </w:tabs>
        <w:spacing w:after="0" w:line="240" w:lineRule="auto"/>
        <w:jc w:val="both"/>
        <w:rPr>
          <w:rFonts w:ascii="Cambria" w:hAnsi="Cambria" w:cstheme="minorHAnsi"/>
          <w:u w:val="single"/>
        </w:rPr>
      </w:pPr>
      <w:r w:rsidRPr="002F7D2E">
        <w:rPr>
          <w:rFonts w:ascii="Cambria" w:hAnsi="Cambria" w:cstheme="minorHAnsi"/>
          <w:u w:val="single"/>
        </w:rPr>
        <w:t>“Esta nota no le aplica al ente público”</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0DBD76BD" w14:textId="77777777" w:rsidR="00255892" w:rsidRPr="002F7D2E" w:rsidRDefault="00255892" w:rsidP="00255892">
      <w:pPr>
        <w:tabs>
          <w:tab w:val="left" w:leader="underscore" w:pos="9639"/>
        </w:tabs>
        <w:spacing w:after="0" w:line="240" w:lineRule="auto"/>
        <w:jc w:val="both"/>
        <w:rPr>
          <w:rFonts w:ascii="Cambria" w:hAnsi="Cambria" w:cstheme="minorHAnsi"/>
          <w:u w:val="single"/>
        </w:rPr>
      </w:pPr>
      <w:r w:rsidRPr="002F7D2E">
        <w:rPr>
          <w:rFonts w:ascii="Cambria" w:hAnsi="Cambria" w:cstheme="minorHAnsi"/>
          <w:u w:val="single"/>
        </w:rPr>
        <w:t>“Esta nota no le aplica al ente público”</w:t>
      </w: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A2186AE"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66B62972" w14:textId="6597ED75" w:rsidR="00F32CE1" w:rsidRDefault="00F32CE1" w:rsidP="00CB41C4">
      <w:pPr>
        <w:tabs>
          <w:tab w:val="left" w:leader="underscore" w:pos="9639"/>
        </w:tabs>
        <w:spacing w:after="0" w:line="240" w:lineRule="auto"/>
        <w:jc w:val="both"/>
        <w:rPr>
          <w:rFonts w:cs="Calibri"/>
        </w:rPr>
      </w:pPr>
    </w:p>
    <w:tbl>
      <w:tblPr>
        <w:tblW w:w="4905" w:type="pct"/>
        <w:tblCellMar>
          <w:left w:w="70" w:type="dxa"/>
          <w:right w:w="70" w:type="dxa"/>
        </w:tblCellMar>
        <w:tblLook w:val="04A0" w:firstRow="1" w:lastRow="0" w:firstColumn="1" w:lastColumn="0" w:noHBand="0" w:noVBand="1"/>
      </w:tblPr>
      <w:tblGrid>
        <w:gridCol w:w="748"/>
        <w:gridCol w:w="672"/>
        <w:gridCol w:w="1026"/>
        <w:gridCol w:w="2131"/>
        <w:gridCol w:w="1274"/>
        <w:gridCol w:w="1274"/>
        <w:gridCol w:w="1105"/>
        <w:gridCol w:w="1274"/>
      </w:tblGrid>
      <w:tr w:rsidR="004B54B2" w:rsidRPr="00135873" w14:paraId="3BAAF069" w14:textId="77777777" w:rsidTr="006E4850">
        <w:trPr>
          <w:trHeight w:val="468"/>
          <w:tblHeader/>
        </w:trPr>
        <w:tc>
          <w:tcPr>
            <w:tcW w:w="394" w:type="pct"/>
            <w:tcBorders>
              <w:top w:val="single" w:sz="8" w:space="0" w:color="auto"/>
              <w:left w:val="nil"/>
              <w:bottom w:val="single" w:sz="8" w:space="0" w:color="auto"/>
              <w:right w:val="nil"/>
            </w:tcBorders>
            <w:shd w:val="clear" w:color="000000" w:fill="92D050"/>
            <w:vAlign w:val="center"/>
            <w:hideMark/>
          </w:tcPr>
          <w:p w14:paraId="77A47716" w14:textId="696790EB" w:rsidR="004B54B2" w:rsidRPr="00F32CE1" w:rsidRDefault="004B54B2" w:rsidP="004B54B2">
            <w:pPr>
              <w:spacing w:after="0" w:line="240" w:lineRule="auto"/>
              <w:rPr>
                <w:rFonts w:ascii="Cambria" w:eastAsia="Times New Roman" w:hAnsi="Cambria" w:cs="Calibri"/>
                <w:b/>
                <w:bCs/>
                <w:color w:val="000000"/>
                <w:sz w:val="16"/>
                <w:szCs w:val="16"/>
                <w:lang w:eastAsia="es-MX"/>
              </w:rPr>
            </w:pPr>
            <w:r>
              <w:rPr>
                <w:rFonts w:ascii="Cambria" w:hAnsi="Cambria" w:cs="Calibri"/>
                <w:b/>
                <w:bCs/>
                <w:color w:val="000000"/>
                <w:sz w:val="16"/>
                <w:szCs w:val="16"/>
              </w:rPr>
              <w:t>CUENTA</w:t>
            </w:r>
          </w:p>
        </w:tc>
        <w:tc>
          <w:tcPr>
            <w:tcW w:w="354" w:type="pct"/>
            <w:tcBorders>
              <w:top w:val="single" w:sz="8" w:space="0" w:color="auto"/>
              <w:left w:val="nil"/>
              <w:bottom w:val="single" w:sz="8" w:space="0" w:color="auto"/>
              <w:right w:val="nil"/>
            </w:tcBorders>
            <w:shd w:val="clear" w:color="000000" w:fill="92D050"/>
            <w:vAlign w:val="center"/>
            <w:hideMark/>
          </w:tcPr>
          <w:p w14:paraId="7B798C49" w14:textId="46CAD99D" w:rsidR="004B54B2" w:rsidRPr="00F32CE1" w:rsidRDefault="004B54B2" w:rsidP="004B54B2">
            <w:pPr>
              <w:spacing w:after="0" w:line="240" w:lineRule="auto"/>
              <w:rPr>
                <w:rFonts w:ascii="Cambria" w:eastAsia="Times New Roman" w:hAnsi="Cambria" w:cs="Calibri"/>
                <w:b/>
                <w:bCs/>
                <w:color w:val="000000"/>
                <w:sz w:val="16"/>
                <w:szCs w:val="16"/>
                <w:lang w:eastAsia="es-MX"/>
              </w:rPr>
            </w:pPr>
            <w:r>
              <w:rPr>
                <w:rFonts w:ascii="Cambria" w:hAnsi="Cambria" w:cs="Calibri"/>
                <w:b/>
                <w:bCs/>
                <w:color w:val="000000"/>
                <w:sz w:val="16"/>
                <w:szCs w:val="16"/>
              </w:rPr>
              <w:t>CRI</w:t>
            </w:r>
          </w:p>
        </w:tc>
        <w:tc>
          <w:tcPr>
            <w:tcW w:w="540" w:type="pct"/>
            <w:tcBorders>
              <w:top w:val="single" w:sz="8" w:space="0" w:color="auto"/>
              <w:left w:val="nil"/>
              <w:bottom w:val="single" w:sz="8" w:space="0" w:color="auto"/>
              <w:right w:val="nil"/>
            </w:tcBorders>
            <w:shd w:val="clear" w:color="000000" w:fill="92D050"/>
            <w:vAlign w:val="center"/>
            <w:hideMark/>
          </w:tcPr>
          <w:p w14:paraId="0107D21F" w14:textId="1EC50587" w:rsidR="004B54B2" w:rsidRPr="00F32CE1" w:rsidRDefault="004B54B2" w:rsidP="004B54B2">
            <w:pPr>
              <w:spacing w:after="0" w:line="240" w:lineRule="auto"/>
              <w:rPr>
                <w:rFonts w:ascii="Cambria" w:eastAsia="Times New Roman" w:hAnsi="Cambria" w:cs="Calibri"/>
                <w:b/>
                <w:bCs/>
                <w:color w:val="000000"/>
                <w:sz w:val="16"/>
                <w:szCs w:val="16"/>
                <w:lang w:eastAsia="es-MX"/>
              </w:rPr>
            </w:pPr>
            <w:r>
              <w:rPr>
                <w:rFonts w:ascii="Cambria" w:hAnsi="Cambria" w:cs="Calibri"/>
                <w:b/>
                <w:bCs/>
                <w:color w:val="000000"/>
                <w:sz w:val="16"/>
                <w:szCs w:val="16"/>
              </w:rPr>
              <w:t>FF</w:t>
            </w:r>
          </w:p>
        </w:tc>
        <w:tc>
          <w:tcPr>
            <w:tcW w:w="1121" w:type="pct"/>
            <w:tcBorders>
              <w:top w:val="single" w:sz="8" w:space="0" w:color="auto"/>
              <w:left w:val="nil"/>
              <w:bottom w:val="single" w:sz="8" w:space="0" w:color="auto"/>
              <w:right w:val="nil"/>
            </w:tcBorders>
            <w:shd w:val="clear" w:color="000000" w:fill="92D050"/>
            <w:vAlign w:val="center"/>
            <w:hideMark/>
          </w:tcPr>
          <w:p w14:paraId="24149DA5" w14:textId="357BF892" w:rsidR="004B54B2" w:rsidRPr="00F32CE1" w:rsidRDefault="004B54B2" w:rsidP="004B54B2">
            <w:pPr>
              <w:spacing w:after="0" w:line="240" w:lineRule="auto"/>
              <w:rPr>
                <w:rFonts w:ascii="Cambria" w:eastAsia="Times New Roman" w:hAnsi="Cambria" w:cs="Calibri"/>
                <w:b/>
                <w:bCs/>
                <w:color w:val="000000"/>
                <w:sz w:val="16"/>
                <w:szCs w:val="16"/>
                <w:lang w:eastAsia="es-MX"/>
              </w:rPr>
            </w:pPr>
            <w:r>
              <w:rPr>
                <w:rFonts w:ascii="Cambria" w:hAnsi="Cambria" w:cs="Calibri"/>
                <w:b/>
                <w:bCs/>
                <w:color w:val="000000"/>
                <w:sz w:val="16"/>
                <w:szCs w:val="16"/>
              </w:rPr>
              <w:t>CONCEPTO</w:t>
            </w:r>
          </w:p>
        </w:tc>
        <w:tc>
          <w:tcPr>
            <w:tcW w:w="670" w:type="pct"/>
            <w:tcBorders>
              <w:top w:val="single" w:sz="8" w:space="0" w:color="auto"/>
              <w:left w:val="nil"/>
              <w:bottom w:val="single" w:sz="8" w:space="0" w:color="auto"/>
              <w:right w:val="nil"/>
            </w:tcBorders>
            <w:shd w:val="clear" w:color="000000" w:fill="92D050"/>
            <w:vAlign w:val="center"/>
            <w:hideMark/>
          </w:tcPr>
          <w:p w14:paraId="45F08721" w14:textId="30071074" w:rsidR="004B54B2" w:rsidRPr="00F32CE1" w:rsidRDefault="004B54B2" w:rsidP="006E4850">
            <w:pPr>
              <w:spacing w:after="0" w:line="240" w:lineRule="auto"/>
              <w:rPr>
                <w:rFonts w:ascii="Cambria" w:eastAsia="Times New Roman" w:hAnsi="Cambria" w:cs="Calibri"/>
                <w:b/>
                <w:bCs/>
                <w:color w:val="000000"/>
                <w:sz w:val="16"/>
                <w:szCs w:val="16"/>
                <w:lang w:eastAsia="es-MX"/>
              </w:rPr>
            </w:pPr>
            <w:r>
              <w:rPr>
                <w:rFonts w:ascii="Cambria" w:hAnsi="Cambria" w:cs="Calibri"/>
                <w:b/>
                <w:bCs/>
                <w:color w:val="000000"/>
                <w:sz w:val="16"/>
                <w:szCs w:val="16"/>
              </w:rPr>
              <w:t xml:space="preserve"> PRESUPUESTO 202</w:t>
            </w:r>
            <w:r w:rsidR="006E4850">
              <w:rPr>
                <w:rFonts w:ascii="Cambria" w:hAnsi="Cambria" w:cs="Calibri"/>
                <w:b/>
                <w:bCs/>
                <w:color w:val="000000"/>
                <w:sz w:val="16"/>
                <w:szCs w:val="16"/>
              </w:rPr>
              <w:t>5</w:t>
            </w:r>
          </w:p>
        </w:tc>
        <w:tc>
          <w:tcPr>
            <w:tcW w:w="670" w:type="pct"/>
            <w:tcBorders>
              <w:top w:val="single" w:sz="8" w:space="0" w:color="auto"/>
              <w:left w:val="nil"/>
              <w:bottom w:val="single" w:sz="8" w:space="0" w:color="auto"/>
              <w:right w:val="nil"/>
            </w:tcBorders>
            <w:shd w:val="clear" w:color="000000" w:fill="92D050"/>
            <w:vAlign w:val="center"/>
            <w:hideMark/>
          </w:tcPr>
          <w:p w14:paraId="377CC735" w14:textId="7EBBA871" w:rsidR="004B54B2" w:rsidRPr="00F32CE1" w:rsidRDefault="004B54B2" w:rsidP="004B54B2">
            <w:pPr>
              <w:spacing w:after="0" w:line="240" w:lineRule="auto"/>
              <w:rPr>
                <w:rFonts w:ascii="Cambria" w:eastAsia="Times New Roman" w:hAnsi="Cambria" w:cs="Calibri"/>
                <w:b/>
                <w:bCs/>
                <w:color w:val="000000"/>
                <w:sz w:val="16"/>
                <w:szCs w:val="16"/>
                <w:lang w:eastAsia="es-MX"/>
              </w:rPr>
            </w:pPr>
            <w:r>
              <w:rPr>
                <w:rFonts w:ascii="Cambria" w:hAnsi="Cambria" w:cs="Calibri"/>
                <w:b/>
                <w:bCs/>
                <w:color w:val="000000"/>
                <w:sz w:val="16"/>
                <w:szCs w:val="16"/>
              </w:rPr>
              <w:t>MODIFICADO</w:t>
            </w:r>
          </w:p>
        </w:tc>
        <w:tc>
          <w:tcPr>
            <w:tcW w:w="581" w:type="pct"/>
            <w:tcBorders>
              <w:top w:val="single" w:sz="8" w:space="0" w:color="auto"/>
              <w:left w:val="nil"/>
              <w:bottom w:val="single" w:sz="8" w:space="0" w:color="auto"/>
              <w:right w:val="nil"/>
            </w:tcBorders>
            <w:shd w:val="clear" w:color="000000" w:fill="92D050"/>
            <w:vAlign w:val="center"/>
            <w:hideMark/>
          </w:tcPr>
          <w:p w14:paraId="48F2FFB0" w14:textId="4BF47D2B" w:rsidR="004B54B2" w:rsidRPr="00F32CE1" w:rsidRDefault="004B54B2" w:rsidP="004B54B2">
            <w:pPr>
              <w:spacing w:after="0" w:line="240" w:lineRule="auto"/>
              <w:jc w:val="center"/>
              <w:rPr>
                <w:rFonts w:ascii="Cambria" w:eastAsia="Times New Roman" w:hAnsi="Cambria" w:cs="Calibri"/>
                <w:b/>
                <w:bCs/>
                <w:color w:val="000000"/>
                <w:sz w:val="16"/>
                <w:szCs w:val="16"/>
                <w:lang w:eastAsia="es-MX"/>
              </w:rPr>
            </w:pPr>
            <w:r>
              <w:rPr>
                <w:rFonts w:ascii="Cambria" w:hAnsi="Cambria" w:cs="Calibri"/>
                <w:b/>
                <w:bCs/>
                <w:color w:val="000000"/>
                <w:sz w:val="16"/>
                <w:szCs w:val="16"/>
              </w:rPr>
              <w:t>RECAUDADO</w:t>
            </w:r>
          </w:p>
        </w:tc>
        <w:tc>
          <w:tcPr>
            <w:tcW w:w="670" w:type="pct"/>
            <w:tcBorders>
              <w:top w:val="single" w:sz="8" w:space="0" w:color="auto"/>
              <w:left w:val="nil"/>
              <w:bottom w:val="single" w:sz="8" w:space="0" w:color="auto"/>
              <w:right w:val="nil"/>
            </w:tcBorders>
            <w:shd w:val="clear" w:color="000000" w:fill="92D050"/>
            <w:vAlign w:val="center"/>
            <w:hideMark/>
          </w:tcPr>
          <w:p w14:paraId="2D47EF0F" w14:textId="35BB44D4" w:rsidR="004B54B2" w:rsidRPr="00F32CE1" w:rsidRDefault="004B54B2" w:rsidP="004B54B2">
            <w:pPr>
              <w:spacing w:after="0" w:line="240" w:lineRule="auto"/>
              <w:jc w:val="center"/>
              <w:rPr>
                <w:rFonts w:ascii="Cambria" w:eastAsia="Times New Roman" w:hAnsi="Cambria" w:cs="Calibri"/>
                <w:b/>
                <w:bCs/>
                <w:color w:val="000000"/>
                <w:sz w:val="16"/>
                <w:szCs w:val="16"/>
                <w:lang w:eastAsia="es-MX"/>
              </w:rPr>
            </w:pPr>
            <w:r>
              <w:rPr>
                <w:rFonts w:ascii="Cambria" w:hAnsi="Cambria" w:cs="Calibri"/>
                <w:b/>
                <w:bCs/>
                <w:color w:val="000000"/>
                <w:sz w:val="16"/>
                <w:szCs w:val="16"/>
              </w:rPr>
              <w:t>POR EJERCER</w:t>
            </w:r>
          </w:p>
        </w:tc>
      </w:tr>
      <w:tr w:rsidR="00FD1C47" w:rsidRPr="00135873" w14:paraId="670841B1" w14:textId="77777777" w:rsidTr="006E4850">
        <w:trPr>
          <w:trHeight w:val="228"/>
        </w:trPr>
        <w:tc>
          <w:tcPr>
            <w:tcW w:w="394" w:type="pct"/>
            <w:tcBorders>
              <w:top w:val="nil"/>
              <w:left w:val="nil"/>
              <w:bottom w:val="nil"/>
              <w:right w:val="nil"/>
            </w:tcBorders>
            <w:vAlign w:val="center"/>
            <w:hideMark/>
          </w:tcPr>
          <w:p w14:paraId="27D5BD72" w14:textId="32E287F7" w:rsidR="00FD1C47" w:rsidRPr="00F32CE1" w:rsidRDefault="00FD1C47" w:rsidP="00FD1C47">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4</w:t>
            </w:r>
          </w:p>
        </w:tc>
        <w:tc>
          <w:tcPr>
            <w:tcW w:w="354" w:type="pct"/>
            <w:tcBorders>
              <w:top w:val="nil"/>
              <w:left w:val="nil"/>
              <w:bottom w:val="nil"/>
              <w:right w:val="nil"/>
            </w:tcBorders>
            <w:vAlign w:val="bottom"/>
            <w:hideMark/>
          </w:tcPr>
          <w:p w14:paraId="4DD174F6" w14:textId="77777777" w:rsidR="00FD1C47" w:rsidRPr="00F32CE1" w:rsidRDefault="00FD1C47" w:rsidP="00FD1C47">
            <w:pPr>
              <w:spacing w:after="0" w:line="240" w:lineRule="auto"/>
              <w:jc w:val="right"/>
              <w:rPr>
                <w:rFonts w:ascii="Cambria" w:eastAsia="Times New Roman" w:hAnsi="Cambria" w:cs="Calibri"/>
                <w:color w:val="000000"/>
                <w:sz w:val="16"/>
                <w:szCs w:val="16"/>
                <w:lang w:eastAsia="es-MX"/>
              </w:rPr>
            </w:pPr>
          </w:p>
        </w:tc>
        <w:tc>
          <w:tcPr>
            <w:tcW w:w="540" w:type="pct"/>
            <w:tcBorders>
              <w:top w:val="nil"/>
              <w:left w:val="nil"/>
              <w:bottom w:val="nil"/>
              <w:right w:val="nil"/>
            </w:tcBorders>
            <w:vAlign w:val="bottom"/>
            <w:hideMark/>
          </w:tcPr>
          <w:p w14:paraId="7780E432" w14:textId="77777777" w:rsidR="00FD1C47" w:rsidRPr="00F32CE1" w:rsidRDefault="00FD1C47" w:rsidP="00FD1C47">
            <w:pPr>
              <w:spacing w:after="0" w:line="240" w:lineRule="auto"/>
              <w:rPr>
                <w:rFonts w:ascii="Cambria" w:eastAsia="Times New Roman" w:hAnsi="Cambria"/>
                <w:sz w:val="16"/>
                <w:szCs w:val="16"/>
                <w:lang w:eastAsia="es-MX"/>
              </w:rPr>
            </w:pPr>
          </w:p>
        </w:tc>
        <w:tc>
          <w:tcPr>
            <w:tcW w:w="1121" w:type="pct"/>
            <w:tcBorders>
              <w:top w:val="nil"/>
              <w:left w:val="nil"/>
              <w:bottom w:val="nil"/>
              <w:right w:val="nil"/>
            </w:tcBorders>
            <w:vAlign w:val="center"/>
            <w:hideMark/>
          </w:tcPr>
          <w:p w14:paraId="26BF4269" w14:textId="4BD76EC2" w:rsidR="00FD1C47" w:rsidRPr="00F32CE1" w:rsidRDefault="00FD1C47" w:rsidP="00FD1C47">
            <w:pPr>
              <w:spacing w:after="0" w:line="240" w:lineRule="auto"/>
              <w:rPr>
                <w:rFonts w:ascii="Cambria" w:eastAsia="Times New Roman" w:hAnsi="Cambria" w:cs="Calibri"/>
                <w:color w:val="000000"/>
                <w:sz w:val="16"/>
                <w:szCs w:val="16"/>
                <w:lang w:eastAsia="es-MX"/>
              </w:rPr>
            </w:pPr>
            <w:r>
              <w:rPr>
                <w:rFonts w:ascii="Cambria" w:hAnsi="Cambria" w:cs="Calibri"/>
                <w:color w:val="000000"/>
                <w:sz w:val="16"/>
                <w:szCs w:val="16"/>
              </w:rPr>
              <w:t>INGRESOS Y OTROS BENEFICIOS</w:t>
            </w:r>
          </w:p>
        </w:tc>
        <w:tc>
          <w:tcPr>
            <w:tcW w:w="670" w:type="pct"/>
            <w:tcBorders>
              <w:top w:val="nil"/>
              <w:left w:val="nil"/>
              <w:bottom w:val="nil"/>
              <w:right w:val="nil"/>
            </w:tcBorders>
            <w:vAlign w:val="center"/>
            <w:hideMark/>
          </w:tcPr>
          <w:p w14:paraId="12636D85" w14:textId="5AA34706" w:rsidR="00FD1C47" w:rsidRPr="00F32CE1" w:rsidRDefault="00FD1C47" w:rsidP="00FD1C47">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2,791,084.00</w:t>
            </w:r>
          </w:p>
        </w:tc>
        <w:tc>
          <w:tcPr>
            <w:tcW w:w="670" w:type="pct"/>
            <w:tcBorders>
              <w:top w:val="nil"/>
              <w:left w:val="nil"/>
              <w:bottom w:val="nil"/>
              <w:right w:val="nil"/>
            </w:tcBorders>
            <w:vAlign w:val="center"/>
            <w:hideMark/>
          </w:tcPr>
          <w:p w14:paraId="0B6D43B6" w14:textId="275DF9AC" w:rsidR="00FD1C47" w:rsidRPr="00F32CE1" w:rsidRDefault="00FD1C47" w:rsidP="00FD1C47">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3,571,599.80</w:t>
            </w:r>
          </w:p>
        </w:tc>
        <w:tc>
          <w:tcPr>
            <w:tcW w:w="581" w:type="pct"/>
            <w:tcBorders>
              <w:top w:val="nil"/>
              <w:left w:val="nil"/>
              <w:bottom w:val="nil"/>
              <w:right w:val="nil"/>
            </w:tcBorders>
            <w:vAlign w:val="center"/>
            <w:hideMark/>
          </w:tcPr>
          <w:p w14:paraId="79CB6006" w14:textId="42489C4D" w:rsidR="00FD1C47" w:rsidRPr="00F32CE1" w:rsidRDefault="00FD1C47" w:rsidP="00FD1C47">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2,785,133.36</w:t>
            </w:r>
          </w:p>
        </w:tc>
        <w:tc>
          <w:tcPr>
            <w:tcW w:w="670" w:type="pct"/>
            <w:tcBorders>
              <w:top w:val="nil"/>
              <w:left w:val="nil"/>
              <w:bottom w:val="nil"/>
              <w:right w:val="nil"/>
            </w:tcBorders>
            <w:vAlign w:val="center"/>
            <w:hideMark/>
          </w:tcPr>
          <w:p w14:paraId="0A2FCE41" w14:textId="1CC5C647" w:rsidR="00FD1C47" w:rsidRPr="00F32CE1" w:rsidRDefault="00FD1C47" w:rsidP="00FD1C47">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786,466.44</w:t>
            </w:r>
          </w:p>
        </w:tc>
      </w:tr>
      <w:tr w:rsidR="00FD1C47" w:rsidRPr="00135873" w14:paraId="4FCA30C0" w14:textId="77777777" w:rsidTr="006E4850">
        <w:trPr>
          <w:trHeight w:val="228"/>
        </w:trPr>
        <w:tc>
          <w:tcPr>
            <w:tcW w:w="394" w:type="pct"/>
            <w:tcBorders>
              <w:top w:val="nil"/>
              <w:left w:val="nil"/>
              <w:bottom w:val="nil"/>
              <w:right w:val="nil"/>
            </w:tcBorders>
            <w:vAlign w:val="center"/>
            <w:hideMark/>
          </w:tcPr>
          <w:p w14:paraId="42CD1857" w14:textId="42140A26" w:rsidR="00FD1C47" w:rsidRPr="00F32CE1" w:rsidRDefault="00FD1C47" w:rsidP="00FD1C47">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4.1</w:t>
            </w:r>
          </w:p>
        </w:tc>
        <w:tc>
          <w:tcPr>
            <w:tcW w:w="354" w:type="pct"/>
            <w:tcBorders>
              <w:top w:val="nil"/>
              <w:left w:val="nil"/>
              <w:bottom w:val="nil"/>
              <w:right w:val="nil"/>
            </w:tcBorders>
            <w:vAlign w:val="bottom"/>
            <w:hideMark/>
          </w:tcPr>
          <w:p w14:paraId="512B90CE" w14:textId="77777777" w:rsidR="00FD1C47" w:rsidRPr="00F32CE1" w:rsidRDefault="00FD1C47" w:rsidP="00FD1C47">
            <w:pPr>
              <w:spacing w:after="0" w:line="240" w:lineRule="auto"/>
              <w:jc w:val="right"/>
              <w:rPr>
                <w:rFonts w:ascii="Cambria" w:eastAsia="Times New Roman" w:hAnsi="Cambria" w:cs="Calibri"/>
                <w:color w:val="000000"/>
                <w:sz w:val="16"/>
                <w:szCs w:val="16"/>
                <w:lang w:eastAsia="es-MX"/>
              </w:rPr>
            </w:pPr>
          </w:p>
        </w:tc>
        <w:tc>
          <w:tcPr>
            <w:tcW w:w="540" w:type="pct"/>
            <w:tcBorders>
              <w:top w:val="nil"/>
              <w:left w:val="nil"/>
              <w:bottom w:val="nil"/>
              <w:right w:val="nil"/>
            </w:tcBorders>
            <w:vAlign w:val="bottom"/>
            <w:hideMark/>
          </w:tcPr>
          <w:p w14:paraId="0F5F0874" w14:textId="77777777" w:rsidR="00FD1C47" w:rsidRPr="00F32CE1" w:rsidRDefault="00FD1C47" w:rsidP="00FD1C47">
            <w:pPr>
              <w:spacing w:after="0" w:line="240" w:lineRule="auto"/>
              <w:rPr>
                <w:rFonts w:ascii="Cambria" w:eastAsia="Times New Roman" w:hAnsi="Cambria"/>
                <w:sz w:val="16"/>
                <w:szCs w:val="16"/>
                <w:lang w:eastAsia="es-MX"/>
              </w:rPr>
            </w:pPr>
          </w:p>
        </w:tc>
        <w:tc>
          <w:tcPr>
            <w:tcW w:w="1121" w:type="pct"/>
            <w:tcBorders>
              <w:top w:val="nil"/>
              <w:left w:val="nil"/>
              <w:bottom w:val="nil"/>
              <w:right w:val="nil"/>
            </w:tcBorders>
            <w:vAlign w:val="center"/>
            <w:hideMark/>
          </w:tcPr>
          <w:p w14:paraId="4BD406E8" w14:textId="5182C891" w:rsidR="00FD1C47" w:rsidRPr="00F32CE1" w:rsidRDefault="00FD1C47" w:rsidP="00FD1C47">
            <w:pPr>
              <w:spacing w:after="0" w:line="240" w:lineRule="auto"/>
              <w:rPr>
                <w:rFonts w:ascii="Cambria" w:eastAsia="Times New Roman" w:hAnsi="Cambria" w:cs="Calibri"/>
                <w:color w:val="000000"/>
                <w:sz w:val="16"/>
                <w:szCs w:val="16"/>
                <w:lang w:eastAsia="es-MX"/>
              </w:rPr>
            </w:pPr>
            <w:r>
              <w:rPr>
                <w:rFonts w:ascii="Cambria" w:hAnsi="Cambria" w:cs="Calibri"/>
                <w:color w:val="000000"/>
                <w:sz w:val="16"/>
                <w:szCs w:val="16"/>
              </w:rPr>
              <w:t>INGRESOS DE GESTIÓN</w:t>
            </w:r>
          </w:p>
        </w:tc>
        <w:tc>
          <w:tcPr>
            <w:tcW w:w="670" w:type="pct"/>
            <w:tcBorders>
              <w:top w:val="nil"/>
              <w:left w:val="nil"/>
              <w:bottom w:val="nil"/>
              <w:right w:val="nil"/>
            </w:tcBorders>
            <w:vAlign w:val="center"/>
            <w:hideMark/>
          </w:tcPr>
          <w:p w14:paraId="2019D809" w14:textId="5D24EF74" w:rsidR="00FD1C47" w:rsidRPr="00F32CE1" w:rsidRDefault="00FD1C47" w:rsidP="00FD1C47">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150,000.00</w:t>
            </w:r>
          </w:p>
        </w:tc>
        <w:tc>
          <w:tcPr>
            <w:tcW w:w="670" w:type="pct"/>
            <w:tcBorders>
              <w:top w:val="nil"/>
              <w:left w:val="nil"/>
              <w:bottom w:val="nil"/>
              <w:right w:val="nil"/>
            </w:tcBorders>
            <w:vAlign w:val="center"/>
            <w:hideMark/>
          </w:tcPr>
          <w:p w14:paraId="1A819E60" w14:textId="2A42BAC5" w:rsidR="00FD1C47" w:rsidRPr="00F32CE1" w:rsidRDefault="00FD1C47" w:rsidP="00FD1C47">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150,000.00</w:t>
            </w:r>
          </w:p>
        </w:tc>
        <w:tc>
          <w:tcPr>
            <w:tcW w:w="581" w:type="pct"/>
            <w:tcBorders>
              <w:top w:val="nil"/>
              <w:left w:val="nil"/>
              <w:bottom w:val="nil"/>
              <w:right w:val="nil"/>
            </w:tcBorders>
            <w:vAlign w:val="center"/>
            <w:hideMark/>
          </w:tcPr>
          <w:p w14:paraId="79A578D3" w14:textId="79120E51" w:rsidR="00FD1C47" w:rsidRPr="00F32CE1" w:rsidRDefault="00FD1C47" w:rsidP="00FD1C47">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23,807.56</w:t>
            </w:r>
          </w:p>
        </w:tc>
        <w:tc>
          <w:tcPr>
            <w:tcW w:w="670" w:type="pct"/>
            <w:tcBorders>
              <w:top w:val="nil"/>
              <w:left w:val="nil"/>
              <w:bottom w:val="nil"/>
              <w:right w:val="nil"/>
            </w:tcBorders>
            <w:vAlign w:val="center"/>
            <w:hideMark/>
          </w:tcPr>
          <w:p w14:paraId="5C194072" w14:textId="00F38A28" w:rsidR="00FD1C47" w:rsidRPr="00F32CE1" w:rsidRDefault="00FD1C47" w:rsidP="00FD1C47">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126,192.44</w:t>
            </w:r>
          </w:p>
        </w:tc>
      </w:tr>
      <w:tr w:rsidR="00FD1C47" w:rsidRPr="00135873" w14:paraId="5CE362D0" w14:textId="77777777" w:rsidTr="006E4850">
        <w:trPr>
          <w:trHeight w:val="457"/>
        </w:trPr>
        <w:tc>
          <w:tcPr>
            <w:tcW w:w="394" w:type="pct"/>
            <w:tcBorders>
              <w:top w:val="nil"/>
              <w:left w:val="nil"/>
              <w:bottom w:val="nil"/>
              <w:right w:val="nil"/>
            </w:tcBorders>
            <w:vAlign w:val="center"/>
            <w:hideMark/>
          </w:tcPr>
          <w:p w14:paraId="1ABD1FB4" w14:textId="3A5CF6E4" w:rsidR="00FD1C47" w:rsidRPr="00F32CE1" w:rsidRDefault="00FD1C47" w:rsidP="00FD1C47">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4.1.7</w:t>
            </w:r>
          </w:p>
        </w:tc>
        <w:tc>
          <w:tcPr>
            <w:tcW w:w="354" w:type="pct"/>
            <w:tcBorders>
              <w:top w:val="nil"/>
              <w:left w:val="nil"/>
              <w:bottom w:val="nil"/>
              <w:right w:val="nil"/>
            </w:tcBorders>
            <w:vAlign w:val="bottom"/>
            <w:hideMark/>
          </w:tcPr>
          <w:p w14:paraId="6475E9B8" w14:textId="77777777" w:rsidR="00FD1C47" w:rsidRPr="00F32CE1" w:rsidRDefault="00FD1C47" w:rsidP="00FD1C47">
            <w:pPr>
              <w:spacing w:after="0" w:line="240" w:lineRule="auto"/>
              <w:jc w:val="right"/>
              <w:rPr>
                <w:rFonts w:ascii="Cambria" w:eastAsia="Times New Roman" w:hAnsi="Cambria" w:cs="Calibri"/>
                <w:color w:val="000000"/>
                <w:sz w:val="16"/>
                <w:szCs w:val="16"/>
                <w:lang w:eastAsia="es-MX"/>
              </w:rPr>
            </w:pPr>
          </w:p>
        </w:tc>
        <w:tc>
          <w:tcPr>
            <w:tcW w:w="540" w:type="pct"/>
            <w:tcBorders>
              <w:top w:val="nil"/>
              <w:left w:val="nil"/>
              <w:bottom w:val="nil"/>
              <w:right w:val="nil"/>
            </w:tcBorders>
            <w:vAlign w:val="bottom"/>
            <w:hideMark/>
          </w:tcPr>
          <w:p w14:paraId="1A9433ED" w14:textId="77777777" w:rsidR="00FD1C47" w:rsidRPr="00F32CE1" w:rsidRDefault="00FD1C47" w:rsidP="00FD1C47">
            <w:pPr>
              <w:spacing w:after="0" w:line="240" w:lineRule="auto"/>
              <w:rPr>
                <w:rFonts w:ascii="Cambria" w:eastAsia="Times New Roman" w:hAnsi="Cambria"/>
                <w:sz w:val="16"/>
                <w:szCs w:val="16"/>
                <w:lang w:eastAsia="es-MX"/>
              </w:rPr>
            </w:pPr>
          </w:p>
        </w:tc>
        <w:tc>
          <w:tcPr>
            <w:tcW w:w="1121" w:type="pct"/>
            <w:tcBorders>
              <w:top w:val="nil"/>
              <w:left w:val="nil"/>
              <w:bottom w:val="nil"/>
              <w:right w:val="nil"/>
            </w:tcBorders>
            <w:vAlign w:val="center"/>
            <w:hideMark/>
          </w:tcPr>
          <w:p w14:paraId="4298DD25" w14:textId="72DD0DCB" w:rsidR="00FD1C47" w:rsidRPr="00F32CE1" w:rsidRDefault="00FD1C47" w:rsidP="00FD1C47">
            <w:pPr>
              <w:spacing w:after="0" w:line="240" w:lineRule="auto"/>
              <w:rPr>
                <w:rFonts w:ascii="Cambria" w:eastAsia="Times New Roman" w:hAnsi="Cambria" w:cs="Calibri"/>
                <w:color w:val="000000"/>
                <w:sz w:val="16"/>
                <w:szCs w:val="16"/>
                <w:lang w:eastAsia="es-MX"/>
              </w:rPr>
            </w:pPr>
            <w:r>
              <w:rPr>
                <w:rFonts w:ascii="Cambria" w:hAnsi="Cambria" w:cs="Calibri"/>
                <w:color w:val="000000"/>
                <w:sz w:val="16"/>
                <w:szCs w:val="16"/>
              </w:rPr>
              <w:t>INGRESOS POR VENTA DE BIENES Y PRESTACIÓN DE SERVICIOS</w:t>
            </w:r>
          </w:p>
        </w:tc>
        <w:tc>
          <w:tcPr>
            <w:tcW w:w="670" w:type="pct"/>
            <w:tcBorders>
              <w:top w:val="nil"/>
              <w:left w:val="nil"/>
              <w:bottom w:val="nil"/>
              <w:right w:val="nil"/>
            </w:tcBorders>
            <w:vAlign w:val="center"/>
            <w:hideMark/>
          </w:tcPr>
          <w:p w14:paraId="7D68AA4E" w14:textId="0054D7CA" w:rsidR="00FD1C47" w:rsidRPr="00F32CE1" w:rsidRDefault="00FD1C47" w:rsidP="00FD1C47">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150,000.00</w:t>
            </w:r>
          </w:p>
        </w:tc>
        <w:tc>
          <w:tcPr>
            <w:tcW w:w="670" w:type="pct"/>
            <w:tcBorders>
              <w:top w:val="nil"/>
              <w:left w:val="nil"/>
              <w:bottom w:val="nil"/>
              <w:right w:val="nil"/>
            </w:tcBorders>
            <w:vAlign w:val="center"/>
            <w:hideMark/>
          </w:tcPr>
          <w:p w14:paraId="335A78AF" w14:textId="26BB6A13" w:rsidR="00FD1C47" w:rsidRPr="00F32CE1" w:rsidRDefault="00FD1C47" w:rsidP="00FD1C47">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150,000.00</w:t>
            </w:r>
          </w:p>
        </w:tc>
        <w:tc>
          <w:tcPr>
            <w:tcW w:w="581" w:type="pct"/>
            <w:tcBorders>
              <w:top w:val="nil"/>
              <w:left w:val="nil"/>
              <w:bottom w:val="nil"/>
              <w:right w:val="nil"/>
            </w:tcBorders>
            <w:vAlign w:val="center"/>
            <w:hideMark/>
          </w:tcPr>
          <w:p w14:paraId="30D49F47" w14:textId="1DF6AE20" w:rsidR="00FD1C47" w:rsidRPr="00F32CE1" w:rsidRDefault="00FD1C47" w:rsidP="00FD1C47">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23,807.56</w:t>
            </w:r>
          </w:p>
        </w:tc>
        <w:tc>
          <w:tcPr>
            <w:tcW w:w="670" w:type="pct"/>
            <w:tcBorders>
              <w:top w:val="nil"/>
              <w:left w:val="nil"/>
              <w:bottom w:val="nil"/>
              <w:right w:val="nil"/>
            </w:tcBorders>
            <w:vAlign w:val="center"/>
            <w:hideMark/>
          </w:tcPr>
          <w:p w14:paraId="67EF2821" w14:textId="00F471EA" w:rsidR="00FD1C47" w:rsidRPr="00F32CE1" w:rsidRDefault="00FD1C47" w:rsidP="00FD1C47">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126,192.44</w:t>
            </w:r>
          </w:p>
        </w:tc>
      </w:tr>
      <w:tr w:rsidR="00FD1C47" w:rsidRPr="00135873" w14:paraId="33B7E246" w14:textId="77777777" w:rsidTr="006E4850">
        <w:trPr>
          <w:trHeight w:val="1143"/>
        </w:trPr>
        <w:tc>
          <w:tcPr>
            <w:tcW w:w="394" w:type="pct"/>
            <w:tcBorders>
              <w:top w:val="nil"/>
              <w:left w:val="nil"/>
              <w:bottom w:val="nil"/>
              <w:right w:val="nil"/>
            </w:tcBorders>
            <w:vAlign w:val="center"/>
            <w:hideMark/>
          </w:tcPr>
          <w:p w14:paraId="1A52A3D3" w14:textId="17F41ED8" w:rsidR="00FD1C47" w:rsidRPr="00F32CE1" w:rsidRDefault="00FD1C47" w:rsidP="00FD1C47">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4.1.7.3</w:t>
            </w:r>
          </w:p>
        </w:tc>
        <w:tc>
          <w:tcPr>
            <w:tcW w:w="354" w:type="pct"/>
            <w:tcBorders>
              <w:top w:val="nil"/>
              <w:left w:val="nil"/>
              <w:bottom w:val="nil"/>
              <w:right w:val="nil"/>
            </w:tcBorders>
            <w:vAlign w:val="bottom"/>
            <w:hideMark/>
          </w:tcPr>
          <w:p w14:paraId="6F639C75" w14:textId="77777777" w:rsidR="00FD1C47" w:rsidRPr="00F32CE1" w:rsidRDefault="00FD1C47" w:rsidP="00FD1C47">
            <w:pPr>
              <w:spacing w:after="0" w:line="240" w:lineRule="auto"/>
              <w:jc w:val="right"/>
              <w:rPr>
                <w:rFonts w:ascii="Cambria" w:eastAsia="Times New Roman" w:hAnsi="Cambria" w:cs="Calibri"/>
                <w:color w:val="000000"/>
                <w:sz w:val="16"/>
                <w:szCs w:val="16"/>
                <w:lang w:eastAsia="es-MX"/>
              </w:rPr>
            </w:pPr>
          </w:p>
        </w:tc>
        <w:tc>
          <w:tcPr>
            <w:tcW w:w="540" w:type="pct"/>
            <w:tcBorders>
              <w:top w:val="nil"/>
              <w:left w:val="nil"/>
              <w:bottom w:val="nil"/>
              <w:right w:val="nil"/>
            </w:tcBorders>
            <w:vAlign w:val="bottom"/>
            <w:hideMark/>
          </w:tcPr>
          <w:p w14:paraId="5B76274B" w14:textId="77777777" w:rsidR="00FD1C47" w:rsidRPr="00F32CE1" w:rsidRDefault="00FD1C47" w:rsidP="00FD1C47">
            <w:pPr>
              <w:spacing w:after="0" w:line="240" w:lineRule="auto"/>
              <w:rPr>
                <w:rFonts w:ascii="Cambria" w:eastAsia="Times New Roman" w:hAnsi="Cambria"/>
                <w:sz w:val="16"/>
                <w:szCs w:val="16"/>
                <w:lang w:eastAsia="es-MX"/>
              </w:rPr>
            </w:pPr>
          </w:p>
        </w:tc>
        <w:tc>
          <w:tcPr>
            <w:tcW w:w="1121" w:type="pct"/>
            <w:tcBorders>
              <w:top w:val="nil"/>
              <w:left w:val="nil"/>
              <w:bottom w:val="nil"/>
              <w:right w:val="nil"/>
            </w:tcBorders>
            <w:vAlign w:val="center"/>
            <w:hideMark/>
          </w:tcPr>
          <w:p w14:paraId="5ECE4C93" w14:textId="18ED0DCD" w:rsidR="00FD1C47" w:rsidRPr="00F32CE1" w:rsidRDefault="00FD1C47" w:rsidP="00FD1C47">
            <w:pPr>
              <w:spacing w:after="0" w:line="240" w:lineRule="auto"/>
              <w:rPr>
                <w:rFonts w:ascii="Cambria" w:eastAsia="Times New Roman" w:hAnsi="Cambria" w:cs="Calibri"/>
                <w:color w:val="000000"/>
                <w:sz w:val="16"/>
                <w:szCs w:val="16"/>
                <w:lang w:eastAsia="es-MX"/>
              </w:rPr>
            </w:pPr>
            <w:proofErr w:type="gramStart"/>
            <w:r>
              <w:rPr>
                <w:rFonts w:ascii="Cambria" w:hAnsi="Cambria" w:cs="Calibri"/>
                <w:color w:val="000000"/>
                <w:sz w:val="16"/>
                <w:szCs w:val="16"/>
              </w:rPr>
              <w:t>INGRESOS  POR</w:t>
            </w:r>
            <w:proofErr w:type="gramEnd"/>
            <w:r>
              <w:rPr>
                <w:rFonts w:ascii="Cambria" w:hAnsi="Cambria" w:cs="Calibri"/>
                <w:color w:val="000000"/>
                <w:sz w:val="16"/>
                <w:szCs w:val="16"/>
              </w:rPr>
              <w:t xml:space="preserve"> VENTA DE BIENES Y PRESTACIÓN DE SERVICIOS DE ENTIDADES PARAESTATALES Y FIDEICOMISOS NO EMPRESARIALES Y NO FINANCIEROS</w:t>
            </w:r>
          </w:p>
        </w:tc>
        <w:tc>
          <w:tcPr>
            <w:tcW w:w="670" w:type="pct"/>
            <w:tcBorders>
              <w:top w:val="nil"/>
              <w:left w:val="nil"/>
              <w:bottom w:val="nil"/>
              <w:right w:val="nil"/>
            </w:tcBorders>
            <w:vAlign w:val="center"/>
            <w:hideMark/>
          </w:tcPr>
          <w:p w14:paraId="2B5C858F" w14:textId="341869DF" w:rsidR="00FD1C47" w:rsidRPr="00F32CE1" w:rsidRDefault="00FD1C47" w:rsidP="00FD1C47">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150,000.00</w:t>
            </w:r>
          </w:p>
        </w:tc>
        <w:tc>
          <w:tcPr>
            <w:tcW w:w="670" w:type="pct"/>
            <w:tcBorders>
              <w:top w:val="nil"/>
              <w:left w:val="nil"/>
              <w:bottom w:val="nil"/>
              <w:right w:val="nil"/>
            </w:tcBorders>
            <w:vAlign w:val="center"/>
            <w:hideMark/>
          </w:tcPr>
          <w:p w14:paraId="177C96D8" w14:textId="1C6A85E1" w:rsidR="00FD1C47" w:rsidRPr="00F32CE1" w:rsidRDefault="00FD1C47" w:rsidP="00FD1C47">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150,000.00</w:t>
            </w:r>
          </w:p>
        </w:tc>
        <w:tc>
          <w:tcPr>
            <w:tcW w:w="581" w:type="pct"/>
            <w:tcBorders>
              <w:top w:val="nil"/>
              <w:left w:val="nil"/>
              <w:bottom w:val="nil"/>
              <w:right w:val="nil"/>
            </w:tcBorders>
            <w:vAlign w:val="center"/>
            <w:hideMark/>
          </w:tcPr>
          <w:p w14:paraId="21B3926B" w14:textId="0F7BE693" w:rsidR="00FD1C47" w:rsidRPr="00F32CE1" w:rsidRDefault="00FD1C47" w:rsidP="00FD1C47">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23,807.56</w:t>
            </w:r>
          </w:p>
        </w:tc>
        <w:tc>
          <w:tcPr>
            <w:tcW w:w="670" w:type="pct"/>
            <w:tcBorders>
              <w:top w:val="nil"/>
              <w:left w:val="nil"/>
              <w:bottom w:val="nil"/>
              <w:right w:val="nil"/>
            </w:tcBorders>
            <w:vAlign w:val="center"/>
            <w:hideMark/>
          </w:tcPr>
          <w:p w14:paraId="0104E453" w14:textId="5C3DF1B9" w:rsidR="00FD1C47" w:rsidRPr="00F32CE1" w:rsidRDefault="00FD1C47" w:rsidP="00FD1C47">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126,192.44</w:t>
            </w:r>
          </w:p>
        </w:tc>
      </w:tr>
      <w:tr w:rsidR="00FD1C47" w:rsidRPr="00135873" w14:paraId="5D57D426" w14:textId="77777777" w:rsidTr="006E4850">
        <w:trPr>
          <w:trHeight w:val="457"/>
        </w:trPr>
        <w:tc>
          <w:tcPr>
            <w:tcW w:w="394" w:type="pct"/>
            <w:tcBorders>
              <w:top w:val="nil"/>
              <w:left w:val="nil"/>
              <w:bottom w:val="nil"/>
              <w:right w:val="nil"/>
            </w:tcBorders>
            <w:vAlign w:val="center"/>
            <w:hideMark/>
          </w:tcPr>
          <w:p w14:paraId="30707205" w14:textId="790731AB" w:rsidR="00FD1C47" w:rsidRPr="00F32CE1" w:rsidRDefault="00FD1C47" w:rsidP="00FD1C47">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4.1.7.3</w:t>
            </w:r>
          </w:p>
        </w:tc>
        <w:tc>
          <w:tcPr>
            <w:tcW w:w="354" w:type="pct"/>
            <w:tcBorders>
              <w:top w:val="nil"/>
              <w:left w:val="nil"/>
              <w:bottom w:val="nil"/>
              <w:right w:val="nil"/>
            </w:tcBorders>
            <w:vAlign w:val="center"/>
            <w:hideMark/>
          </w:tcPr>
          <w:p w14:paraId="64D2FFF2" w14:textId="1985B163" w:rsidR="00FD1C47" w:rsidRPr="00F32CE1" w:rsidRDefault="00FD1C47" w:rsidP="00FD1C47">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7306</w:t>
            </w:r>
          </w:p>
        </w:tc>
        <w:tc>
          <w:tcPr>
            <w:tcW w:w="540" w:type="pct"/>
            <w:tcBorders>
              <w:top w:val="nil"/>
              <w:left w:val="nil"/>
              <w:bottom w:val="nil"/>
              <w:right w:val="nil"/>
            </w:tcBorders>
            <w:vAlign w:val="bottom"/>
            <w:hideMark/>
          </w:tcPr>
          <w:p w14:paraId="0DB1CC1C" w14:textId="77777777" w:rsidR="00FD1C47" w:rsidRPr="00F32CE1" w:rsidRDefault="00FD1C47" w:rsidP="00FD1C47">
            <w:pPr>
              <w:spacing w:after="0" w:line="240" w:lineRule="auto"/>
              <w:jc w:val="right"/>
              <w:rPr>
                <w:rFonts w:ascii="Cambria" w:eastAsia="Times New Roman" w:hAnsi="Cambria" w:cs="Calibri"/>
                <w:color w:val="000000"/>
                <w:sz w:val="16"/>
                <w:szCs w:val="16"/>
                <w:lang w:eastAsia="es-MX"/>
              </w:rPr>
            </w:pPr>
          </w:p>
        </w:tc>
        <w:tc>
          <w:tcPr>
            <w:tcW w:w="1121" w:type="pct"/>
            <w:tcBorders>
              <w:top w:val="nil"/>
              <w:left w:val="nil"/>
              <w:bottom w:val="nil"/>
              <w:right w:val="nil"/>
            </w:tcBorders>
            <w:vAlign w:val="center"/>
            <w:hideMark/>
          </w:tcPr>
          <w:p w14:paraId="78EFFA3A" w14:textId="57F11506" w:rsidR="00FD1C47" w:rsidRPr="00F32CE1" w:rsidRDefault="00FD1C47" w:rsidP="00FD1C47">
            <w:pPr>
              <w:spacing w:after="0" w:line="240" w:lineRule="auto"/>
              <w:rPr>
                <w:rFonts w:ascii="Cambria" w:eastAsia="Times New Roman" w:hAnsi="Cambria" w:cs="Calibri"/>
                <w:color w:val="000000"/>
                <w:sz w:val="16"/>
                <w:szCs w:val="16"/>
                <w:lang w:eastAsia="es-MX"/>
              </w:rPr>
            </w:pPr>
            <w:r>
              <w:rPr>
                <w:rFonts w:ascii="Cambria" w:hAnsi="Cambria" w:cs="Calibri"/>
                <w:color w:val="000000"/>
                <w:sz w:val="16"/>
                <w:szCs w:val="16"/>
              </w:rPr>
              <w:t>SERVICIOS DE PROMOCIÓN DEL DEPORTE</w:t>
            </w:r>
          </w:p>
        </w:tc>
        <w:tc>
          <w:tcPr>
            <w:tcW w:w="670" w:type="pct"/>
            <w:tcBorders>
              <w:top w:val="nil"/>
              <w:left w:val="nil"/>
              <w:bottom w:val="nil"/>
              <w:right w:val="nil"/>
            </w:tcBorders>
            <w:vAlign w:val="center"/>
            <w:hideMark/>
          </w:tcPr>
          <w:p w14:paraId="295F7BC8" w14:textId="2CF23304" w:rsidR="00FD1C47" w:rsidRPr="00F32CE1" w:rsidRDefault="00FD1C47" w:rsidP="00FD1C47">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109,000.00</w:t>
            </w:r>
          </w:p>
        </w:tc>
        <w:tc>
          <w:tcPr>
            <w:tcW w:w="670" w:type="pct"/>
            <w:tcBorders>
              <w:top w:val="nil"/>
              <w:left w:val="nil"/>
              <w:bottom w:val="nil"/>
              <w:right w:val="nil"/>
            </w:tcBorders>
            <w:vAlign w:val="center"/>
            <w:hideMark/>
          </w:tcPr>
          <w:p w14:paraId="4F1C731C" w14:textId="136B119B" w:rsidR="00FD1C47" w:rsidRPr="00F32CE1" w:rsidRDefault="00FD1C47" w:rsidP="00FD1C47">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109,000.00</w:t>
            </w:r>
          </w:p>
        </w:tc>
        <w:tc>
          <w:tcPr>
            <w:tcW w:w="581" w:type="pct"/>
            <w:tcBorders>
              <w:top w:val="nil"/>
              <w:left w:val="nil"/>
              <w:bottom w:val="nil"/>
              <w:right w:val="nil"/>
            </w:tcBorders>
            <w:vAlign w:val="center"/>
            <w:hideMark/>
          </w:tcPr>
          <w:p w14:paraId="1178CFA4" w14:textId="45204CE8" w:rsidR="00FD1C47" w:rsidRPr="00F32CE1" w:rsidRDefault="00FD1C47" w:rsidP="00FD1C47">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19,640.06</w:t>
            </w:r>
          </w:p>
        </w:tc>
        <w:tc>
          <w:tcPr>
            <w:tcW w:w="670" w:type="pct"/>
            <w:tcBorders>
              <w:top w:val="nil"/>
              <w:left w:val="nil"/>
              <w:bottom w:val="nil"/>
              <w:right w:val="nil"/>
            </w:tcBorders>
            <w:vAlign w:val="center"/>
            <w:hideMark/>
          </w:tcPr>
          <w:p w14:paraId="62C29194" w14:textId="62040981" w:rsidR="00FD1C47" w:rsidRPr="00F32CE1" w:rsidRDefault="00FD1C47" w:rsidP="00FD1C47">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89,359.94</w:t>
            </w:r>
          </w:p>
        </w:tc>
      </w:tr>
      <w:tr w:rsidR="00FD1C47" w:rsidRPr="00135873" w14:paraId="7DAE87F6" w14:textId="77777777" w:rsidTr="006E4850">
        <w:trPr>
          <w:trHeight w:val="228"/>
        </w:trPr>
        <w:tc>
          <w:tcPr>
            <w:tcW w:w="394" w:type="pct"/>
            <w:tcBorders>
              <w:top w:val="nil"/>
              <w:left w:val="nil"/>
              <w:bottom w:val="nil"/>
              <w:right w:val="nil"/>
            </w:tcBorders>
            <w:vAlign w:val="center"/>
            <w:hideMark/>
          </w:tcPr>
          <w:p w14:paraId="0D72998A" w14:textId="6892CE7B" w:rsidR="00FD1C47" w:rsidRPr="00F32CE1" w:rsidRDefault="00FD1C47" w:rsidP="00FD1C47">
            <w:pPr>
              <w:spacing w:after="0" w:line="240" w:lineRule="auto"/>
              <w:jc w:val="right"/>
              <w:rPr>
                <w:rFonts w:ascii="Cambria" w:eastAsia="Times New Roman" w:hAnsi="Cambria" w:cs="Calibri"/>
                <w:color w:val="2F75B5"/>
                <w:sz w:val="16"/>
                <w:szCs w:val="16"/>
                <w:lang w:eastAsia="es-MX"/>
              </w:rPr>
            </w:pPr>
            <w:r>
              <w:rPr>
                <w:rFonts w:ascii="Cambria" w:hAnsi="Cambria" w:cs="Calibri"/>
                <w:color w:val="2F75B5"/>
                <w:sz w:val="16"/>
                <w:szCs w:val="16"/>
              </w:rPr>
              <w:t>4.1.7.3</w:t>
            </w:r>
          </w:p>
        </w:tc>
        <w:tc>
          <w:tcPr>
            <w:tcW w:w="354" w:type="pct"/>
            <w:tcBorders>
              <w:top w:val="nil"/>
              <w:left w:val="nil"/>
              <w:bottom w:val="nil"/>
              <w:right w:val="nil"/>
            </w:tcBorders>
            <w:vAlign w:val="center"/>
            <w:hideMark/>
          </w:tcPr>
          <w:p w14:paraId="0078ED8C" w14:textId="4A0C0667" w:rsidR="00FD1C47" w:rsidRPr="00F32CE1" w:rsidRDefault="00FD1C47" w:rsidP="00FD1C47">
            <w:pPr>
              <w:spacing w:after="0" w:line="240" w:lineRule="auto"/>
              <w:jc w:val="right"/>
              <w:rPr>
                <w:rFonts w:ascii="Cambria" w:eastAsia="Times New Roman" w:hAnsi="Cambria" w:cs="Calibri"/>
                <w:color w:val="2F75B5"/>
                <w:sz w:val="16"/>
                <w:szCs w:val="16"/>
                <w:lang w:eastAsia="es-MX"/>
              </w:rPr>
            </w:pPr>
            <w:r>
              <w:rPr>
                <w:rFonts w:ascii="Cambria" w:hAnsi="Cambria" w:cs="Calibri"/>
                <w:color w:val="2F75B5"/>
                <w:sz w:val="16"/>
                <w:szCs w:val="16"/>
              </w:rPr>
              <w:t>730601</w:t>
            </w:r>
          </w:p>
        </w:tc>
        <w:tc>
          <w:tcPr>
            <w:tcW w:w="540" w:type="pct"/>
            <w:tcBorders>
              <w:top w:val="nil"/>
              <w:left w:val="nil"/>
              <w:bottom w:val="nil"/>
              <w:right w:val="nil"/>
            </w:tcBorders>
            <w:vAlign w:val="center"/>
            <w:hideMark/>
          </w:tcPr>
          <w:p w14:paraId="3A3DBFFE" w14:textId="2556ED8C" w:rsidR="00FD1C47" w:rsidRPr="00F32CE1" w:rsidRDefault="00FD1C47" w:rsidP="00FD1C47">
            <w:pPr>
              <w:spacing w:after="0" w:line="240" w:lineRule="auto"/>
              <w:jc w:val="right"/>
              <w:rPr>
                <w:rFonts w:ascii="Cambria" w:eastAsia="Times New Roman" w:hAnsi="Cambria" w:cs="Calibri"/>
                <w:color w:val="2F75B5"/>
                <w:sz w:val="16"/>
                <w:szCs w:val="16"/>
                <w:lang w:eastAsia="es-MX"/>
              </w:rPr>
            </w:pPr>
            <w:r>
              <w:rPr>
                <w:rFonts w:ascii="Cambria" w:hAnsi="Cambria" w:cs="Calibri"/>
                <w:color w:val="2F75B5"/>
                <w:sz w:val="16"/>
                <w:szCs w:val="16"/>
              </w:rPr>
              <w:t>1425700000</w:t>
            </w:r>
          </w:p>
        </w:tc>
        <w:tc>
          <w:tcPr>
            <w:tcW w:w="1121" w:type="pct"/>
            <w:tcBorders>
              <w:top w:val="nil"/>
              <w:left w:val="nil"/>
              <w:bottom w:val="nil"/>
              <w:right w:val="nil"/>
            </w:tcBorders>
            <w:vAlign w:val="center"/>
            <w:hideMark/>
          </w:tcPr>
          <w:p w14:paraId="6DFB4C96" w14:textId="49BEA4C1" w:rsidR="00FD1C47" w:rsidRPr="00F32CE1" w:rsidRDefault="00FD1C47" w:rsidP="00FD1C47">
            <w:pPr>
              <w:spacing w:after="0" w:line="240" w:lineRule="auto"/>
              <w:rPr>
                <w:rFonts w:ascii="Cambria" w:eastAsia="Times New Roman" w:hAnsi="Cambria" w:cs="Calibri"/>
                <w:color w:val="2F75B5"/>
                <w:sz w:val="16"/>
                <w:szCs w:val="16"/>
                <w:lang w:eastAsia="es-MX"/>
              </w:rPr>
            </w:pPr>
            <w:r>
              <w:rPr>
                <w:rFonts w:ascii="Cambria" w:hAnsi="Cambria" w:cs="Calibri"/>
                <w:color w:val="2F75B5"/>
                <w:sz w:val="16"/>
                <w:szCs w:val="16"/>
              </w:rPr>
              <w:t>CLASES DEPORTIVAS</w:t>
            </w:r>
          </w:p>
        </w:tc>
        <w:tc>
          <w:tcPr>
            <w:tcW w:w="670" w:type="pct"/>
            <w:tcBorders>
              <w:top w:val="nil"/>
              <w:left w:val="nil"/>
              <w:bottom w:val="nil"/>
              <w:right w:val="nil"/>
            </w:tcBorders>
            <w:vAlign w:val="center"/>
            <w:hideMark/>
          </w:tcPr>
          <w:p w14:paraId="5CB60F93" w14:textId="30D71ADD" w:rsidR="00FD1C47" w:rsidRPr="00F32CE1" w:rsidRDefault="00FD1C47" w:rsidP="00FD1C47">
            <w:pPr>
              <w:spacing w:after="0" w:line="240" w:lineRule="auto"/>
              <w:jc w:val="right"/>
              <w:rPr>
                <w:rFonts w:ascii="Cambria" w:eastAsia="Times New Roman" w:hAnsi="Cambria" w:cs="Calibri"/>
                <w:color w:val="2F75B5"/>
                <w:sz w:val="16"/>
                <w:szCs w:val="16"/>
                <w:lang w:eastAsia="es-MX"/>
              </w:rPr>
            </w:pPr>
            <w:r>
              <w:rPr>
                <w:rFonts w:ascii="Cambria" w:hAnsi="Cambria" w:cs="Calibri"/>
                <w:color w:val="2F75B5"/>
                <w:sz w:val="16"/>
                <w:szCs w:val="16"/>
              </w:rPr>
              <w:t>90,371.22</w:t>
            </w:r>
          </w:p>
        </w:tc>
        <w:tc>
          <w:tcPr>
            <w:tcW w:w="670" w:type="pct"/>
            <w:tcBorders>
              <w:top w:val="nil"/>
              <w:left w:val="nil"/>
              <w:bottom w:val="nil"/>
              <w:right w:val="nil"/>
            </w:tcBorders>
            <w:vAlign w:val="center"/>
            <w:hideMark/>
          </w:tcPr>
          <w:p w14:paraId="4F80689F" w14:textId="56F589F9" w:rsidR="00FD1C47" w:rsidRPr="00F32CE1" w:rsidRDefault="00FD1C47" w:rsidP="00FD1C47">
            <w:pPr>
              <w:spacing w:after="0" w:line="240" w:lineRule="auto"/>
              <w:jc w:val="right"/>
              <w:rPr>
                <w:rFonts w:ascii="Cambria" w:eastAsia="Times New Roman" w:hAnsi="Cambria" w:cs="Calibri"/>
                <w:color w:val="2F75B5"/>
                <w:sz w:val="16"/>
                <w:szCs w:val="16"/>
                <w:lang w:eastAsia="es-MX"/>
              </w:rPr>
            </w:pPr>
            <w:r>
              <w:rPr>
                <w:rFonts w:ascii="Cambria" w:hAnsi="Cambria" w:cs="Calibri"/>
                <w:color w:val="2F75B5"/>
                <w:sz w:val="16"/>
                <w:szCs w:val="16"/>
              </w:rPr>
              <w:t>90,371.22</w:t>
            </w:r>
          </w:p>
        </w:tc>
        <w:tc>
          <w:tcPr>
            <w:tcW w:w="581" w:type="pct"/>
            <w:tcBorders>
              <w:top w:val="nil"/>
              <w:left w:val="nil"/>
              <w:bottom w:val="nil"/>
              <w:right w:val="nil"/>
            </w:tcBorders>
            <w:vAlign w:val="center"/>
            <w:hideMark/>
          </w:tcPr>
          <w:p w14:paraId="0C3A7D06" w14:textId="34FEEB50" w:rsidR="00FD1C47" w:rsidRPr="00F32CE1" w:rsidRDefault="00FD1C47" w:rsidP="00FD1C47">
            <w:pPr>
              <w:spacing w:after="0" w:line="240" w:lineRule="auto"/>
              <w:jc w:val="right"/>
              <w:rPr>
                <w:rFonts w:ascii="Cambria" w:eastAsia="Times New Roman" w:hAnsi="Cambria" w:cs="Calibri"/>
                <w:color w:val="2F75B5"/>
                <w:sz w:val="16"/>
                <w:szCs w:val="16"/>
                <w:lang w:eastAsia="es-MX"/>
              </w:rPr>
            </w:pPr>
            <w:r>
              <w:rPr>
                <w:rFonts w:ascii="Cambria" w:hAnsi="Cambria" w:cs="Calibri"/>
                <w:color w:val="2F75B5"/>
                <w:sz w:val="16"/>
                <w:szCs w:val="16"/>
              </w:rPr>
              <w:t>19,640.06</w:t>
            </w:r>
          </w:p>
        </w:tc>
        <w:tc>
          <w:tcPr>
            <w:tcW w:w="670" w:type="pct"/>
            <w:tcBorders>
              <w:top w:val="nil"/>
              <w:left w:val="nil"/>
              <w:bottom w:val="nil"/>
              <w:right w:val="nil"/>
            </w:tcBorders>
            <w:vAlign w:val="center"/>
            <w:hideMark/>
          </w:tcPr>
          <w:p w14:paraId="3ADAF9D1" w14:textId="47317581" w:rsidR="00FD1C47" w:rsidRPr="00F32CE1" w:rsidRDefault="00FD1C47" w:rsidP="00FD1C47">
            <w:pPr>
              <w:spacing w:after="0" w:line="240" w:lineRule="auto"/>
              <w:jc w:val="right"/>
              <w:rPr>
                <w:rFonts w:ascii="Cambria" w:eastAsia="Times New Roman" w:hAnsi="Cambria" w:cs="Calibri"/>
                <w:color w:val="2F75B5"/>
                <w:sz w:val="16"/>
                <w:szCs w:val="16"/>
                <w:lang w:eastAsia="es-MX"/>
              </w:rPr>
            </w:pPr>
            <w:r>
              <w:rPr>
                <w:rFonts w:ascii="Cambria" w:hAnsi="Cambria" w:cs="Calibri"/>
                <w:color w:val="000000"/>
                <w:sz w:val="16"/>
                <w:szCs w:val="16"/>
              </w:rPr>
              <w:t>70,731.16</w:t>
            </w:r>
          </w:p>
        </w:tc>
      </w:tr>
      <w:tr w:rsidR="00FD1C47" w:rsidRPr="00135873" w14:paraId="49273FAF" w14:textId="77777777" w:rsidTr="006E4850">
        <w:trPr>
          <w:trHeight w:val="228"/>
        </w:trPr>
        <w:tc>
          <w:tcPr>
            <w:tcW w:w="394" w:type="pct"/>
            <w:tcBorders>
              <w:top w:val="nil"/>
              <w:left w:val="nil"/>
              <w:bottom w:val="nil"/>
              <w:right w:val="nil"/>
            </w:tcBorders>
            <w:vAlign w:val="center"/>
            <w:hideMark/>
          </w:tcPr>
          <w:p w14:paraId="2BA2DBAF" w14:textId="7149D967" w:rsidR="00FD1C47" w:rsidRPr="002E101B" w:rsidRDefault="00FD1C47" w:rsidP="00FD1C47">
            <w:pPr>
              <w:spacing w:after="0" w:line="240" w:lineRule="auto"/>
              <w:jc w:val="right"/>
              <w:rPr>
                <w:rFonts w:ascii="Cambria" w:eastAsia="Times New Roman" w:hAnsi="Cambria" w:cs="Calibri"/>
                <w:color w:val="538135" w:themeColor="accent6" w:themeShade="BF"/>
                <w:sz w:val="16"/>
                <w:szCs w:val="16"/>
                <w:lang w:eastAsia="es-MX"/>
              </w:rPr>
            </w:pPr>
            <w:r>
              <w:rPr>
                <w:rFonts w:ascii="Cambria" w:hAnsi="Cambria" w:cs="Calibri"/>
                <w:color w:val="2F75B5"/>
                <w:sz w:val="16"/>
                <w:szCs w:val="16"/>
              </w:rPr>
              <w:t>4.1.7.3</w:t>
            </w:r>
          </w:p>
        </w:tc>
        <w:tc>
          <w:tcPr>
            <w:tcW w:w="354" w:type="pct"/>
            <w:tcBorders>
              <w:top w:val="nil"/>
              <w:left w:val="nil"/>
              <w:bottom w:val="nil"/>
              <w:right w:val="nil"/>
            </w:tcBorders>
            <w:vAlign w:val="center"/>
            <w:hideMark/>
          </w:tcPr>
          <w:p w14:paraId="21D29108" w14:textId="0CD5917E" w:rsidR="00FD1C47" w:rsidRPr="002E101B" w:rsidRDefault="00FD1C47" w:rsidP="00FD1C47">
            <w:pPr>
              <w:spacing w:after="0" w:line="240" w:lineRule="auto"/>
              <w:jc w:val="right"/>
              <w:rPr>
                <w:rFonts w:ascii="Cambria" w:eastAsia="Times New Roman" w:hAnsi="Cambria" w:cs="Calibri"/>
                <w:color w:val="538135" w:themeColor="accent6" w:themeShade="BF"/>
                <w:sz w:val="16"/>
                <w:szCs w:val="16"/>
                <w:lang w:eastAsia="es-MX"/>
              </w:rPr>
            </w:pPr>
            <w:r>
              <w:rPr>
                <w:rFonts w:ascii="Cambria" w:hAnsi="Cambria" w:cs="Calibri"/>
                <w:color w:val="2F75B5"/>
                <w:sz w:val="16"/>
                <w:szCs w:val="16"/>
              </w:rPr>
              <w:t>730605</w:t>
            </w:r>
          </w:p>
        </w:tc>
        <w:tc>
          <w:tcPr>
            <w:tcW w:w="540" w:type="pct"/>
            <w:tcBorders>
              <w:top w:val="nil"/>
              <w:left w:val="nil"/>
              <w:bottom w:val="nil"/>
              <w:right w:val="nil"/>
            </w:tcBorders>
            <w:vAlign w:val="center"/>
            <w:hideMark/>
          </w:tcPr>
          <w:p w14:paraId="2612AC2F" w14:textId="1757A12C" w:rsidR="00FD1C47" w:rsidRPr="002E101B" w:rsidRDefault="00FD1C47" w:rsidP="00FD1C47">
            <w:pPr>
              <w:spacing w:after="0" w:line="240" w:lineRule="auto"/>
              <w:jc w:val="right"/>
              <w:rPr>
                <w:rFonts w:ascii="Cambria" w:eastAsia="Times New Roman" w:hAnsi="Cambria" w:cs="Calibri"/>
                <w:color w:val="538135" w:themeColor="accent6" w:themeShade="BF"/>
                <w:sz w:val="16"/>
                <w:szCs w:val="16"/>
                <w:lang w:eastAsia="es-MX"/>
              </w:rPr>
            </w:pPr>
            <w:r>
              <w:rPr>
                <w:rFonts w:ascii="Cambria" w:hAnsi="Cambria" w:cs="Calibri"/>
                <w:color w:val="2F75B5"/>
                <w:sz w:val="16"/>
                <w:szCs w:val="16"/>
              </w:rPr>
              <w:t>1425700000</w:t>
            </w:r>
          </w:p>
        </w:tc>
        <w:tc>
          <w:tcPr>
            <w:tcW w:w="1121" w:type="pct"/>
            <w:tcBorders>
              <w:top w:val="nil"/>
              <w:left w:val="nil"/>
              <w:bottom w:val="nil"/>
              <w:right w:val="nil"/>
            </w:tcBorders>
            <w:vAlign w:val="center"/>
            <w:hideMark/>
          </w:tcPr>
          <w:p w14:paraId="35645D78" w14:textId="72A82BA4" w:rsidR="00FD1C47" w:rsidRPr="002E101B" w:rsidRDefault="00FD1C47" w:rsidP="00FD1C47">
            <w:pPr>
              <w:spacing w:after="0" w:line="240" w:lineRule="auto"/>
              <w:rPr>
                <w:rFonts w:ascii="Cambria" w:eastAsia="Times New Roman" w:hAnsi="Cambria" w:cs="Calibri"/>
                <w:color w:val="538135" w:themeColor="accent6" w:themeShade="BF"/>
                <w:sz w:val="16"/>
                <w:szCs w:val="16"/>
                <w:lang w:eastAsia="es-MX"/>
              </w:rPr>
            </w:pPr>
            <w:r>
              <w:rPr>
                <w:rFonts w:ascii="Cambria" w:hAnsi="Cambria" w:cs="Calibri"/>
                <w:color w:val="2F75B5"/>
                <w:sz w:val="16"/>
                <w:szCs w:val="16"/>
              </w:rPr>
              <w:t>EVENTOS DEPORTIVOS</w:t>
            </w:r>
          </w:p>
        </w:tc>
        <w:tc>
          <w:tcPr>
            <w:tcW w:w="670" w:type="pct"/>
            <w:tcBorders>
              <w:top w:val="nil"/>
              <w:left w:val="nil"/>
              <w:bottom w:val="nil"/>
              <w:right w:val="nil"/>
            </w:tcBorders>
            <w:vAlign w:val="center"/>
            <w:hideMark/>
          </w:tcPr>
          <w:p w14:paraId="666288A0" w14:textId="4BEDD11D" w:rsidR="00FD1C47" w:rsidRPr="002E101B" w:rsidRDefault="00FD1C47" w:rsidP="00FD1C47">
            <w:pPr>
              <w:spacing w:after="0" w:line="240" w:lineRule="auto"/>
              <w:jc w:val="right"/>
              <w:rPr>
                <w:rFonts w:ascii="Cambria" w:eastAsia="Times New Roman" w:hAnsi="Cambria" w:cs="Calibri"/>
                <w:color w:val="538135" w:themeColor="accent6" w:themeShade="BF"/>
                <w:sz w:val="16"/>
                <w:szCs w:val="16"/>
                <w:lang w:eastAsia="es-MX"/>
              </w:rPr>
            </w:pPr>
            <w:r>
              <w:rPr>
                <w:rFonts w:ascii="Cambria" w:hAnsi="Cambria" w:cs="Calibri"/>
                <w:color w:val="2F75B5"/>
                <w:sz w:val="16"/>
                <w:szCs w:val="16"/>
              </w:rPr>
              <w:t>18,628.78</w:t>
            </w:r>
          </w:p>
        </w:tc>
        <w:tc>
          <w:tcPr>
            <w:tcW w:w="670" w:type="pct"/>
            <w:tcBorders>
              <w:top w:val="nil"/>
              <w:left w:val="nil"/>
              <w:bottom w:val="nil"/>
              <w:right w:val="nil"/>
            </w:tcBorders>
            <w:vAlign w:val="center"/>
            <w:hideMark/>
          </w:tcPr>
          <w:p w14:paraId="6D205FA1" w14:textId="1DE65663" w:rsidR="00FD1C47" w:rsidRPr="002E101B" w:rsidRDefault="00FD1C47" w:rsidP="00FD1C47">
            <w:pPr>
              <w:spacing w:after="0" w:line="240" w:lineRule="auto"/>
              <w:jc w:val="right"/>
              <w:rPr>
                <w:rFonts w:ascii="Cambria" w:eastAsia="Times New Roman" w:hAnsi="Cambria" w:cs="Calibri"/>
                <w:color w:val="538135" w:themeColor="accent6" w:themeShade="BF"/>
                <w:sz w:val="16"/>
                <w:szCs w:val="16"/>
                <w:lang w:eastAsia="es-MX"/>
              </w:rPr>
            </w:pPr>
            <w:r>
              <w:rPr>
                <w:rFonts w:ascii="Cambria" w:hAnsi="Cambria" w:cs="Calibri"/>
                <w:color w:val="2F75B5"/>
                <w:sz w:val="16"/>
                <w:szCs w:val="16"/>
              </w:rPr>
              <w:t>18,628.78</w:t>
            </w:r>
          </w:p>
        </w:tc>
        <w:tc>
          <w:tcPr>
            <w:tcW w:w="581" w:type="pct"/>
            <w:tcBorders>
              <w:top w:val="nil"/>
              <w:left w:val="nil"/>
              <w:bottom w:val="nil"/>
              <w:right w:val="nil"/>
            </w:tcBorders>
            <w:vAlign w:val="center"/>
            <w:hideMark/>
          </w:tcPr>
          <w:p w14:paraId="0E0186D9" w14:textId="3BEE8A2C" w:rsidR="00FD1C47" w:rsidRPr="002E101B" w:rsidRDefault="00FD1C47" w:rsidP="00FD1C47">
            <w:pPr>
              <w:spacing w:after="0" w:line="240" w:lineRule="auto"/>
              <w:jc w:val="right"/>
              <w:rPr>
                <w:rFonts w:ascii="Cambria" w:eastAsia="Times New Roman" w:hAnsi="Cambria" w:cs="Calibri"/>
                <w:color w:val="538135" w:themeColor="accent6" w:themeShade="BF"/>
                <w:sz w:val="16"/>
                <w:szCs w:val="16"/>
                <w:lang w:eastAsia="es-MX"/>
              </w:rPr>
            </w:pPr>
            <w:r>
              <w:rPr>
                <w:rFonts w:ascii="Cambria" w:hAnsi="Cambria" w:cs="Calibri"/>
                <w:color w:val="2F75B5"/>
                <w:sz w:val="16"/>
                <w:szCs w:val="16"/>
              </w:rPr>
              <w:t>0.00</w:t>
            </w:r>
          </w:p>
        </w:tc>
        <w:tc>
          <w:tcPr>
            <w:tcW w:w="670" w:type="pct"/>
            <w:tcBorders>
              <w:top w:val="nil"/>
              <w:left w:val="nil"/>
              <w:bottom w:val="nil"/>
              <w:right w:val="nil"/>
            </w:tcBorders>
            <w:vAlign w:val="center"/>
            <w:hideMark/>
          </w:tcPr>
          <w:p w14:paraId="6B9EE0E9" w14:textId="72742B3D" w:rsidR="00FD1C47" w:rsidRPr="002E101B" w:rsidRDefault="00FD1C47" w:rsidP="00FD1C47">
            <w:pPr>
              <w:spacing w:after="0" w:line="240" w:lineRule="auto"/>
              <w:jc w:val="right"/>
              <w:rPr>
                <w:rFonts w:ascii="Cambria" w:eastAsia="Times New Roman" w:hAnsi="Cambria" w:cs="Calibri"/>
                <w:color w:val="538135" w:themeColor="accent6" w:themeShade="BF"/>
                <w:sz w:val="16"/>
                <w:szCs w:val="16"/>
                <w:lang w:eastAsia="es-MX"/>
              </w:rPr>
            </w:pPr>
            <w:r>
              <w:rPr>
                <w:rFonts w:ascii="Cambria" w:hAnsi="Cambria" w:cs="Calibri"/>
                <w:color w:val="000000"/>
                <w:sz w:val="16"/>
                <w:szCs w:val="16"/>
              </w:rPr>
              <w:t>18,628.78</w:t>
            </w:r>
          </w:p>
        </w:tc>
      </w:tr>
      <w:tr w:rsidR="00FD1C47" w:rsidRPr="00135873" w14:paraId="283583BB" w14:textId="77777777" w:rsidTr="006E4850">
        <w:trPr>
          <w:trHeight w:val="228"/>
        </w:trPr>
        <w:tc>
          <w:tcPr>
            <w:tcW w:w="394" w:type="pct"/>
            <w:tcBorders>
              <w:top w:val="nil"/>
              <w:left w:val="nil"/>
              <w:bottom w:val="nil"/>
              <w:right w:val="nil"/>
            </w:tcBorders>
            <w:vAlign w:val="center"/>
          </w:tcPr>
          <w:p w14:paraId="38C69D23" w14:textId="6EC0B791" w:rsidR="00FD1C47" w:rsidRDefault="00FD1C47" w:rsidP="00FD1C47">
            <w:pPr>
              <w:spacing w:after="0" w:line="240" w:lineRule="auto"/>
              <w:jc w:val="right"/>
              <w:rPr>
                <w:rFonts w:ascii="Cambria" w:hAnsi="Cambria" w:cs="Calibri"/>
                <w:color w:val="2F75B5"/>
                <w:sz w:val="16"/>
                <w:szCs w:val="16"/>
              </w:rPr>
            </w:pPr>
            <w:r>
              <w:rPr>
                <w:rFonts w:ascii="Cambria" w:hAnsi="Cambria" w:cs="Calibri"/>
                <w:color w:val="000000"/>
                <w:sz w:val="16"/>
                <w:szCs w:val="16"/>
              </w:rPr>
              <w:t>4.1.7.3</w:t>
            </w:r>
          </w:p>
        </w:tc>
        <w:tc>
          <w:tcPr>
            <w:tcW w:w="354" w:type="pct"/>
            <w:tcBorders>
              <w:top w:val="nil"/>
              <w:left w:val="nil"/>
              <w:bottom w:val="nil"/>
              <w:right w:val="nil"/>
            </w:tcBorders>
            <w:vAlign w:val="center"/>
          </w:tcPr>
          <w:p w14:paraId="36871591" w14:textId="638DCD96" w:rsidR="00FD1C47" w:rsidRDefault="00FD1C47" w:rsidP="00FD1C47">
            <w:pPr>
              <w:spacing w:after="0" w:line="240" w:lineRule="auto"/>
              <w:jc w:val="right"/>
              <w:rPr>
                <w:rFonts w:ascii="Cambria" w:hAnsi="Cambria" w:cs="Calibri"/>
                <w:color w:val="2F75B5"/>
                <w:sz w:val="16"/>
                <w:szCs w:val="16"/>
              </w:rPr>
            </w:pPr>
            <w:r>
              <w:rPr>
                <w:rFonts w:ascii="Cambria" w:hAnsi="Cambria" w:cs="Calibri"/>
                <w:color w:val="000000"/>
                <w:sz w:val="16"/>
                <w:szCs w:val="16"/>
              </w:rPr>
              <w:t>7308</w:t>
            </w:r>
          </w:p>
        </w:tc>
        <w:tc>
          <w:tcPr>
            <w:tcW w:w="540" w:type="pct"/>
            <w:tcBorders>
              <w:top w:val="nil"/>
              <w:left w:val="nil"/>
              <w:bottom w:val="nil"/>
              <w:right w:val="nil"/>
            </w:tcBorders>
            <w:vAlign w:val="bottom"/>
          </w:tcPr>
          <w:p w14:paraId="77532AF2" w14:textId="77777777" w:rsidR="00FD1C47" w:rsidRDefault="00FD1C47" w:rsidP="00FD1C47">
            <w:pPr>
              <w:spacing w:after="0" w:line="240" w:lineRule="auto"/>
              <w:jc w:val="right"/>
              <w:rPr>
                <w:rFonts w:ascii="Cambria" w:hAnsi="Cambria" w:cs="Calibri"/>
                <w:color w:val="2F75B5"/>
                <w:sz w:val="16"/>
                <w:szCs w:val="16"/>
              </w:rPr>
            </w:pPr>
          </w:p>
        </w:tc>
        <w:tc>
          <w:tcPr>
            <w:tcW w:w="1121" w:type="pct"/>
            <w:tcBorders>
              <w:top w:val="nil"/>
              <w:left w:val="nil"/>
              <w:bottom w:val="nil"/>
              <w:right w:val="nil"/>
            </w:tcBorders>
            <w:vAlign w:val="center"/>
          </w:tcPr>
          <w:p w14:paraId="4CA38CDC" w14:textId="0765D5E5" w:rsidR="00FD1C47" w:rsidRDefault="00FD1C47" w:rsidP="00FD1C47">
            <w:pPr>
              <w:spacing w:after="0" w:line="240" w:lineRule="auto"/>
              <w:rPr>
                <w:rFonts w:ascii="Cambria" w:hAnsi="Cambria" w:cs="Calibri"/>
                <w:color w:val="2F75B5"/>
                <w:sz w:val="16"/>
                <w:szCs w:val="16"/>
              </w:rPr>
            </w:pPr>
            <w:r>
              <w:rPr>
                <w:rFonts w:ascii="Cambria" w:hAnsi="Cambria" w:cs="Calibri"/>
                <w:color w:val="000000"/>
                <w:sz w:val="16"/>
                <w:szCs w:val="16"/>
              </w:rPr>
              <w:t>POR USO O GOCE DE BIENES</w:t>
            </w:r>
          </w:p>
        </w:tc>
        <w:tc>
          <w:tcPr>
            <w:tcW w:w="670" w:type="pct"/>
            <w:tcBorders>
              <w:top w:val="nil"/>
              <w:left w:val="nil"/>
              <w:bottom w:val="nil"/>
              <w:right w:val="nil"/>
            </w:tcBorders>
            <w:vAlign w:val="center"/>
          </w:tcPr>
          <w:p w14:paraId="395FB302" w14:textId="5C86F41F" w:rsidR="00FD1C47" w:rsidRDefault="00FD1C47" w:rsidP="00FD1C47">
            <w:pPr>
              <w:spacing w:after="0" w:line="240" w:lineRule="auto"/>
              <w:jc w:val="right"/>
              <w:rPr>
                <w:rFonts w:ascii="Cambria" w:hAnsi="Cambria" w:cs="Calibri"/>
                <w:color w:val="2F75B5"/>
                <w:sz w:val="16"/>
                <w:szCs w:val="16"/>
              </w:rPr>
            </w:pPr>
            <w:r>
              <w:rPr>
                <w:rFonts w:ascii="Cambria" w:hAnsi="Cambria" w:cs="Calibri"/>
                <w:color w:val="000000"/>
                <w:sz w:val="16"/>
                <w:szCs w:val="16"/>
              </w:rPr>
              <w:t>41,000.00</w:t>
            </w:r>
          </w:p>
        </w:tc>
        <w:tc>
          <w:tcPr>
            <w:tcW w:w="670" w:type="pct"/>
            <w:tcBorders>
              <w:top w:val="nil"/>
              <w:left w:val="nil"/>
              <w:bottom w:val="nil"/>
              <w:right w:val="nil"/>
            </w:tcBorders>
            <w:vAlign w:val="center"/>
          </w:tcPr>
          <w:p w14:paraId="27631A76" w14:textId="5F92D4C5" w:rsidR="00FD1C47" w:rsidRDefault="00FD1C47" w:rsidP="00FD1C47">
            <w:pPr>
              <w:spacing w:after="0" w:line="240" w:lineRule="auto"/>
              <w:jc w:val="right"/>
              <w:rPr>
                <w:rFonts w:ascii="Cambria" w:hAnsi="Cambria" w:cs="Calibri"/>
                <w:color w:val="2F75B5"/>
                <w:sz w:val="16"/>
                <w:szCs w:val="16"/>
              </w:rPr>
            </w:pPr>
            <w:r>
              <w:rPr>
                <w:rFonts w:ascii="Cambria" w:hAnsi="Cambria" w:cs="Calibri"/>
                <w:color w:val="000000"/>
                <w:sz w:val="16"/>
                <w:szCs w:val="16"/>
              </w:rPr>
              <w:t>41,000.00</w:t>
            </w:r>
          </w:p>
        </w:tc>
        <w:tc>
          <w:tcPr>
            <w:tcW w:w="581" w:type="pct"/>
            <w:tcBorders>
              <w:top w:val="nil"/>
              <w:left w:val="nil"/>
              <w:bottom w:val="nil"/>
              <w:right w:val="nil"/>
            </w:tcBorders>
            <w:vAlign w:val="center"/>
          </w:tcPr>
          <w:p w14:paraId="1FFAE654" w14:textId="6005A2D9" w:rsidR="00FD1C47" w:rsidRPr="00F32CE1" w:rsidRDefault="00FD1C47" w:rsidP="00FD1C47">
            <w:pPr>
              <w:spacing w:after="0" w:line="240" w:lineRule="auto"/>
              <w:jc w:val="right"/>
              <w:rPr>
                <w:rFonts w:ascii="Cambria" w:eastAsia="Times New Roman" w:hAnsi="Cambria" w:cs="Calibri"/>
                <w:color w:val="2F75B5"/>
                <w:sz w:val="16"/>
                <w:szCs w:val="16"/>
                <w:lang w:eastAsia="es-MX"/>
              </w:rPr>
            </w:pPr>
            <w:r>
              <w:rPr>
                <w:rFonts w:ascii="Cambria" w:hAnsi="Cambria" w:cs="Calibri"/>
                <w:color w:val="000000"/>
                <w:sz w:val="16"/>
                <w:szCs w:val="16"/>
              </w:rPr>
              <w:t>4,167.50</w:t>
            </w:r>
          </w:p>
        </w:tc>
        <w:tc>
          <w:tcPr>
            <w:tcW w:w="670" w:type="pct"/>
            <w:tcBorders>
              <w:top w:val="nil"/>
              <w:left w:val="nil"/>
              <w:bottom w:val="nil"/>
              <w:right w:val="nil"/>
            </w:tcBorders>
            <w:vAlign w:val="center"/>
          </w:tcPr>
          <w:p w14:paraId="7762E699" w14:textId="254AC5BD" w:rsidR="00FD1C47" w:rsidRDefault="00FD1C47" w:rsidP="00FD1C47">
            <w:pPr>
              <w:spacing w:after="0" w:line="240" w:lineRule="auto"/>
              <w:jc w:val="right"/>
              <w:rPr>
                <w:rFonts w:ascii="Cambria" w:hAnsi="Cambria" w:cs="Calibri"/>
                <w:color w:val="000000"/>
                <w:sz w:val="16"/>
                <w:szCs w:val="16"/>
              </w:rPr>
            </w:pPr>
            <w:r>
              <w:rPr>
                <w:rFonts w:ascii="Cambria" w:hAnsi="Cambria" w:cs="Calibri"/>
                <w:color w:val="000000"/>
                <w:sz w:val="16"/>
                <w:szCs w:val="16"/>
              </w:rPr>
              <w:t>36,832.50</w:t>
            </w:r>
          </w:p>
        </w:tc>
      </w:tr>
      <w:tr w:rsidR="00FD1C47" w:rsidRPr="00135873" w14:paraId="10D85E14" w14:textId="77777777" w:rsidTr="006E4850">
        <w:trPr>
          <w:trHeight w:val="228"/>
        </w:trPr>
        <w:tc>
          <w:tcPr>
            <w:tcW w:w="394" w:type="pct"/>
            <w:tcBorders>
              <w:top w:val="nil"/>
              <w:left w:val="nil"/>
              <w:bottom w:val="nil"/>
              <w:right w:val="nil"/>
            </w:tcBorders>
            <w:vAlign w:val="center"/>
            <w:hideMark/>
          </w:tcPr>
          <w:p w14:paraId="01C2EBED" w14:textId="0A587978" w:rsidR="00FD1C47" w:rsidRPr="00F32CE1" w:rsidRDefault="00FD1C47" w:rsidP="00FD1C47">
            <w:pPr>
              <w:spacing w:after="0" w:line="240" w:lineRule="auto"/>
              <w:jc w:val="right"/>
              <w:rPr>
                <w:rFonts w:ascii="Cambria" w:eastAsia="Times New Roman" w:hAnsi="Cambria" w:cs="Calibri"/>
                <w:color w:val="2F75B5"/>
                <w:sz w:val="16"/>
                <w:szCs w:val="16"/>
                <w:lang w:eastAsia="es-MX"/>
              </w:rPr>
            </w:pPr>
            <w:r>
              <w:rPr>
                <w:rFonts w:ascii="Cambria" w:hAnsi="Cambria" w:cs="Calibri"/>
                <w:color w:val="2F75B5"/>
                <w:sz w:val="16"/>
                <w:szCs w:val="16"/>
              </w:rPr>
              <w:t>4.1.7.3</w:t>
            </w:r>
          </w:p>
        </w:tc>
        <w:tc>
          <w:tcPr>
            <w:tcW w:w="354" w:type="pct"/>
            <w:tcBorders>
              <w:top w:val="nil"/>
              <w:left w:val="nil"/>
              <w:bottom w:val="nil"/>
              <w:right w:val="nil"/>
            </w:tcBorders>
            <w:vAlign w:val="center"/>
            <w:hideMark/>
          </w:tcPr>
          <w:p w14:paraId="2DE1A449" w14:textId="3DFD758D" w:rsidR="00FD1C47" w:rsidRPr="00F32CE1" w:rsidRDefault="00FD1C47" w:rsidP="00FD1C47">
            <w:pPr>
              <w:spacing w:after="0" w:line="240" w:lineRule="auto"/>
              <w:jc w:val="right"/>
              <w:rPr>
                <w:rFonts w:ascii="Cambria" w:eastAsia="Times New Roman" w:hAnsi="Cambria" w:cs="Calibri"/>
                <w:color w:val="2F75B5"/>
                <w:sz w:val="16"/>
                <w:szCs w:val="16"/>
                <w:lang w:eastAsia="es-MX"/>
              </w:rPr>
            </w:pPr>
            <w:r>
              <w:rPr>
                <w:rFonts w:ascii="Cambria" w:hAnsi="Cambria" w:cs="Calibri"/>
                <w:color w:val="2F75B5"/>
                <w:sz w:val="16"/>
                <w:szCs w:val="16"/>
              </w:rPr>
              <w:t>730801</w:t>
            </w:r>
          </w:p>
        </w:tc>
        <w:tc>
          <w:tcPr>
            <w:tcW w:w="540" w:type="pct"/>
            <w:tcBorders>
              <w:top w:val="nil"/>
              <w:left w:val="nil"/>
              <w:bottom w:val="nil"/>
              <w:right w:val="nil"/>
            </w:tcBorders>
            <w:vAlign w:val="center"/>
            <w:hideMark/>
          </w:tcPr>
          <w:p w14:paraId="44685F69" w14:textId="1936360A" w:rsidR="00FD1C47" w:rsidRPr="00F32CE1" w:rsidRDefault="00FD1C47" w:rsidP="00FD1C47">
            <w:pPr>
              <w:spacing w:after="0" w:line="240" w:lineRule="auto"/>
              <w:jc w:val="right"/>
              <w:rPr>
                <w:rFonts w:ascii="Cambria" w:eastAsia="Times New Roman" w:hAnsi="Cambria" w:cs="Calibri"/>
                <w:color w:val="2F75B5"/>
                <w:sz w:val="16"/>
                <w:szCs w:val="16"/>
                <w:lang w:eastAsia="es-MX"/>
              </w:rPr>
            </w:pPr>
            <w:r>
              <w:rPr>
                <w:rFonts w:ascii="Cambria" w:hAnsi="Cambria" w:cs="Calibri"/>
                <w:color w:val="2F75B5"/>
                <w:sz w:val="16"/>
                <w:szCs w:val="16"/>
              </w:rPr>
              <w:t>1425700000</w:t>
            </w:r>
          </w:p>
        </w:tc>
        <w:tc>
          <w:tcPr>
            <w:tcW w:w="1121" w:type="pct"/>
            <w:tcBorders>
              <w:top w:val="nil"/>
              <w:left w:val="nil"/>
              <w:bottom w:val="nil"/>
              <w:right w:val="nil"/>
            </w:tcBorders>
            <w:vAlign w:val="center"/>
            <w:hideMark/>
          </w:tcPr>
          <w:p w14:paraId="73211649" w14:textId="252BBD01" w:rsidR="00FD1C47" w:rsidRPr="00F32CE1" w:rsidRDefault="00FD1C47" w:rsidP="00FD1C47">
            <w:pPr>
              <w:spacing w:after="0" w:line="240" w:lineRule="auto"/>
              <w:rPr>
                <w:rFonts w:ascii="Cambria" w:eastAsia="Times New Roman" w:hAnsi="Cambria" w:cs="Calibri"/>
                <w:color w:val="2F75B5"/>
                <w:sz w:val="16"/>
                <w:szCs w:val="16"/>
                <w:lang w:eastAsia="es-MX"/>
              </w:rPr>
            </w:pPr>
            <w:r>
              <w:rPr>
                <w:rFonts w:ascii="Cambria" w:hAnsi="Cambria" w:cs="Calibri"/>
                <w:color w:val="2F75B5"/>
                <w:sz w:val="16"/>
                <w:szCs w:val="16"/>
              </w:rPr>
              <w:t>ACCESO A SANITARIOS</w:t>
            </w:r>
          </w:p>
        </w:tc>
        <w:tc>
          <w:tcPr>
            <w:tcW w:w="670" w:type="pct"/>
            <w:tcBorders>
              <w:top w:val="nil"/>
              <w:left w:val="nil"/>
              <w:bottom w:val="nil"/>
              <w:right w:val="nil"/>
            </w:tcBorders>
            <w:vAlign w:val="center"/>
            <w:hideMark/>
          </w:tcPr>
          <w:p w14:paraId="5760D1E0" w14:textId="546CBE16" w:rsidR="00FD1C47" w:rsidRPr="00F32CE1" w:rsidRDefault="00FD1C47" w:rsidP="00FD1C47">
            <w:pPr>
              <w:spacing w:after="0" w:line="240" w:lineRule="auto"/>
              <w:jc w:val="right"/>
              <w:rPr>
                <w:rFonts w:ascii="Cambria" w:eastAsia="Times New Roman" w:hAnsi="Cambria" w:cs="Calibri"/>
                <w:color w:val="2F75B5"/>
                <w:sz w:val="16"/>
                <w:szCs w:val="16"/>
                <w:lang w:eastAsia="es-MX"/>
              </w:rPr>
            </w:pPr>
            <w:r>
              <w:rPr>
                <w:rFonts w:ascii="Cambria" w:hAnsi="Cambria" w:cs="Calibri"/>
                <w:color w:val="2F75B5"/>
                <w:sz w:val="16"/>
                <w:szCs w:val="16"/>
              </w:rPr>
              <w:t>17,000.00</w:t>
            </w:r>
          </w:p>
        </w:tc>
        <w:tc>
          <w:tcPr>
            <w:tcW w:w="670" w:type="pct"/>
            <w:tcBorders>
              <w:top w:val="nil"/>
              <w:left w:val="nil"/>
              <w:bottom w:val="nil"/>
              <w:right w:val="nil"/>
            </w:tcBorders>
            <w:vAlign w:val="center"/>
            <w:hideMark/>
          </w:tcPr>
          <w:p w14:paraId="386052D2" w14:textId="2AB08AB9" w:rsidR="00FD1C47" w:rsidRPr="00F32CE1" w:rsidRDefault="00FD1C47" w:rsidP="00FD1C47">
            <w:pPr>
              <w:spacing w:after="0" w:line="240" w:lineRule="auto"/>
              <w:jc w:val="right"/>
              <w:rPr>
                <w:rFonts w:ascii="Cambria" w:eastAsia="Times New Roman" w:hAnsi="Cambria" w:cs="Calibri"/>
                <w:color w:val="2F75B5"/>
                <w:sz w:val="16"/>
                <w:szCs w:val="16"/>
                <w:lang w:eastAsia="es-MX"/>
              </w:rPr>
            </w:pPr>
            <w:r>
              <w:rPr>
                <w:rFonts w:ascii="Cambria" w:hAnsi="Cambria" w:cs="Calibri"/>
                <w:color w:val="2F75B5"/>
                <w:sz w:val="16"/>
                <w:szCs w:val="16"/>
              </w:rPr>
              <w:t>17,000.00</w:t>
            </w:r>
          </w:p>
        </w:tc>
        <w:tc>
          <w:tcPr>
            <w:tcW w:w="581" w:type="pct"/>
            <w:tcBorders>
              <w:top w:val="nil"/>
              <w:left w:val="nil"/>
              <w:bottom w:val="nil"/>
              <w:right w:val="nil"/>
            </w:tcBorders>
            <w:vAlign w:val="center"/>
            <w:hideMark/>
          </w:tcPr>
          <w:p w14:paraId="625610F6" w14:textId="4CC679EE" w:rsidR="00FD1C47" w:rsidRPr="00F32CE1" w:rsidRDefault="00FD1C47" w:rsidP="00FD1C47">
            <w:pPr>
              <w:spacing w:after="0" w:line="240" w:lineRule="auto"/>
              <w:jc w:val="right"/>
              <w:rPr>
                <w:rFonts w:ascii="Cambria" w:eastAsia="Times New Roman" w:hAnsi="Cambria" w:cs="Calibri"/>
                <w:color w:val="2F75B5"/>
                <w:sz w:val="16"/>
                <w:szCs w:val="16"/>
                <w:lang w:eastAsia="es-MX"/>
              </w:rPr>
            </w:pPr>
            <w:r>
              <w:rPr>
                <w:rFonts w:ascii="Cambria" w:hAnsi="Cambria" w:cs="Calibri"/>
                <w:color w:val="2F75B5"/>
                <w:sz w:val="16"/>
                <w:szCs w:val="16"/>
              </w:rPr>
              <w:t>4,167.50</w:t>
            </w:r>
          </w:p>
        </w:tc>
        <w:tc>
          <w:tcPr>
            <w:tcW w:w="670" w:type="pct"/>
            <w:tcBorders>
              <w:top w:val="nil"/>
              <w:left w:val="nil"/>
              <w:bottom w:val="nil"/>
              <w:right w:val="nil"/>
            </w:tcBorders>
            <w:vAlign w:val="center"/>
            <w:hideMark/>
          </w:tcPr>
          <w:p w14:paraId="1AD5A2EF" w14:textId="4762FAA9" w:rsidR="00FD1C47" w:rsidRPr="00F32CE1" w:rsidRDefault="00FD1C47" w:rsidP="00FD1C47">
            <w:pPr>
              <w:spacing w:after="0" w:line="240" w:lineRule="auto"/>
              <w:jc w:val="right"/>
              <w:rPr>
                <w:rFonts w:ascii="Cambria" w:eastAsia="Times New Roman" w:hAnsi="Cambria" w:cs="Calibri"/>
                <w:color w:val="2F75B5"/>
                <w:sz w:val="16"/>
                <w:szCs w:val="16"/>
                <w:lang w:eastAsia="es-MX"/>
              </w:rPr>
            </w:pPr>
            <w:r>
              <w:rPr>
                <w:rFonts w:ascii="Cambria" w:hAnsi="Cambria" w:cs="Calibri"/>
                <w:color w:val="000000"/>
                <w:sz w:val="16"/>
                <w:szCs w:val="16"/>
              </w:rPr>
              <w:t>12,832.50</w:t>
            </w:r>
          </w:p>
        </w:tc>
      </w:tr>
      <w:tr w:rsidR="00FD1C47" w:rsidRPr="00135873" w14:paraId="1EAEAF48" w14:textId="77777777" w:rsidTr="006E4850">
        <w:trPr>
          <w:trHeight w:val="228"/>
        </w:trPr>
        <w:tc>
          <w:tcPr>
            <w:tcW w:w="394" w:type="pct"/>
            <w:tcBorders>
              <w:top w:val="nil"/>
              <w:left w:val="nil"/>
              <w:bottom w:val="nil"/>
              <w:right w:val="nil"/>
            </w:tcBorders>
            <w:vAlign w:val="center"/>
            <w:hideMark/>
          </w:tcPr>
          <w:p w14:paraId="579DE208" w14:textId="46580493" w:rsidR="00FD1C47" w:rsidRPr="00F32CE1" w:rsidRDefault="00FD1C47" w:rsidP="00FD1C47">
            <w:pPr>
              <w:spacing w:after="0" w:line="240" w:lineRule="auto"/>
              <w:jc w:val="right"/>
              <w:rPr>
                <w:rFonts w:ascii="Cambria" w:eastAsia="Times New Roman" w:hAnsi="Cambria" w:cs="Calibri"/>
                <w:color w:val="2F75B5"/>
                <w:sz w:val="16"/>
                <w:szCs w:val="16"/>
                <w:lang w:eastAsia="es-MX"/>
              </w:rPr>
            </w:pPr>
            <w:r>
              <w:rPr>
                <w:rFonts w:ascii="Cambria" w:hAnsi="Cambria" w:cs="Calibri"/>
                <w:color w:val="2F75B5"/>
                <w:sz w:val="16"/>
                <w:szCs w:val="16"/>
              </w:rPr>
              <w:t>4.1.7.3</w:t>
            </w:r>
          </w:p>
        </w:tc>
        <w:tc>
          <w:tcPr>
            <w:tcW w:w="354" w:type="pct"/>
            <w:tcBorders>
              <w:top w:val="nil"/>
              <w:left w:val="nil"/>
              <w:bottom w:val="nil"/>
              <w:right w:val="nil"/>
            </w:tcBorders>
            <w:vAlign w:val="center"/>
            <w:hideMark/>
          </w:tcPr>
          <w:p w14:paraId="5EF532A8" w14:textId="565F3B62" w:rsidR="00FD1C47" w:rsidRPr="00F32CE1" w:rsidRDefault="00FD1C47" w:rsidP="00FD1C47">
            <w:pPr>
              <w:spacing w:after="0" w:line="240" w:lineRule="auto"/>
              <w:jc w:val="right"/>
              <w:rPr>
                <w:rFonts w:ascii="Cambria" w:eastAsia="Times New Roman" w:hAnsi="Cambria" w:cs="Calibri"/>
                <w:color w:val="2F75B5"/>
                <w:sz w:val="16"/>
                <w:szCs w:val="16"/>
                <w:lang w:eastAsia="es-MX"/>
              </w:rPr>
            </w:pPr>
            <w:r>
              <w:rPr>
                <w:rFonts w:ascii="Cambria" w:hAnsi="Cambria" w:cs="Calibri"/>
                <w:color w:val="2F75B5"/>
                <w:sz w:val="16"/>
                <w:szCs w:val="16"/>
              </w:rPr>
              <w:t>730808</w:t>
            </w:r>
          </w:p>
        </w:tc>
        <w:tc>
          <w:tcPr>
            <w:tcW w:w="540" w:type="pct"/>
            <w:tcBorders>
              <w:top w:val="nil"/>
              <w:left w:val="nil"/>
              <w:bottom w:val="nil"/>
              <w:right w:val="nil"/>
            </w:tcBorders>
            <w:vAlign w:val="center"/>
            <w:hideMark/>
          </w:tcPr>
          <w:p w14:paraId="7FA54A7E" w14:textId="3191B8A7" w:rsidR="00FD1C47" w:rsidRPr="00F32CE1" w:rsidRDefault="00FD1C47" w:rsidP="00FD1C47">
            <w:pPr>
              <w:spacing w:after="0" w:line="240" w:lineRule="auto"/>
              <w:jc w:val="right"/>
              <w:rPr>
                <w:rFonts w:ascii="Cambria" w:eastAsia="Times New Roman" w:hAnsi="Cambria" w:cs="Calibri"/>
                <w:color w:val="2F75B5"/>
                <w:sz w:val="16"/>
                <w:szCs w:val="16"/>
                <w:lang w:eastAsia="es-MX"/>
              </w:rPr>
            </w:pPr>
            <w:r>
              <w:rPr>
                <w:rFonts w:ascii="Cambria" w:hAnsi="Cambria" w:cs="Calibri"/>
                <w:color w:val="2F75B5"/>
                <w:sz w:val="16"/>
                <w:szCs w:val="16"/>
              </w:rPr>
              <w:t>1425700000</w:t>
            </w:r>
          </w:p>
        </w:tc>
        <w:tc>
          <w:tcPr>
            <w:tcW w:w="1121" w:type="pct"/>
            <w:tcBorders>
              <w:top w:val="nil"/>
              <w:left w:val="nil"/>
              <w:bottom w:val="nil"/>
              <w:right w:val="nil"/>
            </w:tcBorders>
            <w:vAlign w:val="center"/>
            <w:hideMark/>
          </w:tcPr>
          <w:p w14:paraId="0327C075" w14:textId="5BA41018" w:rsidR="00FD1C47" w:rsidRPr="00F32CE1" w:rsidRDefault="00FD1C47" w:rsidP="00FD1C47">
            <w:pPr>
              <w:spacing w:after="0" w:line="240" w:lineRule="auto"/>
              <w:rPr>
                <w:rFonts w:ascii="Cambria" w:eastAsia="Times New Roman" w:hAnsi="Cambria" w:cs="Calibri"/>
                <w:color w:val="2F75B5"/>
                <w:sz w:val="16"/>
                <w:szCs w:val="16"/>
                <w:lang w:eastAsia="es-MX"/>
              </w:rPr>
            </w:pPr>
            <w:r>
              <w:rPr>
                <w:rFonts w:ascii="Cambria" w:hAnsi="Cambria" w:cs="Calibri"/>
                <w:color w:val="2F75B5"/>
                <w:sz w:val="16"/>
                <w:szCs w:val="16"/>
              </w:rPr>
              <w:t>RENTA DE BIENES MUEBLES</w:t>
            </w:r>
          </w:p>
        </w:tc>
        <w:tc>
          <w:tcPr>
            <w:tcW w:w="670" w:type="pct"/>
            <w:tcBorders>
              <w:top w:val="nil"/>
              <w:left w:val="nil"/>
              <w:bottom w:val="nil"/>
              <w:right w:val="nil"/>
            </w:tcBorders>
            <w:vAlign w:val="center"/>
            <w:hideMark/>
          </w:tcPr>
          <w:p w14:paraId="270F0593" w14:textId="63E4C26A" w:rsidR="00FD1C47" w:rsidRPr="00F32CE1" w:rsidRDefault="00FD1C47" w:rsidP="00FD1C47">
            <w:pPr>
              <w:spacing w:after="0" w:line="240" w:lineRule="auto"/>
              <w:jc w:val="right"/>
              <w:rPr>
                <w:rFonts w:ascii="Cambria" w:eastAsia="Times New Roman" w:hAnsi="Cambria" w:cs="Calibri"/>
                <w:color w:val="2F75B5"/>
                <w:sz w:val="16"/>
                <w:szCs w:val="16"/>
                <w:lang w:eastAsia="es-MX"/>
              </w:rPr>
            </w:pPr>
            <w:r>
              <w:rPr>
                <w:rFonts w:ascii="Cambria" w:hAnsi="Cambria" w:cs="Calibri"/>
                <w:color w:val="2F75B5"/>
                <w:sz w:val="16"/>
                <w:szCs w:val="16"/>
              </w:rPr>
              <w:t>12,000.00</w:t>
            </w:r>
          </w:p>
        </w:tc>
        <w:tc>
          <w:tcPr>
            <w:tcW w:w="670" w:type="pct"/>
            <w:tcBorders>
              <w:top w:val="nil"/>
              <w:left w:val="nil"/>
              <w:bottom w:val="nil"/>
              <w:right w:val="nil"/>
            </w:tcBorders>
            <w:vAlign w:val="center"/>
            <w:hideMark/>
          </w:tcPr>
          <w:p w14:paraId="06558D4F" w14:textId="49F7F29B" w:rsidR="00FD1C47" w:rsidRPr="00F32CE1" w:rsidRDefault="00FD1C47" w:rsidP="00FD1C47">
            <w:pPr>
              <w:spacing w:after="0" w:line="240" w:lineRule="auto"/>
              <w:jc w:val="right"/>
              <w:rPr>
                <w:rFonts w:ascii="Cambria" w:eastAsia="Times New Roman" w:hAnsi="Cambria" w:cs="Calibri"/>
                <w:color w:val="2F75B5"/>
                <w:sz w:val="16"/>
                <w:szCs w:val="16"/>
                <w:lang w:eastAsia="es-MX"/>
              </w:rPr>
            </w:pPr>
            <w:r>
              <w:rPr>
                <w:rFonts w:ascii="Cambria" w:hAnsi="Cambria" w:cs="Calibri"/>
                <w:color w:val="2F75B5"/>
                <w:sz w:val="16"/>
                <w:szCs w:val="16"/>
              </w:rPr>
              <w:t>12,000.00</w:t>
            </w:r>
          </w:p>
        </w:tc>
        <w:tc>
          <w:tcPr>
            <w:tcW w:w="581" w:type="pct"/>
            <w:tcBorders>
              <w:top w:val="nil"/>
              <w:left w:val="nil"/>
              <w:bottom w:val="nil"/>
              <w:right w:val="nil"/>
            </w:tcBorders>
            <w:vAlign w:val="center"/>
            <w:hideMark/>
          </w:tcPr>
          <w:p w14:paraId="1B1ABCF5" w14:textId="00C4D1C2" w:rsidR="00FD1C47" w:rsidRPr="00F32CE1" w:rsidRDefault="00FD1C47" w:rsidP="00FD1C47">
            <w:pPr>
              <w:spacing w:after="0" w:line="240" w:lineRule="auto"/>
              <w:jc w:val="right"/>
              <w:rPr>
                <w:rFonts w:ascii="Cambria" w:eastAsia="Times New Roman" w:hAnsi="Cambria" w:cs="Calibri"/>
                <w:color w:val="2F75B5"/>
                <w:sz w:val="16"/>
                <w:szCs w:val="16"/>
                <w:lang w:eastAsia="es-MX"/>
              </w:rPr>
            </w:pPr>
            <w:r>
              <w:rPr>
                <w:rFonts w:ascii="Cambria" w:hAnsi="Cambria" w:cs="Calibri"/>
                <w:color w:val="2F75B5"/>
                <w:sz w:val="16"/>
                <w:szCs w:val="16"/>
              </w:rPr>
              <w:t>0.00</w:t>
            </w:r>
          </w:p>
        </w:tc>
        <w:tc>
          <w:tcPr>
            <w:tcW w:w="670" w:type="pct"/>
            <w:tcBorders>
              <w:top w:val="nil"/>
              <w:left w:val="nil"/>
              <w:bottom w:val="nil"/>
              <w:right w:val="nil"/>
            </w:tcBorders>
            <w:vAlign w:val="center"/>
            <w:hideMark/>
          </w:tcPr>
          <w:p w14:paraId="6BCFD1C0" w14:textId="03A7D55F" w:rsidR="00FD1C47" w:rsidRPr="00F32CE1" w:rsidRDefault="00FD1C47" w:rsidP="00FD1C47">
            <w:pPr>
              <w:spacing w:after="0" w:line="240" w:lineRule="auto"/>
              <w:jc w:val="right"/>
              <w:rPr>
                <w:rFonts w:ascii="Cambria" w:eastAsia="Times New Roman" w:hAnsi="Cambria" w:cs="Calibri"/>
                <w:color w:val="2F75B5"/>
                <w:sz w:val="16"/>
                <w:szCs w:val="16"/>
                <w:lang w:eastAsia="es-MX"/>
              </w:rPr>
            </w:pPr>
            <w:r>
              <w:rPr>
                <w:rFonts w:ascii="Cambria" w:hAnsi="Cambria" w:cs="Calibri"/>
                <w:color w:val="000000"/>
                <w:sz w:val="16"/>
                <w:szCs w:val="16"/>
              </w:rPr>
              <w:t>12,000.00</w:t>
            </w:r>
          </w:p>
        </w:tc>
      </w:tr>
      <w:tr w:rsidR="00FD1C47" w:rsidRPr="00135873" w14:paraId="761C8E64" w14:textId="77777777" w:rsidTr="006E4850">
        <w:trPr>
          <w:trHeight w:val="80"/>
        </w:trPr>
        <w:tc>
          <w:tcPr>
            <w:tcW w:w="394" w:type="pct"/>
            <w:tcBorders>
              <w:top w:val="nil"/>
              <w:left w:val="nil"/>
              <w:bottom w:val="nil"/>
              <w:right w:val="nil"/>
            </w:tcBorders>
            <w:vAlign w:val="center"/>
            <w:hideMark/>
          </w:tcPr>
          <w:p w14:paraId="2E8732CD" w14:textId="2461A853" w:rsidR="00FD1C47" w:rsidRPr="00F32CE1" w:rsidRDefault="00FD1C47" w:rsidP="00FD1C47">
            <w:pPr>
              <w:spacing w:after="0" w:line="240" w:lineRule="auto"/>
              <w:jc w:val="right"/>
              <w:rPr>
                <w:rFonts w:ascii="Cambria" w:eastAsia="Times New Roman" w:hAnsi="Cambria" w:cs="Calibri"/>
                <w:color w:val="000000"/>
                <w:sz w:val="16"/>
                <w:szCs w:val="16"/>
                <w:lang w:eastAsia="es-MX"/>
              </w:rPr>
            </w:pPr>
            <w:r>
              <w:rPr>
                <w:rFonts w:ascii="Cambria" w:hAnsi="Cambria" w:cs="Calibri"/>
                <w:color w:val="2F75B5"/>
                <w:sz w:val="16"/>
                <w:szCs w:val="16"/>
              </w:rPr>
              <w:t>4.1.7.3</w:t>
            </w:r>
          </w:p>
        </w:tc>
        <w:tc>
          <w:tcPr>
            <w:tcW w:w="354" w:type="pct"/>
            <w:tcBorders>
              <w:top w:val="nil"/>
              <w:left w:val="nil"/>
              <w:bottom w:val="nil"/>
              <w:right w:val="nil"/>
            </w:tcBorders>
            <w:vAlign w:val="center"/>
            <w:hideMark/>
          </w:tcPr>
          <w:p w14:paraId="13B4AD8E" w14:textId="30922CA3" w:rsidR="00FD1C47" w:rsidRPr="00F32CE1" w:rsidRDefault="00FD1C47" w:rsidP="00FD1C47">
            <w:pPr>
              <w:spacing w:after="0" w:line="240" w:lineRule="auto"/>
              <w:jc w:val="right"/>
              <w:rPr>
                <w:rFonts w:ascii="Cambria" w:eastAsia="Times New Roman" w:hAnsi="Cambria" w:cs="Calibri"/>
                <w:color w:val="000000"/>
                <w:sz w:val="16"/>
                <w:szCs w:val="16"/>
                <w:lang w:eastAsia="es-MX"/>
              </w:rPr>
            </w:pPr>
            <w:r>
              <w:rPr>
                <w:rFonts w:ascii="Cambria" w:hAnsi="Cambria" w:cs="Calibri"/>
                <w:color w:val="2F75B5"/>
                <w:sz w:val="16"/>
                <w:szCs w:val="16"/>
              </w:rPr>
              <w:t>730809</w:t>
            </w:r>
          </w:p>
        </w:tc>
        <w:tc>
          <w:tcPr>
            <w:tcW w:w="540" w:type="pct"/>
            <w:tcBorders>
              <w:top w:val="nil"/>
              <w:left w:val="nil"/>
              <w:bottom w:val="nil"/>
              <w:right w:val="nil"/>
            </w:tcBorders>
            <w:vAlign w:val="center"/>
            <w:hideMark/>
          </w:tcPr>
          <w:p w14:paraId="1572D437" w14:textId="5CF4D4D7" w:rsidR="00FD1C47" w:rsidRPr="00F32CE1" w:rsidRDefault="00FD1C47" w:rsidP="00FD1C47">
            <w:pPr>
              <w:spacing w:after="0" w:line="240" w:lineRule="auto"/>
              <w:rPr>
                <w:rFonts w:ascii="Cambria" w:eastAsia="Times New Roman" w:hAnsi="Cambria"/>
                <w:sz w:val="16"/>
                <w:szCs w:val="16"/>
                <w:lang w:eastAsia="es-MX"/>
              </w:rPr>
            </w:pPr>
            <w:r>
              <w:rPr>
                <w:rFonts w:ascii="Cambria" w:hAnsi="Cambria" w:cs="Calibri"/>
                <w:color w:val="2F75B5"/>
                <w:sz w:val="16"/>
                <w:szCs w:val="16"/>
              </w:rPr>
              <w:t>1425700000</w:t>
            </w:r>
          </w:p>
        </w:tc>
        <w:tc>
          <w:tcPr>
            <w:tcW w:w="1121" w:type="pct"/>
            <w:tcBorders>
              <w:top w:val="nil"/>
              <w:left w:val="nil"/>
              <w:bottom w:val="nil"/>
              <w:right w:val="nil"/>
            </w:tcBorders>
            <w:vAlign w:val="center"/>
            <w:hideMark/>
          </w:tcPr>
          <w:p w14:paraId="7143FB39" w14:textId="16419AA8" w:rsidR="00FD1C47" w:rsidRPr="00F32CE1" w:rsidRDefault="00FD1C47" w:rsidP="00FD1C47">
            <w:pPr>
              <w:spacing w:after="0" w:line="240" w:lineRule="auto"/>
              <w:rPr>
                <w:rFonts w:ascii="Cambria" w:eastAsia="Times New Roman" w:hAnsi="Cambria" w:cs="Calibri"/>
                <w:color w:val="000000"/>
                <w:sz w:val="16"/>
                <w:szCs w:val="16"/>
                <w:lang w:eastAsia="es-MX"/>
              </w:rPr>
            </w:pPr>
            <w:r>
              <w:rPr>
                <w:rFonts w:ascii="Cambria" w:hAnsi="Cambria" w:cs="Calibri"/>
                <w:color w:val="2F75B5"/>
                <w:sz w:val="16"/>
                <w:szCs w:val="16"/>
              </w:rPr>
              <w:t>RENTA DE ESPACIOS PUBLICITARIOS</w:t>
            </w:r>
          </w:p>
        </w:tc>
        <w:tc>
          <w:tcPr>
            <w:tcW w:w="670" w:type="pct"/>
            <w:tcBorders>
              <w:top w:val="nil"/>
              <w:left w:val="nil"/>
              <w:bottom w:val="nil"/>
              <w:right w:val="nil"/>
            </w:tcBorders>
            <w:vAlign w:val="center"/>
            <w:hideMark/>
          </w:tcPr>
          <w:p w14:paraId="5809B137" w14:textId="641A651F" w:rsidR="00FD1C47" w:rsidRPr="00F32CE1" w:rsidRDefault="00FD1C47" w:rsidP="00FD1C47">
            <w:pPr>
              <w:spacing w:after="0" w:line="240" w:lineRule="auto"/>
              <w:jc w:val="right"/>
              <w:rPr>
                <w:rFonts w:ascii="Cambria" w:eastAsia="Times New Roman" w:hAnsi="Cambria" w:cs="Calibri"/>
                <w:color w:val="000000"/>
                <w:sz w:val="16"/>
                <w:szCs w:val="16"/>
                <w:lang w:eastAsia="es-MX"/>
              </w:rPr>
            </w:pPr>
            <w:r>
              <w:rPr>
                <w:rFonts w:ascii="Cambria" w:hAnsi="Cambria" w:cs="Calibri"/>
                <w:color w:val="2F75B5"/>
                <w:sz w:val="16"/>
                <w:szCs w:val="16"/>
              </w:rPr>
              <w:t>12,000.00</w:t>
            </w:r>
          </w:p>
        </w:tc>
        <w:tc>
          <w:tcPr>
            <w:tcW w:w="670" w:type="pct"/>
            <w:tcBorders>
              <w:top w:val="nil"/>
              <w:left w:val="nil"/>
              <w:bottom w:val="nil"/>
              <w:right w:val="nil"/>
            </w:tcBorders>
            <w:vAlign w:val="center"/>
            <w:hideMark/>
          </w:tcPr>
          <w:p w14:paraId="06E08066" w14:textId="7E3071D5" w:rsidR="00FD1C47" w:rsidRPr="00F32CE1" w:rsidRDefault="00FD1C47" w:rsidP="00FD1C47">
            <w:pPr>
              <w:spacing w:after="0" w:line="240" w:lineRule="auto"/>
              <w:jc w:val="right"/>
              <w:rPr>
                <w:rFonts w:ascii="Cambria" w:eastAsia="Times New Roman" w:hAnsi="Cambria" w:cs="Calibri"/>
                <w:color w:val="000000"/>
                <w:sz w:val="16"/>
                <w:szCs w:val="16"/>
                <w:lang w:eastAsia="es-MX"/>
              </w:rPr>
            </w:pPr>
            <w:r>
              <w:rPr>
                <w:rFonts w:ascii="Cambria" w:hAnsi="Cambria" w:cs="Calibri"/>
                <w:color w:val="2F75B5"/>
                <w:sz w:val="16"/>
                <w:szCs w:val="16"/>
              </w:rPr>
              <w:t>12,000.00</w:t>
            </w:r>
          </w:p>
        </w:tc>
        <w:tc>
          <w:tcPr>
            <w:tcW w:w="581" w:type="pct"/>
            <w:tcBorders>
              <w:top w:val="nil"/>
              <w:left w:val="nil"/>
              <w:bottom w:val="nil"/>
              <w:right w:val="nil"/>
            </w:tcBorders>
            <w:vAlign w:val="center"/>
            <w:hideMark/>
          </w:tcPr>
          <w:p w14:paraId="6DAA6E5E" w14:textId="4A3F8FB9" w:rsidR="00FD1C47" w:rsidRPr="00F32CE1" w:rsidRDefault="00FD1C47" w:rsidP="00FD1C47">
            <w:pPr>
              <w:spacing w:after="0" w:line="240" w:lineRule="auto"/>
              <w:jc w:val="right"/>
              <w:rPr>
                <w:rFonts w:ascii="Cambria" w:eastAsia="Times New Roman" w:hAnsi="Cambria" w:cs="Calibri"/>
                <w:color w:val="000000"/>
                <w:sz w:val="16"/>
                <w:szCs w:val="16"/>
                <w:lang w:eastAsia="es-MX"/>
              </w:rPr>
            </w:pPr>
            <w:r>
              <w:rPr>
                <w:rFonts w:ascii="Cambria" w:hAnsi="Cambria" w:cs="Calibri"/>
                <w:color w:val="2F75B5"/>
                <w:sz w:val="16"/>
                <w:szCs w:val="16"/>
              </w:rPr>
              <w:t>0.00</w:t>
            </w:r>
          </w:p>
        </w:tc>
        <w:tc>
          <w:tcPr>
            <w:tcW w:w="670" w:type="pct"/>
            <w:tcBorders>
              <w:top w:val="nil"/>
              <w:left w:val="nil"/>
              <w:bottom w:val="nil"/>
              <w:right w:val="nil"/>
            </w:tcBorders>
            <w:vAlign w:val="center"/>
            <w:hideMark/>
          </w:tcPr>
          <w:p w14:paraId="3E58F785" w14:textId="680FAC6B" w:rsidR="00FD1C47" w:rsidRPr="00F32CE1" w:rsidRDefault="00FD1C47" w:rsidP="00FD1C47">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12,000.00</w:t>
            </w:r>
          </w:p>
        </w:tc>
      </w:tr>
      <w:tr w:rsidR="00FD1C47" w:rsidRPr="00135873" w14:paraId="336BF9FC" w14:textId="77777777" w:rsidTr="006E4850">
        <w:trPr>
          <w:trHeight w:val="686"/>
        </w:trPr>
        <w:tc>
          <w:tcPr>
            <w:tcW w:w="394" w:type="pct"/>
            <w:tcBorders>
              <w:top w:val="nil"/>
              <w:left w:val="nil"/>
              <w:bottom w:val="nil"/>
              <w:right w:val="nil"/>
            </w:tcBorders>
            <w:vAlign w:val="center"/>
            <w:hideMark/>
          </w:tcPr>
          <w:p w14:paraId="408F93CE" w14:textId="5A45493A" w:rsidR="00FD1C47" w:rsidRPr="00F32CE1" w:rsidRDefault="00FD1C47" w:rsidP="00FD1C47">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4.2</w:t>
            </w:r>
          </w:p>
        </w:tc>
        <w:tc>
          <w:tcPr>
            <w:tcW w:w="354" w:type="pct"/>
            <w:tcBorders>
              <w:top w:val="nil"/>
              <w:left w:val="nil"/>
              <w:bottom w:val="nil"/>
              <w:right w:val="nil"/>
            </w:tcBorders>
            <w:vAlign w:val="bottom"/>
            <w:hideMark/>
          </w:tcPr>
          <w:p w14:paraId="5F261AE1" w14:textId="77777777" w:rsidR="00FD1C47" w:rsidRPr="00F32CE1" w:rsidRDefault="00FD1C47" w:rsidP="00FD1C47">
            <w:pPr>
              <w:spacing w:after="0" w:line="240" w:lineRule="auto"/>
              <w:jc w:val="right"/>
              <w:rPr>
                <w:rFonts w:ascii="Cambria" w:eastAsia="Times New Roman" w:hAnsi="Cambria" w:cs="Calibri"/>
                <w:color w:val="000000"/>
                <w:sz w:val="16"/>
                <w:szCs w:val="16"/>
                <w:lang w:eastAsia="es-MX"/>
              </w:rPr>
            </w:pPr>
          </w:p>
        </w:tc>
        <w:tc>
          <w:tcPr>
            <w:tcW w:w="540" w:type="pct"/>
            <w:tcBorders>
              <w:top w:val="nil"/>
              <w:left w:val="nil"/>
              <w:bottom w:val="nil"/>
              <w:right w:val="nil"/>
            </w:tcBorders>
            <w:vAlign w:val="bottom"/>
            <w:hideMark/>
          </w:tcPr>
          <w:p w14:paraId="53E209CC" w14:textId="77777777" w:rsidR="00FD1C47" w:rsidRPr="00F32CE1" w:rsidRDefault="00FD1C47" w:rsidP="00FD1C47">
            <w:pPr>
              <w:spacing w:after="0" w:line="240" w:lineRule="auto"/>
              <w:rPr>
                <w:rFonts w:ascii="Cambria" w:eastAsia="Times New Roman" w:hAnsi="Cambria"/>
                <w:sz w:val="16"/>
                <w:szCs w:val="16"/>
                <w:lang w:eastAsia="es-MX"/>
              </w:rPr>
            </w:pPr>
          </w:p>
        </w:tc>
        <w:tc>
          <w:tcPr>
            <w:tcW w:w="1121" w:type="pct"/>
            <w:tcBorders>
              <w:top w:val="nil"/>
              <w:left w:val="nil"/>
              <w:bottom w:val="nil"/>
              <w:right w:val="nil"/>
            </w:tcBorders>
            <w:vAlign w:val="center"/>
            <w:hideMark/>
          </w:tcPr>
          <w:p w14:paraId="219EABB5" w14:textId="7BF1B107" w:rsidR="00FD1C47" w:rsidRPr="00F32CE1" w:rsidRDefault="00FD1C47" w:rsidP="00FD1C47">
            <w:pPr>
              <w:spacing w:after="0" w:line="240" w:lineRule="auto"/>
              <w:rPr>
                <w:rFonts w:ascii="Cambria" w:eastAsia="Times New Roman" w:hAnsi="Cambria" w:cs="Calibri"/>
                <w:color w:val="000000"/>
                <w:sz w:val="16"/>
                <w:szCs w:val="16"/>
                <w:lang w:eastAsia="es-MX"/>
              </w:rPr>
            </w:pPr>
            <w:r>
              <w:rPr>
                <w:rFonts w:ascii="Cambria" w:hAnsi="Cambria" w:cs="Calibri"/>
                <w:color w:val="000000"/>
                <w:sz w:val="16"/>
                <w:szCs w:val="16"/>
              </w:rPr>
              <w:t xml:space="preserve">PARTICIPACIONES, </w:t>
            </w:r>
            <w:proofErr w:type="gramStart"/>
            <w:r>
              <w:rPr>
                <w:rFonts w:ascii="Cambria" w:hAnsi="Cambria" w:cs="Calibri"/>
                <w:color w:val="000000"/>
                <w:sz w:val="16"/>
                <w:szCs w:val="16"/>
              </w:rPr>
              <w:t>APORTACIONES ,</w:t>
            </w:r>
            <w:proofErr w:type="gramEnd"/>
            <w:r>
              <w:rPr>
                <w:rFonts w:ascii="Cambria" w:hAnsi="Cambria" w:cs="Calibri"/>
                <w:color w:val="000000"/>
                <w:sz w:val="16"/>
                <w:szCs w:val="16"/>
              </w:rPr>
              <w:t xml:space="preserve"> CONVENIOS, INCENTIVOS DERIVADOS DE LA COLABORACIÓN FISCAL, FONDOS DISTINTOS DE </w:t>
            </w:r>
            <w:r>
              <w:rPr>
                <w:rFonts w:ascii="Cambria" w:hAnsi="Cambria" w:cs="Calibri"/>
                <w:color w:val="000000"/>
                <w:sz w:val="16"/>
                <w:szCs w:val="16"/>
              </w:rPr>
              <w:lastRenderedPageBreak/>
              <w:t>APORTACIONES, TRANSFERENCIAS, ASIGNACIONES,</w:t>
            </w:r>
            <w:r w:rsidR="007620D0">
              <w:rPr>
                <w:rFonts w:ascii="Cambria" w:hAnsi="Cambria" w:cs="Calibri"/>
                <w:color w:val="000000"/>
                <w:sz w:val="16"/>
                <w:szCs w:val="16"/>
              </w:rPr>
              <w:t xml:space="preserve"> </w:t>
            </w:r>
            <w:r>
              <w:rPr>
                <w:rFonts w:ascii="Cambria" w:hAnsi="Cambria" w:cs="Calibri"/>
                <w:color w:val="000000"/>
                <w:sz w:val="16"/>
                <w:szCs w:val="16"/>
              </w:rPr>
              <w:t>SUBSIDIOS Y SUBVENCIONES, Y PENSIONES Y JUBILACIONES</w:t>
            </w:r>
          </w:p>
        </w:tc>
        <w:tc>
          <w:tcPr>
            <w:tcW w:w="670" w:type="pct"/>
            <w:tcBorders>
              <w:top w:val="nil"/>
              <w:left w:val="nil"/>
              <w:bottom w:val="nil"/>
              <w:right w:val="nil"/>
            </w:tcBorders>
            <w:vAlign w:val="center"/>
            <w:hideMark/>
          </w:tcPr>
          <w:p w14:paraId="5F2DF500" w14:textId="3416D99F" w:rsidR="00FD1C47" w:rsidRPr="00F32CE1" w:rsidRDefault="00FD1C47" w:rsidP="00FD1C47">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lastRenderedPageBreak/>
              <w:t>2,641,084.00</w:t>
            </w:r>
          </w:p>
        </w:tc>
        <w:tc>
          <w:tcPr>
            <w:tcW w:w="670" w:type="pct"/>
            <w:tcBorders>
              <w:top w:val="nil"/>
              <w:left w:val="nil"/>
              <w:bottom w:val="nil"/>
              <w:right w:val="nil"/>
            </w:tcBorders>
            <w:vAlign w:val="center"/>
            <w:hideMark/>
          </w:tcPr>
          <w:p w14:paraId="011CEE53" w14:textId="13FC9A1D" w:rsidR="00FD1C47" w:rsidRPr="00F32CE1" w:rsidRDefault="00FD1C47" w:rsidP="00FD1C47">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3,421,599.80</w:t>
            </w:r>
          </w:p>
        </w:tc>
        <w:tc>
          <w:tcPr>
            <w:tcW w:w="581" w:type="pct"/>
            <w:tcBorders>
              <w:top w:val="nil"/>
              <w:left w:val="nil"/>
              <w:bottom w:val="nil"/>
              <w:right w:val="nil"/>
            </w:tcBorders>
            <w:vAlign w:val="center"/>
            <w:hideMark/>
          </w:tcPr>
          <w:p w14:paraId="4DEF9A27" w14:textId="10D35F50" w:rsidR="00FD1C47" w:rsidRPr="00F32CE1" w:rsidRDefault="00FD1C47" w:rsidP="00FD1C47">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2,761,325.80</w:t>
            </w:r>
          </w:p>
        </w:tc>
        <w:tc>
          <w:tcPr>
            <w:tcW w:w="670" w:type="pct"/>
            <w:tcBorders>
              <w:top w:val="nil"/>
              <w:left w:val="nil"/>
              <w:bottom w:val="nil"/>
              <w:right w:val="nil"/>
            </w:tcBorders>
            <w:vAlign w:val="center"/>
            <w:hideMark/>
          </w:tcPr>
          <w:p w14:paraId="7BF9A641" w14:textId="40B6CDCA" w:rsidR="00FD1C47" w:rsidRPr="00F32CE1" w:rsidRDefault="00FD1C47" w:rsidP="00FD1C47">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660,274.00</w:t>
            </w:r>
          </w:p>
        </w:tc>
      </w:tr>
      <w:tr w:rsidR="00FD1C47" w:rsidRPr="00135873" w14:paraId="1AA3FE87" w14:textId="77777777" w:rsidTr="006E4850">
        <w:trPr>
          <w:trHeight w:val="228"/>
        </w:trPr>
        <w:tc>
          <w:tcPr>
            <w:tcW w:w="394" w:type="pct"/>
            <w:tcBorders>
              <w:top w:val="nil"/>
              <w:left w:val="nil"/>
              <w:bottom w:val="nil"/>
              <w:right w:val="nil"/>
            </w:tcBorders>
            <w:vAlign w:val="center"/>
            <w:hideMark/>
          </w:tcPr>
          <w:p w14:paraId="50620174" w14:textId="17032259" w:rsidR="00FD1C47" w:rsidRPr="00F32CE1" w:rsidRDefault="00FD1C47" w:rsidP="00FD1C47">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4.2.2</w:t>
            </w:r>
          </w:p>
        </w:tc>
        <w:tc>
          <w:tcPr>
            <w:tcW w:w="354" w:type="pct"/>
            <w:tcBorders>
              <w:top w:val="nil"/>
              <w:left w:val="nil"/>
              <w:bottom w:val="nil"/>
              <w:right w:val="nil"/>
            </w:tcBorders>
            <w:vAlign w:val="bottom"/>
            <w:hideMark/>
          </w:tcPr>
          <w:p w14:paraId="5ADE8EDD" w14:textId="77777777" w:rsidR="00FD1C47" w:rsidRPr="00F32CE1" w:rsidRDefault="00FD1C47" w:rsidP="00FD1C47">
            <w:pPr>
              <w:spacing w:after="0" w:line="240" w:lineRule="auto"/>
              <w:jc w:val="right"/>
              <w:rPr>
                <w:rFonts w:ascii="Cambria" w:eastAsia="Times New Roman" w:hAnsi="Cambria" w:cs="Calibri"/>
                <w:color w:val="000000"/>
                <w:sz w:val="16"/>
                <w:szCs w:val="16"/>
                <w:lang w:eastAsia="es-MX"/>
              </w:rPr>
            </w:pPr>
          </w:p>
        </w:tc>
        <w:tc>
          <w:tcPr>
            <w:tcW w:w="540" w:type="pct"/>
            <w:tcBorders>
              <w:top w:val="nil"/>
              <w:left w:val="nil"/>
              <w:bottom w:val="nil"/>
              <w:right w:val="nil"/>
            </w:tcBorders>
            <w:vAlign w:val="bottom"/>
            <w:hideMark/>
          </w:tcPr>
          <w:p w14:paraId="271B9851" w14:textId="77777777" w:rsidR="00FD1C47" w:rsidRPr="00F32CE1" w:rsidRDefault="00FD1C47" w:rsidP="00FD1C47">
            <w:pPr>
              <w:spacing w:after="0" w:line="240" w:lineRule="auto"/>
              <w:rPr>
                <w:rFonts w:ascii="Cambria" w:eastAsia="Times New Roman" w:hAnsi="Cambria"/>
                <w:sz w:val="16"/>
                <w:szCs w:val="16"/>
                <w:lang w:eastAsia="es-MX"/>
              </w:rPr>
            </w:pPr>
          </w:p>
        </w:tc>
        <w:tc>
          <w:tcPr>
            <w:tcW w:w="1121" w:type="pct"/>
            <w:tcBorders>
              <w:top w:val="nil"/>
              <w:left w:val="nil"/>
              <w:bottom w:val="nil"/>
              <w:right w:val="nil"/>
            </w:tcBorders>
            <w:vAlign w:val="center"/>
            <w:hideMark/>
          </w:tcPr>
          <w:p w14:paraId="68AF21B5" w14:textId="13EAE6D1" w:rsidR="00FD1C47" w:rsidRPr="00F32CE1" w:rsidRDefault="00FD1C47" w:rsidP="00FD1C47">
            <w:pPr>
              <w:spacing w:after="0" w:line="240" w:lineRule="auto"/>
              <w:rPr>
                <w:rFonts w:ascii="Cambria" w:eastAsia="Times New Roman" w:hAnsi="Cambria" w:cs="Calibri"/>
                <w:color w:val="000000"/>
                <w:sz w:val="16"/>
                <w:szCs w:val="16"/>
                <w:lang w:eastAsia="es-MX"/>
              </w:rPr>
            </w:pPr>
            <w:r>
              <w:rPr>
                <w:rFonts w:ascii="Cambria" w:hAnsi="Cambria" w:cs="Calibri"/>
                <w:color w:val="000000"/>
                <w:sz w:val="16"/>
                <w:szCs w:val="16"/>
              </w:rPr>
              <w:t>TRANSFERENCIAS, ASIGNACIONES, SUBSIDIO Y SUBVENCIONES, Y PENSIONES Y JUBILACIONES</w:t>
            </w:r>
          </w:p>
        </w:tc>
        <w:tc>
          <w:tcPr>
            <w:tcW w:w="670" w:type="pct"/>
            <w:tcBorders>
              <w:top w:val="nil"/>
              <w:left w:val="nil"/>
              <w:bottom w:val="nil"/>
              <w:right w:val="nil"/>
            </w:tcBorders>
            <w:vAlign w:val="center"/>
            <w:hideMark/>
          </w:tcPr>
          <w:p w14:paraId="21AD0522" w14:textId="2F3983E1" w:rsidR="00FD1C47" w:rsidRPr="00F32CE1" w:rsidRDefault="00FD1C47" w:rsidP="00FD1C47">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2,641,084.00</w:t>
            </w:r>
          </w:p>
        </w:tc>
        <w:tc>
          <w:tcPr>
            <w:tcW w:w="670" w:type="pct"/>
            <w:tcBorders>
              <w:top w:val="nil"/>
              <w:left w:val="nil"/>
              <w:bottom w:val="nil"/>
              <w:right w:val="nil"/>
            </w:tcBorders>
            <w:vAlign w:val="center"/>
            <w:hideMark/>
          </w:tcPr>
          <w:p w14:paraId="05AA9DCE" w14:textId="2AEE4D63" w:rsidR="00FD1C47" w:rsidRPr="00F32CE1" w:rsidRDefault="00FD1C47" w:rsidP="00FD1C47">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3,421,599.80</w:t>
            </w:r>
          </w:p>
        </w:tc>
        <w:tc>
          <w:tcPr>
            <w:tcW w:w="581" w:type="pct"/>
            <w:tcBorders>
              <w:top w:val="nil"/>
              <w:left w:val="nil"/>
              <w:bottom w:val="nil"/>
              <w:right w:val="nil"/>
            </w:tcBorders>
            <w:vAlign w:val="center"/>
            <w:hideMark/>
          </w:tcPr>
          <w:p w14:paraId="7D74A101" w14:textId="26C03D2A" w:rsidR="00FD1C47" w:rsidRPr="00F32CE1" w:rsidRDefault="00FD1C47" w:rsidP="00FD1C47">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2,761,325.80</w:t>
            </w:r>
          </w:p>
        </w:tc>
        <w:tc>
          <w:tcPr>
            <w:tcW w:w="670" w:type="pct"/>
            <w:tcBorders>
              <w:top w:val="nil"/>
              <w:left w:val="nil"/>
              <w:bottom w:val="nil"/>
              <w:right w:val="nil"/>
            </w:tcBorders>
            <w:vAlign w:val="center"/>
            <w:hideMark/>
          </w:tcPr>
          <w:p w14:paraId="7E5193E7" w14:textId="24A73053" w:rsidR="00FD1C47" w:rsidRPr="00F32CE1" w:rsidRDefault="00FD1C47" w:rsidP="00FD1C47">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660,274.00</w:t>
            </w:r>
          </w:p>
        </w:tc>
      </w:tr>
      <w:tr w:rsidR="00FD1C47" w:rsidRPr="00135873" w14:paraId="2B2FAC8F" w14:textId="77777777" w:rsidTr="006E4850">
        <w:trPr>
          <w:trHeight w:val="457"/>
        </w:trPr>
        <w:tc>
          <w:tcPr>
            <w:tcW w:w="394" w:type="pct"/>
            <w:tcBorders>
              <w:top w:val="nil"/>
              <w:left w:val="nil"/>
              <w:bottom w:val="nil"/>
              <w:right w:val="nil"/>
            </w:tcBorders>
            <w:vAlign w:val="center"/>
            <w:hideMark/>
          </w:tcPr>
          <w:p w14:paraId="20685364" w14:textId="39911B16" w:rsidR="00FD1C47" w:rsidRPr="00F32CE1" w:rsidRDefault="00FD1C47" w:rsidP="00FD1C47">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4.2.2.1</w:t>
            </w:r>
          </w:p>
        </w:tc>
        <w:tc>
          <w:tcPr>
            <w:tcW w:w="354" w:type="pct"/>
            <w:tcBorders>
              <w:top w:val="nil"/>
              <w:left w:val="nil"/>
              <w:bottom w:val="nil"/>
              <w:right w:val="nil"/>
            </w:tcBorders>
            <w:vAlign w:val="bottom"/>
            <w:hideMark/>
          </w:tcPr>
          <w:p w14:paraId="5D53EEB4" w14:textId="0046B7D6" w:rsidR="00FD1C47" w:rsidRPr="00F32CE1" w:rsidRDefault="00FD1C47" w:rsidP="00FD1C47">
            <w:pPr>
              <w:spacing w:after="0" w:line="240" w:lineRule="auto"/>
              <w:jc w:val="right"/>
              <w:rPr>
                <w:rFonts w:ascii="Cambria" w:eastAsia="Times New Roman" w:hAnsi="Cambria" w:cs="Calibri"/>
                <w:color w:val="000000"/>
                <w:sz w:val="16"/>
                <w:szCs w:val="16"/>
                <w:lang w:eastAsia="es-MX"/>
              </w:rPr>
            </w:pPr>
          </w:p>
        </w:tc>
        <w:tc>
          <w:tcPr>
            <w:tcW w:w="540" w:type="pct"/>
            <w:tcBorders>
              <w:top w:val="nil"/>
              <w:left w:val="nil"/>
              <w:bottom w:val="nil"/>
              <w:right w:val="nil"/>
            </w:tcBorders>
            <w:vAlign w:val="bottom"/>
            <w:hideMark/>
          </w:tcPr>
          <w:p w14:paraId="77F96540" w14:textId="3407464A" w:rsidR="00FD1C47" w:rsidRPr="00F32CE1" w:rsidRDefault="00FD1C47" w:rsidP="00FD1C47">
            <w:pPr>
              <w:spacing w:after="0" w:line="240" w:lineRule="auto"/>
              <w:jc w:val="right"/>
              <w:rPr>
                <w:rFonts w:ascii="Cambria" w:eastAsia="Times New Roman" w:hAnsi="Cambria" w:cs="Calibri"/>
                <w:color w:val="000000"/>
                <w:sz w:val="16"/>
                <w:szCs w:val="16"/>
                <w:lang w:eastAsia="es-MX"/>
              </w:rPr>
            </w:pPr>
          </w:p>
        </w:tc>
        <w:tc>
          <w:tcPr>
            <w:tcW w:w="1121" w:type="pct"/>
            <w:tcBorders>
              <w:top w:val="nil"/>
              <w:left w:val="nil"/>
              <w:bottom w:val="nil"/>
              <w:right w:val="nil"/>
            </w:tcBorders>
            <w:vAlign w:val="center"/>
            <w:hideMark/>
          </w:tcPr>
          <w:p w14:paraId="35AE3DBD" w14:textId="4B184712" w:rsidR="00FD1C47" w:rsidRPr="00F32CE1" w:rsidRDefault="00FD1C47" w:rsidP="00FD1C47">
            <w:pPr>
              <w:spacing w:after="0" w:line="240" w:lineRule="auto"/>
              <w:rPr>
                <w:rFonts w:ascii="Cambria" w:eastAsia="Times New Roman" w:hAnsi="Cambria" w:cs="Calibri"/>
                <w:color w:val="000000"/>
                <w:sz w:val="16"/>
                <w:szCs w:val="16"/>
                <w:lang w:eastAsia="es-MX"/>
              </w:rPr>
            </w:pPr>
            <w:r>
              <w:rPr>
                <w:rFonts w:ascii="Cambria" w:hAnsi="Cambria" w:cs="Calibri"/>
                <w:color w:val="000000"/>
                <w:sz w:val="16"/>
                <w:szCs w:val="16"/>
              </w:rPr>
              <w:t>TRANSFERENCIAS Y ASIGNACIONES</w:t>
            </w:r>
          </w:p>
        </w:tc>
        <w:tc>
          <w:tcPr>
            <w:tcW w:w="670" w:type="pct"/>
            <w:tcBorders>
              <w:top w:val="nil"/>
              <w:left w:val="nil"/>
              <w:bottom w:val="nil"/>
              <w:right w:val="nil"/>
            </w:tcBorders>
            <w:vAlign w:val="center"/>
            <w:hideMark/>
          </w:tcPr>
          <w:p w14:paraId="78834E4E" w14:textId="1D4B5026" w:rsidR="00FD1C47" w:rsidRPr="00F32CE1" w:rsidRDefault="00FD1C47" w:rsidP="00FD1C47">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2,641,084.00</w:t>
            </w:r>
          </w:p>
        </w:tc>
        <w:tc>
          <w:tcPr>
            <w:tcW w:w="670" w:type="pct"/>
            <w:tcBorders>
              <w:top w:val="nil"/>
              <w:left w:val="nil"/>
              <w:bottom w:val="nil"/>
              <w:right w:val="nil"/>
            </w:tcBorders>
            <w:vAlign w:val="center"/>
            <w:hideMark/>
          </w:tcPr>
          <w:p w14:paraId="605FED96" w14:textId="798DF371" w:rsidR="00FD1C47" w:rsidRPr="00F32CE1" w:rsidRDefault="00FD1C47" w:rsidP="00FD1C47">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3,421,599.80</w:t>
            </w:r>
          </w:p>
        </w:tc>
        <w:tc>
          <w:tcPr>
            <w:tcW w:w="581" w:type="pct"/>
            <w:tcBorders>
              <w:top w:val="nil"/>
              <w:left w:val="nil"/>
              <w:bottom w:val="nil"/>
              <w:right w:val="nil"/>
            </w:tcBorders>
            <w:vAlign w:val="center"/>
            <w:hideMark/>
          </w:tcPr>
          <w:p w14:paraId="5B2A7905" w14:textId="6E17C6B5" w:rsidR="00FD1C47" w:rsidRPr="00F32CE1" w:rsidRDefault="00FD1C47" w:rsidP="00FD1C47">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2,761,325.80</w:t>
            </w:r>
          </w:p>
        </w:tc>
        <w:tc>
          <w:tcPr>
            <w:tcW w:w="670" w:type="pct"/>
            <w:tcBorders>
              <w:top w:val="nil"/>
              <w:left w:val="nil"/>
              <w:bottom w:val="nil"/>
              <w:right w:val="nil"/>
            </w:tcBorders>
            <w:vAlign w:val="center"/>
            <w:hideMark/>
          </w:tcPr>
          <w:p w14:paraId="07719361" w14:textId="20C2152C" w:rsidR="00FD1C47" w:rsidRPr="00F32CE1" w:rsidRDefault="00FD1C47" w:rsidP="00FD1C47">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660,274.00</w:t>
            </w:r>
          </w:p>
        </w:tc>
      </w:tr>
      <w:tr w:rsidR="00FD1C47" w:rsidRPr="00135873" w14:paraId="19FD5E18" w14:textId="77777777" w:rsidTr="006E4850">
        <w:trPr>
          <w:trHeight w:val="240"/>
        </w:trPr>
        <w:tc>
          <w:tcPr>
            <w:tcW w:w="394" w:type="pct"/>
            <w:tcBorders>
              <w:top w:val="nil"/>
              <w:left w:val="nil"/>
              <w:bottom w:val="nil"/>
              <w:right w:val="nil"/>
            </w:tcBorders>
            <w:vAlign w:val="center"/>
            <w:hideMark/>
          </w:tcPr>
          <w:p w14:paraId="5EFBA5E4" w14:textId="7B235CAA" w:rsidR="00FD1C47" w:rsidRPr="00F32CE1" w:rsidRDefault="00FD1C47" w:rsidP="00FD1C47">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4.2.2.1</w:t>
            </w:r>
          </w:p>
        </w:tc>
        <w:tc>
          <w:tcPr>
            <w:tcW w:w="354" w:type="pct"/>
            <w:tcBorders>
              <w:top w:val="nil"/>
              <w:left w:val="nil"/>
              <w:bottom w:val="nil"/>
              <w:right w:val="nil"/>
            </w:tcBorders>
            <w:vAlign w:val="center"/>
            <w:hideMark/>
          </w:tcPr>
          <w:p w14:paraId="771801A7" w14:textId="1C5DB9B4" w:rsidR="00FD1C47" w:rsidRPr="00F32CE1" w:rsidRDefault="00FD1C47" w:rsidP="00FD1C47">
            <w:pPr>
              <w:spacing w:after="0" w:line="240" w:lineRule="auto"/>
              <w:rPr>
                <w:rFonts w:ascii="Cambria" w:eastAsia="Times New Roman" w:hAnsi="Cambria"/>
                <w:sz w:val="16"/>
                <w:szCs w:val="16"/>
                <w:lang w:eastAsia="es-MX"/>
              </w:rPr>
            </w:pPr>
            <w:r>
              <w:rPr>
                <w:rFonts w:ascii="Cambria" w:hAnsi="Cambria" w:cs="Calibri"/>
                <w:color w:val="000000"/>
                <w:sz w:val="16"/>
                <w:szCs w:val="16"/>
              </w:rPr>
              <w:t>9103</w:t>
            </w:r>
          </w:p>
        </w:tc>
        <w:tc>
          <w:tcPr>
            <w:tcW w:w="540" w:type="pct"/>
            <w:tcBorders>
              <w:top w:val="nil"/>
              <w:left w:val="nil"/>
              <w:bottom w:val="nil"/>
              <w:right w:val="nil"/>
            </w:tcBorders>
            <w:vAlign w:val="center"/>
            <w:hideMark/>
          </w:tcPr>
          <w:p w14:paraId="6F045E19" w14:textId="5E754357" w:rsidR="00FD1C47" w:rsidRPr="00F32CE1" w:rsidRDefault="00FD1C47" w:rsidP="00FD1C47">
            <w:pPr>
              <w:spacing w:after="0" w:line="240" w:lineRule="auto"/>
              <w:rPr>
                <w:rFonts w:ascii="Cambria" w:eastAsia="Times New Roman" w:hAnsi="Cambria"/>
                <w:sz w:val="16"/>
                <w:szCs w:val="16"/>
                <w:lang w:eastAsia="es-MX"/>
              </w:rPr>
            </w:pPr>
            <w:r>
              <w:rPr>
                <w:rFonts w:ascii="Cambria" w:hAnsi="Cambria" w:cs="Calibri"/>
                <w:sz w:val="16"/>
                <w:szCs w:val="16"/>
              </w:rPr>
              <w:t>1125110100</w:t>
            </w:r>
          </w:p>
        </w:tc>
        <w:tc>
          <w:tcPr>
            <w:tcW w:w="1121" w:type="pct"/>
            <w:tcBorders>
              <w:top w:val="nil"/>
              <w:left w:val="nil"/>
              <w:bottom w:val="nil"/>
              <w:right w:val="nil"/>
            </w:tcBorders>
            <w:vAlign w:val="center"/>
            <w:hideMark/>
          </w:tcPr>
          <w:p w14:paraId="159ADDCB" w14:textId="0586502B" w:rsidR="00FD1C47" w:rsidRPr="00F32CE1" w:rsidRDefault="00FD1C47" w:rsidP="00FD1C47">
            <w:pPr>
              <w:spacing w:after="0" w:line="240" w:lineRule="auto"/>
              <w:rPr>
                <w:rFonts w:ascii="Cambria" w:eastAsia="Times New Roman" w:hAnsi="Cambria"/>
                <w:sz w:val="16"/>
                <w:szCs w:val="16"/>
                <w:lang w:eastAsia="es-MX"/>
              </w:rPr>
            </w:pPr>
            <w:r>
              <w:rPr>
                <w:rFonts w:ascii="Cambria" w:hAnsi="Cambria" w:cs="Calibri"/>
                <w:color w:val="000000"/>
                <w:sz w:val="16"/>
                <w:szCs w:val="16"/>
              </w:rPr>
              <w:t>TRANSFERENCIAS Y ASIGNACIONES MUNICIPALES</w:t>
            </w:r>
          </w:p>
        </w:tc>
        <w:tc>
          <w:tcPr>
            <w:tcW w:w="670" w:type="pct"/>
            <w:tcBorders>
              <w:top w:val="nil"/>
              <w:left w:val="nil"/>
              <w:bottom w:val="nil"/>
              <w:right w:val="nil"/>
            </w:tcBorders>
            <w:vAlign w:val="center"/>
            <w:hideMark/>
          </w:tcPr>
          <w:p w14:paraId="713B8032" w14:textId="75980DD1" w:rsidR="00FD1C47" w:rsidRPr="00F32CE1" w:rsidRDefault="00FD1C47" w:rsidP="00FD1C47">
            <w:pPr>
              <w:spacing w:after="0" w:line="240" w:lineRule="auto"/>
              <w:jc w:val="right"/>
              <w:rPr>
                <w:rFonts w:ascii="Cambria" w:eastAsia="Times New Roman" w:hAnsi="Cambria"/>
                <w:sz w:val="16"/>
                <w:szCs w:val="16"/>
                <w:lang w:eastAsia="es-MX"/>
              </w:rPr>
            </w:pPr>
            <w:r>
              <w:rPr>
                <w:rFonts w:ascii="Cambria" w:hAnsi="Cambria" w:cs="Calibri"/>
                <w:color w:val="000000"/>
                <w:sz w:val="16"/>
                <w:szCs w:val="16"/>
              </w:rPr>
              <w:t>2,641,084.00</w:t>
            </w:r>
          </w:p>
        </w:tc>
        <w:tc>
          <w:tcPr>
            <w:tcW w:w="670" w:type="pct"/>
            <w:tcBorders>
              <w:top w:val="nil"/>
              <w:left w:val="nil"/>
              <w:bottom w:val="nil"/>
              <w:right w:val="nil"/>
            </w:tcBorders>
            <w:vAlign w:val="center"/>
            <w:hideMark/>
          </w:tcPr>
          <w:p w14:paraId="12B1FAFF" w14:textId="534AD116" w:rsidR="00FD1C47" w:rsidRPr="00F32CE1" w:rsidRDefault="00FD1C47" w:rsidP="00FD1C47">
            <w:pPr>
              <w:spacing w:after="0" w:line="240" w:lineRule="auto"/>
              <w:jc w:val="right"/>
              <w:rPr>
                <w:rFonts w:ascii="Cambria" w:eastAsia="Times New Roman" w:hAnsi="Cambria"/>
                <w:sz w:val="16"/>
                <w:szCs w:val="16"/>
                <w:lang w:eastAsia="es-MX"/>
              </w:rPr>
            </w:pPr>
            <w:r>
              <w:rPr>
                <w:rFonts w:ascii="Cambria" w:hAnsi="Cambria" w:cs="Calibri"/>
                <w:color w:val="000000"/>
                <w:sz w:val="16"/>
                <w:szCs w:val="16"/>
              </w:rPr>
              <w:t>3,421,599.80</w:t>
            </w:r>
          </w:p>
        </w:tc>
        <w:tc>
          <w:tcPr>
            <w:tcW w:w="581" w:type="pct"/>
            <w:tcBorders>
              <w:top w:val="nil"/>
              <w:left w:val="nil"/>
              <w:bottom w:val="nil"/>
              <w:right w:val="nil"/>
            </w:tcBorders>
            <w:vAlign w:val="center"/>
            <w:hideMark/>
          </w:tcPr>
          <w:p w14:paraId="50F6D3CA" w14:textId="69C0C273" w:rsidR="00FD1C47" w:rsidRPr="00F32CE1" w:rsidRDefault="00FD1C47" w:rsidP="00FD1C47">
            <w:pPr>
              <w:spacing w:after="0" w:line="240" w:lineRule="auto"/>
              <w:jc w:val="right"/>
              <w:rPr>
                <w:rFonts w:ascii="Cambria" w:eastAsia="Times New Roman" w:hAnsi="Cambria"/>
                <w:sz w:val="16"/>
                <w:szCs w:val="16"/>
                <w:lang w:eastAsia="es-MX"/>
              </w:rPr>
            </w:pPr>
            <w:r>
              <w:rPr>
                <w:rFonts w:ascii="Cambria" w:hAnsi="Cambria" w:cs="Calibri"/>
                <w:color w:val="000000"/>
                <w:sz w:val="16"/>
                <w:szCs w:val="16"/>
              </w:rPr>
              <w:t>2,761,325.80</w:t>
            </w:r>
          </w:p>
        </w:tc>
        <w:tc>
          <w:tcPr>
            <w:tcW w:w="670" w:type="pct"/>
            <w:tcBorders>
              <w:top w:val="nil"/>
              <w:left w:val="nil"/>
              <w:bottom w:val="nil"/>
              <w:right w:val="nil"/>
            </w:tcBorders>
            <w:vAlign w:val="center"/>
            <w:hideMark/>
          </w:tcPr>
          <w:p w14:paraId="2827CD58" w14:textId="05268B05" w:rsidR="00FD1C47" w:rsidRPr="00F32CE1" w:rsidRDefault="00FD1C47" w:rsidP="00FD1C47">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660,274.00</w:t>
            </w:r>
          </w:p>
        </w:tc>
      </w:tr>
      <w:tr w:rsidR="00FD1C47" w:rsidRPr="00135873" w14:paraId="1214AA81" w14:textId="77777777" w:rsidTr="006D7F13">
        <w:trPr>
          <w:trHeight w:val="240"/>
        </w:trPr>
        <w:tc>
          <w:tcPr>
            <w:tcW w:w="394" w:type="pct"/>
            <w:tcBorders>
              <w:top w:val="nil"/>
              <w:left w:val="nil"/>
              <w:bottom w:val="nil"/>
              <w:right w:val="nil"/>
            </w:tcBorders>
            <w:noWrap/>
            <w:vAlign w:val="bottom"/>
            <w:hideMark/>
          </w:tcPr>
          <w:p w14:paraId="280F903E" w14:textId="77777777" w:rsidR="00FD1C47" w:rsidRPr="00F32CE1" w:rsidRDefault="00FD1C47" w:rsidP="00FD1C47">
            <w:pPr>
              <w:spacing w:after="0" w:line="240" w:lineRule="auto"/>
              <w:jc w:val="right"/>
              <w:rPr>
                <w:rFonts w:ascii="Cambria" w:eastAsia="Times New Roman" w:hAnsi="Cambria" w:cs="Calibri"/>
                <w:color w:val="000000"/>
                <w:sz w:val="16"/>
                <w:szCs w:val="16"/>
                <w:lang w:eastAsia="es-MX"/>
              </w:rPr>
            </w:pPr>
          </w:p>
        </w:tc>
        <w:tc>
          <w:tcPr>
            <w:tcW w:w="354" w:type="pct"/>
            <w:tcBorders>
              <w:top w:val="nil"/>
              <w:left w:val="nil"/>
              <w:bottom w:val="nil"/>
              <w:right w:val="nil"/>
            </w:tcBorders>
            <w:noWrap/>
            <w:vAlign w:val="bottom"/>
            <w:hideMark/>
          </w:tcPr>
          <w:p w14:paraId="781D65F9" w14:textId="77777777" w:rsidR="00FD1C47" w:rsidRPr="00F32CE1" w:rsidRDefault="00FD1C47" w:rsidP="00FD1C47">
            <w:pPr>
              <w:spacing w:after="0" w:line="240" w:lineRule="auto"/>
              <w:rPr>
                <w:rFonts w:ascii="Cambria" w:eastAsia="Times New Roman" w:hAnsi="Cambria"/>
                <w:sz w:val="16"/>
                <w:szCs w:val="16"/>
                <w:lang w:eastAsia="es-MX"/>
              </w:rPr>
            </w:pPr>
          </w:p>
        </w:tc>
        <w:tc>
          <w:tcPr>
            <w:tcW w:w="540" w:type="pct"/>
            <w:tcBorders>
              <w:top w:val="nil"/>
              <w:left w:val="nil"/>
              <w:bottom w:val="nil"/>
              <w:right w:val="nil"/>
            </w:tcBorders>
            <w:noWrap/>
            <w:vAlign w:val="bottom"/>
            <w:hideMark/>
          </w:tcPr>
          <w:p w14:paraId="1ADDFE4A" w14:textId="77777777" w:rsidR="00FD1C47" w:rsidRPr="00F32CE1" w:rsidRDefault="00FD1C47" w:rsidP="00FD1C47">
            <w:pPr>
              <w:spacing w:after="0" w:line="240" w:lineRule="auto"/>
              <w:rPr>
                <w:rFonts w:ascii="Cambria" w:eastAsia="Times New Roman" w:hAnsi="Cambria"/>
                <w:sz w:val="16"/>
                <w:szCs w:val="16"/>
                <w:lang w:eastAsia="es-MX"/>
              </w:rPr>
            </w:pPr>
          </w:p>
        </w:tc>
        <w:tc>
          <w:tcPr>
            <w:tcW w:w="1121" w:type="pct"/>
            <w:tcBorders>
              <w:top w:val="nil"/>
              <w:left w:val="nil"/>
              <w:bottom w:val="nil"/>
              <w:right w:val="nil"/>
            </w:tcBorders>
            <w:vAlign w:val="bottom"/>
            <w:hideMark/>
          </w:tcPr>
          <w:p w14:paraId="51712809" w14:textId="10957E11" w:rsidR="00FD1C47" w:rsidRPr="00F32CE1" w:rsidRDefault="00FD1C47" w:rsidP="00FD1C47">
            <w:pPr>
              <w:spacing w:after="0" w:line="240" w:lineRule="auto"/>
              <w:rPr>
                <w:rFonts w:ascii="Cambria" w:eastAsia="Times New Roman" w:hAnsi="Cambria" w:cs="Calibri"/>
                <w:b/>
                <w:bCs/>
                <w:color w:val="000000"/>
                <w:sz w:val="16"/>
                <w:szCs w:val="16"/>
                <w:lang w:eastAsia="es-MX"/>
              </w:rPr>
            </w:pPr>
            <w:r>
              <w:rPr>
                <w:rFonts w:ascii="Cambria" w:eastAsia="Times New Roman" w:hAnsi="Cambria" w:cs="Calibri"/>
                <w:b/>
                <w:bCs/>
                <w:color w:val="000000"/>
                <w:sz w:val="16"/>
                <w:szCs w:val="16"/>
                <w:lang w:eastAsia="es-MX"/>
              </w:rPr>
              <w:t>TOTAL</w:t>
            </w:r>
          </w:p>
        </w:tc>
        <w:tc>
          <w:tcPr>
            <w:tcW w:w="670" w:type="pct"/>
            <w:tcBorders>
              <w:top w:val="single" w:sz="8" w:space="0" w:color="auto"/>
              <w:left w:val="nil"/>
              <w:bottom w:val="double" w:sz="6" w:space="0" w:color="auto"/>
              <w:right w:val="nil"/>
            </w:tcBorders>
            <w:noWrap/>
            <w:vAlign w:val="center"/>
            <w:hideMark/>
          </w:tcPr>
          <w:p w14:paraId="7D19C239" w14:textId="5F21C52D" w:rsidR="00FD1C47" w:rsidRPr="00F32CE1" w:rsidRDefault="00FD1C47" w:rsidP="00FD1C47">
            <w:pPr>
              <w:spacing w:after="0" w:line="240" w:lineRule="auto"/>
              <w:jc w:val="right"/>
              <w:rPr>
                <w:rFonts w:ascii="Cambria" w:eastAsia="Times New Roman" w:hAnsi="Cambria" w:cs="Calibri"/>
                <w:b/>
                <w:bCs/>
                <w:color w:val="000000"/>
                <w:sz w:val="16"/>
                <w:szCs w:val="16"/>
                <w:lang w:eastAsia="es-MX"/>
              </w:rPr>
            </w:pPr>
            <w:r>
              <w:rPr>
                <w:rFonts w:ascii="Cambria" w:hAnsi="Cambria" w:cs="Calibri"/>
                <w:b/>
                <w:bCs/>
                <w:color w:val="000000"/>
                <w:sz w:val="16"/>
                <w:szCs w:val="16"/>
              </w:rPr>
              <w:t>2,791,084.00</w:t>
            </w:r>
          </w:p>
        </w:tc>
        <w:tc>
          <w:tcPr>
            <w:tcW w:w="670" w:type="pct"/>
            <w:tcBorders>
              <w:top w:val="single" w:sz="8" w:space="0" w:color="auto"/>
              <w:left w:val="nil"/>
              <w:bottom w:val="double" w:sz="6" w:space="0" w:color="auto"/>
              <w:right w:val="nil"/>
            </w:tcBorders>
            <w:noWrap/>
            <w:vAlign w:val="center"/>
            <w:hideMark/>
          </w:tcPr>
          <w:p w14:paraId="603D068E" w14:textId="773DAB02" w:rsidR="00FD1C47" w:rsidRPr="00F32CE1" w:rsidRDefault="00FD1C47" w:rsidP="00FD1C47">
            <w:pPr>
              <w:spacing w:after="0" w:line="240" w:lineRule="auto"/>
              <w:jc w:val="right"/>
              <w:rPr>
                <w:rFonts w:ascii="Cambria" w:eastAsia="Times New Roman" w:hAnsi="Cambria" w:cs="Calibri"/>
                <w:b/>
                <w:bCs/>
                <w:color w:val="000000"/>
                <w:sz w:val="16"/>
                <w:szCs w:val="16"/>
                <w:lang w:eastAsia="es-MX"/>
              </w:rPr>
            </w:pPr>
            <w:r>
              <w:rPr>
                <w:rFonts w:ascii="Cambria" w:hAnsi="Cambria" w:cs="Calibri"/>
                <w:b/>
                <w:bCs/>
                <w:color w:val="000000"/>
                <w:sz w:val="16"/>
                <w:szCs w:val="16"/>
              </w:rPr>
              <w:t>3,571,599.80</w:t>
            </w:r>
          </w:p>
        </w:tc>
        <w:tc>
          <w:tcPr>
            <w:tcW w:w="581" w:type="pct"/>
            <w:tcBorders>
              <w:top w:val="single" w:sz="8" w:space="0" w:color="auto"/>
              <w:left w:val="nil"/>
              <w:bottom w:val="double" w:sz="6" w:space="0" w:color="auto"/>
              <w:right w:val="nil"/>
            </w:tcBorders>
            <w:noWrap/>
            <w:vAlign w:val="center"/>
            <w:hideMark/>
          </w:tcPr>
          <w:p w14:paraId="20316D8C" w14:textId="22EC0750" w:rsidR="00FD1C47" w:rsidRPr="00F32CE1" w:rsidRDefault="00FD1C47" w:rsidP="00FD1C47">
            <w:pPr>
              <w:spacing w:after="0" w:line="240" w:lineRule="auto"/>
              <w:jc w:val="right"/>
              <w:rPr>
                <w:rFonts w:ascii="Cambria" w:eastAsia="Times New Roman" w:hAnsi="Cambria" w:cs="Calibri"/>
                <w:b/>
                <w:bCs/>
                <w:color w:val="000000"/>
                <w:sz w:val="16"/>
                <w:szCs w:val="16"/>
                <w:lang w:eastAsia="es-MX"/>
              </w:rPr>
            </w:pPr>
            <w:r>
              <w:rPr>
                <w:rFonts w:ascii="Cambria" w:hAnsi="Cambria" w:cs="Calibri"/>
                <w:b/>
                <w:bCs/>
                <w:color w:val="000000"/>
                <w:sz w:val="16"/>
                <w:szCs w:val="16"/>
              </w:rPr>
              <w:t>2,785,133.36</w:t>
            </w:r>
          </w:p>
        </w:tc>
        <w:tc>
          <w:tcPr>
            <w:tcW w:w="670" w:type="pct"/>
            <w:tcBorders>
              <w:top w:val="single" w:sz="8" w:space="0" w:color="auto"/>
              <w:left w:val="nil"/>
              <w:bottom w:val="double" w:sz="6" w:space="0" w:color="auto"/>
              <w:right w:val="nil"/>
            </w:tcBorders>
            <w:noWrap/>
            <w:vAlign w:val="center"/>
            <w:hideMark/>
          </w:tcPr>
          <w:p w14:paraId="23446648" w14:textId="04ACF82D" w:rsidR="00FD1C47" w:rsidRPr="00F32CE1" w:rsidRDefault="00FD1C47" w:rsidP="00FD1C47">
            <w:pPr>
              <w:spacing w:after="0" w:line="240" w:lineRule="auto"/>
              <w:jc w:val="right"/>
              <w:rPr>
                <w:rFonts w:ascii="Cambria" w:eastAsia="Times New Roman" w:hAnsi="Cambria" w:cs="Calibri"/>
                <w:b/>
                <w:bCs/>
                <w:color w:val="000000"/>
                <w:sz w:val="16"/>
                <w:szCs w:val="16"/>
                <w:lang w:eastAsia="es-MX"/>
              </w:rPr>
            </w:pPr>
            <w:r>
              <w:rPr>
                <w:rFonts w:ascii="Cambria" w:hAnsi="Cambria" w:cs="Calibri"/>
                <w:b/>
                <w:bCs/>
                <w:color w:val="000000"/>
                <w:sz w:val="16"/>
                <w:szCs w:val="16"/>
              </w:rPr>
              <w:t>786,466.44</w:t>
            </w:r>
          </w:p>
        </w:tc>
      </w:tr>
    </w:tbl>
    <w:p w14:paraId="52AEFE06" w14:textId="77777777" w:rsidR="00F32CE1" w:rsidRDefault="00F32CE1" w:rsidP="00CB41C4">
      <w:pPr>
        <w:tabs>
          <w:tab w:val="left" w:leader="underscore" w:pos="9639"/>
        </w:tabs>
        <w:spacing w:after="0" w:line="240" w:lineRule="auto"/>
        <w:jc w:val="both"/>
        <w:rPr>
          <w:rFonts w:cs="Calibri"/>
        </w:rPr>
      </w:pPr>
    </w:p>
    <w:p w14:paraId="6822DB13" w14:textId="77777777" w:rsidR="00F32CE1" w:rsidRPr="00E74967" w:rsidRDefault="00F32CE1"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tbl>
      <w:tblPr>
        <w:tblW w:w="5000" w:type="pct"/>
        <w:tblCellMar>
          <w:left w:w="70" w:type="dxa"/>
          <w:right w:w="70" w:type="dxa"/>
        </w:tblCellMar>
        <w:tblLook w:val="04A0" w:firstRow="1" w:lastRow="0" w:firstColumn="1" w:lastColumn="0" w:noHBand="0" w:noVBand="1"/>
      </w:tblPr>
      <w:tblGrid>
        <w:gridCol w:w="877"/>
        <w:gridCol w:w="5687"/>
        <w:gridCol w:w="1628"/>
        <w:gridCol w:w="1496"/>
      </w:tblGrid>
      <w:tr w:rsidR="00935AB1" w:rsidRPr="00135873" w14:paraId="7801510B" w14:textId="1867F9DB" w:rsidTr="00935AB1">
        <w:trPr>
          <w:trHeight w:val="239"/>
        </w:trPr>
        <w:tc>
          <w:tcPr>
            <w:tcW w:w="453" w:type="pct"/>
            <w:tcBorders>
              <w:top w:val="single" w:sz="8" w:space="0" w:color="auto"/>
              <w:left w:val="nil"/>
              <w:bottom w:val="single" w:sz="8" w:space="0" w:color="auto"/>
              <w:right w:val="nil"/>
            </w:tcBorders>
            <w:shd w:val="clear" w:color="000000" w:fill="92D050"/>
            <w:vAlign w:val="center"/>
            <w:hideMark/>
          </w:tcPr>
          <w:p w14:paraId="72508D64" w14:textId="687C6B86" w:rsidR="00935AB1" w:rsidRPr="00F32CE1" w:rsidRDefault="00935AB1" w:rsidP="00436FEC">
            <w:pPr>
              <w:spacing w:after="0" w:line="240" w:lineRule="auto"/>
              <w:rPr>
                <w:rFonts w:ascii="Cambria" w:eastAsia="Times New Roman" w:hAnsi="Cambria" w:cs="Calibri"/>
                <w:b/>
                <w:bCs/>
                <w:color w:val="000000"/>
                <w:lang w:eastAsia="es-MX"/>
              </w:rPr>
            </w:pPr>
            <w:r w:rsidRPr="00135873">
              <w:rPr>
                <w:rFonts w:ascii="Cambria" w:eastAsia="Times New Roman" w:hAnsi="Cambria" w:cs="Calibri"/>
                <w:b/>
                <w:bCs/>
                <w:color w:val="000000"/>
                <w:lang w:eastAsia="es-MX"/>
              </w:rPr>
              <w:t>RUBRO</w:t>
            </w:r>
          </w:p>
        </w:tc>
        <w:tc>
          <w:tcPr>
            <w:tcW w:w="2935" w:type="pct"/>
            <w:tcBorders>
              <w:top w:val="single" w:sz="8" w:space="0" w:color="auto"/>
              <w:left w:val="nil"/>
              <w:bottom w:val="single" w:sz="8" w:space="0" w:color="auto"/>
              <w:right w:val="nil"/>
            </w:tcBorders>
            <w:shd w:val="clear" w:color="000000" w:fill="92D050"/>
            <w:vAlign w:val="center"/>
            <w:hideMark/>
          </w:tcPr>
          <w:p w14:paraId="600C2705" w14:textId="77777777" w:rsidR="00935AB1" w:rsidRPr="00F32CE1" w:rsidRDefault="00935AB1" w:rsidP="00436FEC">
            <w:pPr>
              <w:spacing w:after="0" w:line="240" w:lineRule="auto"/>
              <w:rPr>
                <w:rFonts w:ascii="Cambria" w:eastAsia="Times New Roman" w:hAnsi="Cambria" w:cs="Calibri"/>
                <w:b/>
                <w:bCs/>
                <w:color w:val="000000"/>
                <w:lang w:eastAsia="es-MX"/>
              </w:rPr>
            </w:pPr>
            <w:r w:rsidRPr="00F32CE1">
              <w:rPr>
                <w:rFonts w:ascii="Cambria" w:eastAsia="Times New Roman" w:hAnsi="Cambria" w:cs="Calibri"/>
                <w:b/>
                <w:bCs/>
                <w:color w:val="000000"/>
                <w:lang w:eastAsia="es-MX"/>
              </w:rPr>
              <w:t>CONCEPTO</w:t>
            </w:r>
          </w:p>
        </w:tc>
        <w:tc>
          <w:tcPr>
            <w:tcW w:w="840" w:type="pct"/>
            <w:tcBorders>
              <w:top w:val="single" w:sz="8" w:space="0" w:color="auto"/>
              <w:left w:val="nil"/>
              <w:bottom w:val="single" w:sz="8" w:space="0" w:color="auto"/>
              <w:right w:val="nil"/>
            </w:tcBorders>
            <w:shd w:val="clear" w:color="000000" w:fill="92D050"/>
            <w:vAlign w:val="center"/>
            <w:hideMark/>
          </w:tcPr>
          <w:p w14:paraId="4D41DDAE" w14:textId="0212E501" w:rsidR="00935AB1" w:rsidRPr="00F32CE1" w:rsidRDefault="00935AB1" w:rsidP="006E4850">
            <w:pPr>
              <w:spacing w:after="0" w:line="240" w:lineRule="auto"/>
              <w:rPr>
                <w:rFonts w:ascii="Cambria" w:eastAsia="Times New Roman" w:hAnsi="Cambria" w:cs="Calibri"/>
                <w:b/>
                <w:bCs/>
                <w:color w:val="000000"/>
                <w:lang w:eastAsia="es-MX"/>
              </w:rPr>
            </w:pPr>
            <w:r w:rsidRPr="00F32CE1">
              <w:rPr>
                <w:rFonts w:ascii="Cambria" w:eastAsia="Times New Roman" w:hAnsi="Cambria" w:cs="Calibri"/>
                <w:b/>
                <w:bCs/>
                <w:color w:val="000000"/>
                <w:lang w:eastAsia="es-MX"/>
              </w:rPr>
              <w:t xml:space="preserve"> PRESUPUESTO 202</w:t>
            </w:r>
            <w:r w:rsidR="006E4850">
              <w:rPr>
                <w:rFonts w:ascii="Cambria" w:eastAsia="Times New Roman" w:hAnsi="Cambria" w:cs="Calibri"/>
                <w:b/>
                <w:bCs/>
                <w:color w:val="000000"/>
                <w:lang w:eastAsia="es-MX"/>
              </w:rPr>
              <w:t>5</w:t>
            </w:r>
            <w:r w:rsidRPr="00F32CE1">
              <w:rPr>
                <w:rFonts w:ascii="Cambria" w:eastAsia="Times New Roman" w:hAnsi="Cambria" w:cs="Calibri"/>
                <w:b/>
                <w:bCs/>
                <w:color w:val="000000"/>
                <w:lang w:eastAsia="es-MX"/>
              </w:rPr>
              <w:t xml:space="preserve"> </w:t>
            </w:r>
          </w:p>
        </w:tc>
        <w:tc>
          <w:tcPr>
            <w:tcW w:w="773" w:type="pct"/>
            <w:tcBorders>
              <w:top w:val="single" w:sz="8" w:space="0" w:color="auto"/>
              <w:left w:val="nil"/>
              <w:bottom w:val="single" w:sz="8" w:space="0" w:color="auto"/>
              <w:right w:val="nil"/>
            </w:tcBorders>
            <w:shd w:val="clear" w:color="000000" w:fill="92D050"/>
          </w:tcPr>
          <w:p w14:paraId="31031F3A" w14:textId="77777777" w:rsidR="00935AB1" w:rsidRDefault="00935AB1" w:rsidP="00436FEC">
            <w:pPr>
              <w:spacing w:after="0" w:line="240" w:lineRule="auto"/>
              <w:rPr>
                <w:rFonts w:ascii="Cambria" w:eastAsia="Times New Roman" w:hAnsi="Cambria" w:cs="Calibri"/>
                <w:b/>
                <w:bCs/>
                <w:color w:val="000000"/>
                <w:lang w:eastAsia="es-MX"/>
              </w:rPr>
            </w:pPr>
          </w:p>
          <w:p w14:paraId="67E8F96F" w14:textId="41CB5831" w:rsidR="00935AB1" w:rsidRPr="00F32CE1" w:rsidRDefault="00935AB1" w:rsidP="00436FEC">
            <w:pPr>
              <w:spacing w:after="0" w:line="240" w:lineRule="auto"/>
              <w:rPr>
                <w:rFonts w:ascii="Cambria" w:eastAsia="Times New Roman" w:hAnsi="Cambria" w:cs="Calibri"/>
                <w:b/>
                <w:bCs/>
                <w:color w:val="000000"/>
                <w:lang w:eastAsia="es-MX"/>
              </w:rPr>
            </w:pPr>
            <w:r>
              <w:rPr>
                <w:rFonts w:ascii="Cambria" w:eastAsia="Times New Roman" w:hAnsi="Cambria" w:cs="Calibri"/>
                <w:b/>
                <w:bCs/>
                <w:color w:val="000000"/>
                <w:lang w:eastAsia="es-MX"/>
              </w:rPr>
              <w:t>MODIFICADO</w:t>
            </w:r>
          </w:p>
        </w:tc>
      </w:tr>
      <w:tr w:rsidR="00935AB1" w:rsidRPr="00135873" w14:paraId="3F47F776" w14:textId="6FB5FDF9" w:rsidTr="002E101B">
        <w:trPr>
          <w:trHeight w:val="233"/>
        </w:trPr>
        <w:tc>
          <w:tcPr>
            <w:tcW w:w="453" w:type="pct"/>
            <w:tcBorders>
              <w:top w:val="nil"/>
              <w:left w:val="nil"/>
              <w:bottom w:val="nil"/>
              <w:right w:val="nil"/>
            </w:tcBorders>
            <w:hideMark/>
          </w:tcPr>
          <w:p w14:paraId="705FC04C" w14:textId="67F76DA4" w:rsidR="00935AB1" w:rsidRPr="002E101B" w:rsidRDefault="00935AB1" w:rsidP="002E101B">
            <w:pPr>
              <w:spacing w:after="0" w:line="240" w:lineRule="auto"/>
              <w:rPr>
                <w:rFonts w:ascii="Cambria" w:eastAsia="Times New Roman" w:hAnsi="Cambria" w:cs="Calibri"/>
                <w:color w:val="000000"/>
                <w:sz w:val="20"/>
                <w:szCs w:val="20"/>
                <w:lang w:eastAsia="es-MX"/>
              </w:rPr>
            </w:pPr>
            <w:r w:rsidRPr="002E101B">
              <w:rPr>
                <w:rFonts w:ascii="Cambria" w:eastAsia="Times New Roman" w:hAnsi="Cambria" w:cs="Calibri"/>
                <w:color w:val="000000"/>
                <w:sz w:val="20"/>
                <w:szCs w:val="20"/>
                <w:lang w:eastAsia="es-MX"/>
              </w:rPr>
              <w:t>7</w:t>
            </w:r>
          </w:p>
        </w:tc>
        <w:tc>
          <w:tcPr>
            <w:tcW w:w="2935" w:type="pct"/>
            <w:tcBorders>
              <w:top w:val="nil"/>
              <w:left w:val="nil"/>
              <w:bottom w:val="nil"/>
              <w:right w:val="nil"/>
            </w:tcBorders>
            <w:hideMark/>
          </w:tcPr>
          <w:p w14:paraId="43049D7B" w14:textId="77777777" w:rsidR="00935AB1" w:rsidRPr="002E101B" w:rsidRDefault="00935AB1" w:rsidP="00436FEC">
            <w:pPr>
              <w:spacing w:after="0" w:line="240" w:lineRule="auto"/>
              <w:rPr>
                <w:rFonts w:ascii="Cambria" w:eastAsia="Times New Roman" w:hAnsi="Cambria" w:cs="Calibri"/>
                <w:color w:val="000000"/>
                <w:sz w:val="20"/>
                <w:szCs w:val="20"/>
                <w:lang w:eastAsia="es-MX"/>
              </w:rPr>
            </w:pPr>
            <w:r w:rsidRPr="002E101B">
              <w:rPr>
                <w:rFonts w:ascii="Cambria" w:eastAsia="Times New Roman" w:hAnsi="Cambria" w:cs="Calibri"/>
                <w:color w:val="000000"/>
                <w:sz w:val="20"/>
                <w:szCs w:val="20"/>
                <w:lang w:eastAsia="es-MX"/>
              </w:rPr>
              <w:t>INGRESOS POR VENTA DE BIENES Y PRESTACIÓN DE SERVICIOS</w:t>
            </w:r>
          </w:p>
        </w:tc>
        <w:tc>
          <w:tcPr>
            <w:tcW w:w="840" w:type="pct"/>
            <w:tcBorders>
              <w:top w:val="nil"/>
              <w:left w:val="nil"/>
              <w:bottom w:val="nil"/>
              <w:right w:val="nil"/>
            </w:tcBorders>
            <w:hideMark/>
          </w:tcPr>
          <w:p w14:paraId="231A49E2" w14:textId="77777777" w:rsidR="00935AB1" w:rsidRPr="002E101B" w:rsidRDefault="00935AB1" w:rsidP="00436FEC">
            <w:pPr>
              <w:spacing w:after="0" w:line="240" w:lineRule="auto"/>
              <w:jc w:val="right"/>
              <w:rPr>
                <w:rFonts w:ascii="Cambria" w:eastAsia="Times New Roman" w:hAnsi="Cambria" w:cs="Calibri"/>
                <w:color w:val="000000"/>
                <w:sz w:val="20"/>
                <w:szCs w:val="20"/>
                <w:lang w:eastAsia="es-MX"/>
              </w:rPr>
            </w:pPr>
            <w:r w:rsidRPr="002E101B">
              <w:rPr>
                <w:rFonts w:ascii="Cambria" w:eastAsia="Times New Roman" w:hAnsi="Cambria" w:cs="Calibri"/>
                <w:color w:val="000000"/>
                <w:sz w:val="20"/>
                <w:szCs w:val="20"/>
                <w:lang w:eastAsia="es-MX"/>
              </w:rPr>
              <w:t>150,000.00</w:t>
            </w:r>
          </w:p>
        </w:tc>
        <w:tc>
          <w:tcPr>
            <w:tcW w:w="773" w:type="pct"/>
            <w:tcBorders>
              <w:top w:val="nil"/>
              <w:left w:val="nil"/>
              <w:bottom w:val="nil"/>
              <w:right w:val="nil"/>
            </w:tcBorders>
          </w:tcPr>
          <w:p w14:paraId="33DD33D1" w14:textId="5710238B" w:rsidR="00935AB1" w:rsidRPr="002E101B" w:rsidRDefault="006E4850" w:rsidP="002E101B">
            <w:pPr>
              <w:spacing w:after="0" w:line="240" w:lineRule="auto"/>
              <w:jc w:val="right"/>
              <w:rPr>
                <w:rFonts w:ascii="Cambria" w:eastAsia="Times New Roman" w:hAnsi="Cambria" w:cs="Calibri"/>
                <w:color w:val="000000"/>
                <w:sz w:val="20"/>
                <w:szCs w:val="20"/>
                <w:lang w:eastAsia="es-MX"/>
              </w:rPr>
            </w:pPr>
            <w:r>
              <w:rPr>
                <w:rFonts w:ascii="Cambria" w:eastAsia="Times New Roman" w:hAnsi="Cambria" w:cs="Calibri"/>
                <w:color w:val="000000"/>
                <w:sz w:val="20"/>
                <w:szCs w:val="20"/>
                <w:lang w:eastAsia="es-MX"/>
              </w:rPr>
              <w:t>150,000.00</w:t>
            </w:r>
          </w:p>
        </w:tc>
      </w:tr>
      <w:tr w:rsidR="00935AB1" w:rsidRPr="00135873" w14:paraId="01DC410F" w14:textId="4819A43B" w:rsidTr="002E101B">
        <w:trPr>
          <w:trHeight w:val="350"/>
        </w:trPr>
        <w:tc>
          <w:tcPr>
            <w:tcW w:w="453" w:type="pct"/>
            <w:tcBorders>
              <w:top w:val="nil"/>
              <w:left w:val="nil"/>
              <w:bottom w:val="nil"/>
              <w:right w:val="nil"/>
            </w:tcBorders>
            <w:hideMark/>
          </w:tcPr>
          <w:p w14:paraId="46B1E0D0" w14:textId="51F3E9EB" w:rsidR="00935AB1" w:rsidRPr="002E101B" w:rsidRDefault="00935AB1" w:rsidP="002E101B">
            <w:pPr>
              <w:spacing w:after="0" w:line="240" w:lineRule="auto"/>
              <w:rPr>
                <w:rFonts w:ascii="Cambria" w:eastAsia="Times New Roman" w:hAnsi="Cambria" w:cs="Calibri"/>
                <w:color w:val="000000"/>
                <w:sz w:val="20"/>
                <w:szCs w:val="20"/>
                <w:lang w:eastAsia="es-MX"/>
              </w:rPr>
            </w:pPr>
            <w:r w:rsidRPr="002E101B">
              <w:rPr>
                <w:rFonts w:ascii="Cambria" w:eastAsia="Times New Roman" w:hAnsi="Cambria" w:cs="Calibri"/>
                <w:color w:val="000000"/>
                <w:sz w:val="20"/>
                <w:szCs w:val="20"/>
                <w:lang w:eastAsia="es-MX"/>
              </w:rPr>
              <w:t>9</w:t>
            </w:r>
          </w:p>
        </w:tc>
        <w:tc>
          <w:tcPr>
            <w:tcW w:w="2935" w:type="pct"/>
            <w:tcBorders>
              <w:top w:val="nil"/>
              <w:left w:val="nil"/>
              <w:bottom w:val="nil"/>
              <w:right w:val="nil"/>
            </w:tcBorders>
            <w:hideMark/>
          </w:tcPr>
          <w:p w14:paraId="65C7DC23" w14:textId="77777777" w:rsidR="00935AB1" w:rsidRPr="002E101B" w:rsidRDefault="00935AB1" w:rsidP="00436FEC">
            <w:pPr>
              <w:spacing w:after="0" w:line="240" w:lineRule="auto"/>
              <w:rPr>
                <w:rFonts w:ascii="Cambria" w:eastAsia="Times New Roman" w:hAnsi="Cambria" w:cs="Calibri"/>
                <w:color w:val="000000"/>
                <w:sz w:val="20"/>
                <w:szCs w:val="20"/>
                <w:lang w:eastAsia="es-MX"/>
              </w:rPr>
            </w:pPr>
            <w:r w:rsidRPr="002E101B">
              <w:rPr>
                <w:rFonts w:ascii="Cambria" w:eastAsia="Times New Roman" w:hAnsi="Cambria" w:cs="Calibri"/>
                <w:color w:val="000000"/>
                <w:sz w:val="20"/>
                <w:szCs w:val="20"/>
                <w:lang w:eastAsia="es-MX"/>
              </w:rPr>
              <w:t>TRANSFERENCIAS, ASIGNACIONES, SUBSIDIO Y SUBVENCIONES, Y PENSIONES Y JUBILACIONES</w:t>
            </w:r>
          </w:p>
        </w:tc>
        <w:tc>
          <w:tcPr>
            <w:tcW w:w="840" w:type="pct"/>
            <w:tcBorders>
              <w:top w:val="nil"/>
              <w:left w:val="nil"/>
              <w:bottom w:val="nil"/>
              <w:right w:val="nil"/>
            </w:tcBorders>
            <w:hideMark/>
          </w:tcPr>
          <w:p w14:paraId="3F550574" w14:textId="29A0A355" w:rsidR="00935AB1" w:rsidRPr="002E101B" w:rsidRDefault="006E4850" w:rsidP="00436FEC">
            <w:pPr>
              <w:spacing w:after="0" w:line="240" w:lineRule="auto"/>
              <w:jc w:val="right"/>
              <w:rPr>
                <w:rFonts w:ascii="Cambria" w:eastAsia="Times New Roman" w:hAnsi="Cambria" w:cs="Calibri"/>
                <w:color w:val="000000"/>
                <w:sz w:val="20"/>
                <w:szCs w:val="20"/>
                <w:lang w:eastAsia="es-MX"/>
              </w:rPr>
            </w:pPr>
            <w:r>
              <w:rPr>
                <w:rFonts w:ascii="Cambria" w:eastAsia="Times New Roman" w:hAnsi="Cambria" w:cs="Calibri"/>
                <w:color w:val="000000"/>
                <w:sz w:val="20"/>
                <w:szCs w:val="20"/>
                <w:lang w:eastAsia="es-MX"/>
              </w:rPr>
              <w:t>2,641,084.00</w:t>
            </w:r>
          </w:p>
        </w:tc>
        <w:tc>
          <w:tcPr>
            <w:tcW w:w="773" w:type="pct"/>
            <w:tcBorders>
              <w:top w:val="nil"/>
              <w:left w:val="nil"/>
              <w:bottom w:val="nil"/>
              <w:right w:val="nil"/>
            </w:tcBorders>
          </w:tcPr>
          <w:p w14:paraId="4FCB7ECC" w14:textId="42728580" w:rsidR="00935AB1" w:rsidRPr="002E101B" w:rsidRDefault="00FD1C47" w:rsidP="002E101B">
            <w:pPr>
              <w:spacing w:after="0" w:line="240" w:lineRule="auto"/>
              <w:jc w:val="right"/>
              <w:rPr>
                <w:rFonts w:ascii="Cambria" w:eastAsia="Times New Roman" w:hAnsi="Cambria" w:cs="Calibri"/>
                <w:color w:val="000000"/>
                <w:sz w:val="20"/>
                <w:szCs w:val="20"/>
                <w:lang w:eastAsia="es-MX"/>
              </w:rPr>
            </w:pPr>
            <w:r>
              <w:rPr>
                <w:rFonts w:ascii="Cambria" w:eastAsia="Times New Roman" w:hAnsi="Cambria" w:cs="Calibri"/>
                <w:color w:val="000000"/>
                <w:sz w:val="20"/>
                <w:szCs w:val="20"/>
                <w:lang w:eastAsia="es-MX"/>
              </w:rPr>
              <w:t>3,421,599.80</w:t>
            </w:r>
          </w:p>
          <w:p w14:paraId="1ABE33F7" w14:textId="77777777" w:rsidR="00935AB1" w:rsidRPr="002E101B" w:rsidRDefault="00935AB1" w:rsidP="002E101B">
            <w:pPr>
              <w:spacing w:after="0" w:line="240" w:lineRule="auto"/>
              <w:jc w:val="right"/>
              <w:rPr>
                <w:rFonts w:ascii="Cambria" w:eastAsia="Times New Roman" w:hAnsi="Cambria" w:cs="Calibri"/>
                <w:color w:val="000000"/>
                <w:sz w:val="20"/>
                <w:szCs w:val="20"/>
                <w:lang w:eastAsia="es-MX"/>
              </w:rPr>
            </w:pPr>
          </w:p>
        </w:tc>
      </w:tr>
    </w:tbl>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0EB8048A" w:rsidR="007D1E76" w:rsidRPr="00DB5623" w:rsidRDefault="00DB5623" w:rsidP="00CB41C4">
      <w:pPr>
        <w:tabs>
          <w:tab w:val="left" w:leader="underscore" w:pos="9639"/>
        </w:tabs>
        <w:spacing w:after="0" w:line="240" w:lineRule="auto"/>
        <w:jc w:val="both"/>
        <w:rPr>
          <w:rFonts w:cs="Calibri"/>
          <w:u w:val="single"/>
        </w:rPr>
      </w:pPr>
      <w:r w:rsidRPr="00DB5623">
        <w:rPr>
          <w:rFonts w:cs="Calibri"/>
          <w:u w:val="single"/>
        </w:rPr>
        <w:t>No aplica</w:t>
      </w:r>
    </w:p>
    <w:p w14:paraId="4492CABE" w14:textId="77777777" w:rsidR="00DB5623" w:rsidRPr="00E74967" w:rsidRDefault="00DB5623"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3AF29516" w14:textId="77777777" w:rsidR="00DB5623" w:rsidRPr="00DB5623" w:rsidRDefault="00DB5623" w:rsidP="00DB5623">
      <w:pPr>
        <w:tabs>
          <w:tab w:val="left" w:leader="underscore" w:pos="9639"/>
        </w:tabs>
        <w:spacing w:after="0" w:line="240" w:lineRule="auto"/>
        <w:jc w:val="both"/>
        <w:rPr>
          <w:rFonts w:cs="Calibri"/>
          <w:u w:val="single"/>
        </w:rPr>
      </w:pPr>
      <w:r w:rsidRPr="00DB5623">
        <w:rPr>
          <w:rFonts w:cs="Calibri"/>
          <w:u w:val="single"/>
        </w:rPr>
        <w:t>No aplica</w:t>
      </w: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6B02EAB0" w14:textId="2E5DC39D" w:rsidR="007D1E76" w:rsidRPr="00DB5623" w:rsidRDefault="00DB5623" w:rsidP="00CB41C4">
      <w:pPr>
        <w:tabs>
          <w:tab w:val="left" w:leader="underscore" w:pos="9639"/>
        </w:tabs>
        <w:spacing w:after="0" w:line="240" w:lineRule="auto"/>
        <w:jc w:val="both"/>
        <w:rPr>
          <w:rFonts w:cs="Calibri"/>
          <w:u w:val="single"/>
        </w:rPr>
      </w:pPr>
      <w:r w:rsidRPr="00DB5623">
        <w:rPr>
          <w:rFonts w:cs="Calibri"/>
          <w:u w:val="single"/>
        </w:rPr>
        <w:t>N</w:t>
      </w:r>
      <w:r>
        <w:rPr>
          <w:rFonts w:cs="Calibri"/>
          <w:u w:val="single"/>
        </w:rPr>
        <w:t>o aplica</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5A1BE65D" w14:textId="3FAA70DD" w:rsidR="00DB5623" w:rsidRPr="002F7D2E" w:rsidRDefault="00DB5623" w:rsidP="00DB5623">
      <w:pPr>
        <w:tabs>
          <w:tab w:val="left" w:leader="underscore" w:pos="9639"/>
        </w:tabs>
        <w:spacing w:after="0" w:line="240" w:lineRule="auto"/>
        <w:jc w:val="both"/>
        <w:rPr>
          <w:rFonts w:ascii="Cambria" w:hAnsi="Cambria" w:cs="Arial"/>
        </w:rPr>
      </w:pPr>
      <w:r w:rsidRPr="002F7D2E">
        <w:rPr>
          <w:rFonts w:ascii="Cambria" w:hAnsi="Cambria" w:cs="Arial"/>
          <w:color w:val="000000"/>
          <w:u w:val="single"/>
          <w:shd w:val="clear" w:color="auto" w:fill="FFFFFF"/>
        </w:rPr>
        <w:lastRenderedPageBreak/>
        <w:t>Lineamientos Generales de Racionalidad, Austeridad, Disciplina y Ejercicio Presupuestal aplicables a la Comisión Municipal del Deporte para el Ejercicio Fiscal 202</w:t>
      </w:r>
      <w:r w:rsidR="006E4850">
        <w:rPr>
          <w:rFonts w:ascii="Cambria" w:hAnsi="Cambria" w:cs="Arial"/>
          <w:color w:val="000000"/>
          <w:u w:val="single"/>
          <w:shd w:val="clear" w:color="auto" w:fill="FFFFFF"/>
        </w:rPr>
        <w:t>5</w:t>
      </w:r>
      <w:r w:rsidRPr="002F7D2E">
        <w:rPr>
          <w:rFonts w:ascii="Cambria" w:hAnsi="Cambria" w:cs="Arial"/>
          <w:u w:val="single"/>
        </w:rPr>
        <w:t>, Lineamientos para la entrega de apoyos por parte de la Comisión Municipal del Deporte para el Ejercicio Fiscal 202</w:t>
      </w:r>
      <w:r w:rsidR="006E4850">
        <w:rPr>
          <w:rFonts w:ascii="Cambria" w:hAnsi="Cambria" w:cs="Arial"/>
          <w:u w:val="single"/>
        </w:rPr>
        <w:t>5</w:t>
      </w:r>
      <w:r w:rsidRPr="002F7D2E">
        <w:rPr>
          <w:rFonts w:ascii="Cambria" w:hAnsi="Cambria" w:cs="Arial"/>
          <w:u w:val="single"/>
        </w:rPr>
        <w:t>, así mismo con lo dispuesto en la Ley del Ejercicio y Control de los Recursos Públicos y Acuerdos de la CONAC</w:t>
      </w:r>
      <w:r w:rsidRPr="002F7D2E">
        <w:rPr>
          <w:rFonts w:ascii="Cambria" w:hAnsi="Cambria" w:cs="Arial"/>
        </w:rPr>
        <w:t>.</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310D166E" w14:textId="77777777" w:rsidR="00DB5623" w:rsidRPr="002F7D2E" w:rsidRDefault="00DB5623" w:rsidP="00DB5623">
      <w:pPr>
        <w:tabs>
          <w:tab w:val="left" w:leader="underscore" w:pos="9639"/>
        </w:tabs>
        <w:spacing w:after="0" w:line="240" w:lineRule="auto"/>
        <w:jc w:val="both"/>
        <w:rPr>
          <w:rFonts w:ascii="Cambria" w:hAnsi="Cambria" w:cs="Calibri"/>
        </w:rPr>
      </w:pPr>
      <w:r w:rsidRPr="002F7D2E">
        <w:rPr>
          <w:rFonts w:ascii="Cambria" w:hAnsi="Cambria" w:cs="Calibri"/>
          <w:u w:val="single"/>
        </w:rPr>
        <w:t>En proceso</w:t>
      </w:r>
    </w:p>
    <w:p w14:paraId="6DD757E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03BBF660" w14:textId="5CA89872"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3D0F6062" w14:textId="76443BC3" w:rsidR="00DB5623" w:rsidRDefault="007D1E76" w:rsidP="00DB5623">
      <w:pPr>
        <w:tabs>
          <w:tab w:val="left" w:leader="underscore" w:pos="9639"/>
        </w:tabs>
        <w:spacing w:after="0" w:line="240" w:lineRule="auto"/>
        <w:jc w:val="both"/>
        <w:rPr>
          <w:rFonts w:ascii="Cambria" w:hAnsi="Cambria" w:cs="Calibri"/>
          <w:u w:val="single"/>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DB5623" w:rsidRPr="00DB5623">
        <w:rPr>
          <w:rFonts w:ascii="Cambria" w:hAnsi="Cambria" w:cs="Calibri"/>
          <w:u w:val="single"/>
        </w:rPr>
        <w:t xml:space="preserve"> </w:t>
      </w:r>
      <w:r w:rsidR="00DB5623" w:rsidRPr="002D3F5A">
        <w:rPr>
          <w:rFonts w:ascii="Cambria" w:hAnsi="Cambria" w:cs="Calibri"/>
          <w:u w:val="single"/>
        </w:rPr>
        <w:t>Se</w:t>
      </w:r>
      <w:r w:rsidR="00DB5623">
        <w:rPr>
          <w:rFonts w:ascii="Cambria" w:hAnsi="Cambria" w:cs="Calibri"/>
          <w:u w:val="single"/>
        </w:rPr>
        <w:t xml:space="preserve"> realizaron </w:t>
      </w:r>
      <w:r w:rsidR="00DB5623" w:rsidRPr="002D3F5A">
        <w:rPr>
          <w:rFonts w:ascii="Cambria" w:hAnsi="Cambria" w:cs="Calibri"/>
          <w:u w:val="single"/>
        </w:rPr>
        <w:t>los</w:t>
      </w:r>
      <w:r w:rsidR="00DB5623">
        <w:rPr>
          <w:rFonts w:ascii="Cambria" w:hAnsi="Cambria" w:cs="Calibri"/>
          <w:u w:val="single"/>
        </w:rPr>
        <w:t xml:space="preserve"> ajustes correspondientes en el </w:t>
      </w:r>
      <w:r w:rsidR="00DB5623" w:rsidRPr="002D3F5A">
        <w:rPr>
          <w:rFonts w:ascii="Cambria" w:hAnsi="Cambria" w:cs="Calibri"/>
          <w:u w:val="single"/>
        </w:rPr>
        <w:t>trimestre abril-junio 2022</w:t>
      </w:r>
      <w:r w:rsidR="00DB5623">
        <w:rPr>
          <w:rFonts w:ascii="Cambria" w:hAnsi="Cambria" w:cs="Calibri"/>
          <w:u w:val="single"/>
        </w:rPr>
        <w:t xml:space="preserve"> (notificados en la NGA del primer trimestre)</w:t>
      </w:r>
      <w:r w:rsidR="00DB5623" w:rsidRPr="002D3F5A">
        <w:rPr>
          <w:rFonts w:ascii="Cambria" w:hAnsi="Cambria" w:cs="Calibri"/>
          <w:u w:val="single"/>
        </w:rPr>
        <w:t>, respecto del c</w:t>
      </w:r>
      <w:r w:rsidR="00DB5623">
        <w:rPr>
          <w:rFonts w:ascii="Cambria" w:hAnsi="Cambria" w:cs="Calibri"/>
          <w:u w:val="single"/>
        </w:rPr>
        <w:t xml:space="preserve">ierre de ejercicio 2020 y 2021. </w:t>
      </w:r>
    </w:p>
    <w:p w14:paraId="73D9B5BF" w14:textId="77777777" w:rsidR="00DB5623" w:rsidRDefault="00DB5623" w:rsidP="00DB5623">
      <w:pPr>
        <w:tabs>
          <w:tab w:val="left" w:leader="underscore" w:pos="9639"/>
        </w:tabs>
        <w:spacing w:after="0" w:line="240" w:lineRule="auto"/>
        <w:jc w:val="both"/>
        <w:rPr>
          <w:rFonts w:ascii="Cambria" w:hAnsi="Cambria" w:cs="Calibri"/>
          <w:u w:val="single"/>
        </w:rPr>
      </w:pPr>
      <w:r>
        <w:rPr>
          <w:rFonts w:ascii="Cambria" w:hAnsi="Cambria" w:cs="Calibri"/>
          <w:u w:val="single"/>
        </w:rPr>
        <w:t xml:space="preserve">Se realizaron ajustes de registros no contabilizados que afectan la cuenta de efectivo y equivalentes y resultados de ejercicios 2020 y 2021, quedando pendiente el registro de otros. Documentos registrados en año 2022, 1100179, 1100180, 1100181 y 1100182, </w:t>
      </w:r>
    </w:p>
    <w:p w14:paraId="11F16F37" w14:textId="178F19CA" w:rsidR="00DB5623" w:rsidRDefault="00DB5623" w:rsidP="00DB5623">
      <w:pPr>
        <w:tabs>
          <w:tab w:val="left" w:leader="underscore" w:pos="9639"/>
        </w:tabs>
        <w:spacing w:after="0" w:line="240" w:lineRule="auto"/>
        <w:jc w:val="both"/>
        <w:rPr>
          <w:rFonts w:ascii="Cambria" w:hAnsi="Cambria" w:cs="Calibri"/>
          <w:u w:val="single"/>
        </w:rPr>
      </w:pPr>
      <w:r>
        <w:rPr>
          <w:rFonts w:ascii="Cambria" w:hAnsi="Cambria" w:cs="Calibri"/>
          <w:u w:val="single"/>
        </w:rPr>
        <w:t>De lo que se señaló en las NGA que se quedaba pendientes para el trimestre enero a marzo 202</w:t>
      </w:r>
      <w:r w:rsidR="006E4850">
        <w:rPr>
          <w:rFonts w:ascii="Cambria" w:hAnsi="Cambria" w:cs="Calibri"/>
          <w:u w:val="single"/>
        </w:rPr>
        <w:t>5</w:t>
      </w:r>
      <w:r>
        <w:rPr>
          <w:rFonts w:ascii="Cambria" w:hAnsi="Cambria" w:cs="Calibri"/>
          <w:u w:val="single"/>
        </w:rPr>
        <w:t>, respecto de los registros no contabilizados que afectan la cuenta de efectivo y equivalentes de los ejercicios fiscal 2020 y 2021, para las respectivas conciliaciones bancarias, aún no se han realizado.</w:t>
      </w:r>
      <w:r w:rsidR="006E4850">
        <w:rPr>
          <w:rFonts w:ascii="Cambria" w:hAnsi="Cambria" w:cs="Calibri"/>
          <w:u w:val="single"/>
        </w:rPr>
        <w:t xml:space="preserve"> Se estaría checando el saldo contrario en el pasivo.</w:t>
      </w:r>
    </w:p>
    <w:p w14:paraId="55D08D4D" w14:textId="1834CFAA"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9AFC54" w14:textId="22613190" w:rsidR="007D1E76" w:rsidRPr="00135873" w:rsidRDefault="00135873" w:rsidP="00CB41C4">
      <w:pPr>
        <w:tabs>
          <w:tab w:val="left" w:leader="underscore" w:pos="9639"/>
        </w:tabs>
        <w:spacing w:after="0" w:line="240" w:lineRule="auto"/>
        <w:jc w:val="both"/>
        <w:rPr>
          <w:rFonts w:cs="Calibri"/>
          <w:u w:val="single"/>
        </w:rPr>
      </w:pPr>
      <w:r w:rsidRPr="00135873">
        <w:rPr>
          <w:rFonts w:cs="Calibri"/>
          <w:u w:val="single"/>
        </w:rPr>
        <w:t>En el período no se tienen partes relacionadas.</w:t>
      </w:r>
    </w:p>
    <w:p w14:paraId="17CEED12"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 xml:space="preserve">La Información Contable deberá estar firmada en cada página de </w:t>
      </w:r>
      <w:proofErr w:type="gramStart"/>
      <w:r w:rsidRPr="00C4625D">
        <w:rPr>
          <w:rFonts w:cs="Calibri"/>
        </w:rPr>
        <w:t>la misma</w:t>
      </w:r>
      <w:proofErr w:type="gramEnd"/>
      <w:r w:rsidRPr="00C4625D">
        <w:rPr>
          <w:rFonts w:cs="Calibri"/>
        </w:rPr>
        <w:t xml:space="preserve">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5331F0BF" w:rsidR="00D5018E" w:rsidRDefault="00D5018E" w:rsidP="00CB41C4">
      <w:pPr>
        <w:tabs>
          <w:tab w:val="left" w:leader="underscore" w:pos="9639"/>
        </w:tabs>
        <w:spacing w:after="0" w:line="240" w:lineRule="auto"/>
        <w:jc w:val="both"/>
        <w:rPr>
          <w:rFonts w:cs="Calibri"/>
        </w:rPr>
      </w:pPr>
    </w:p>
    <w:p w14:paraId="1D00FF20" w14:textId="77777777" w:rsidR="00135873" w:rsidRDefault="00135873" w:rsidP="00135873">
      <w:pPr>
        <w:tabs>
          <w:tab w:val="left" w:leader="underscore" w:pos="9639"/>
        </w:tabs>
        <w:spacing w:after="0" w:line="240" w:lineRule="auto"/>
        <w:jc w:val="center"/>
        <w:rPr>
          <w:rFonts w:cs="Calibri"/>
          <w:b/>
        </w:rPr>
      </w:pPr>
    </w:p>
    <w:p w14:paraId="3DEDBB0F" w14:textId="4884781E" w:rsidR="00135873" w:rsidRPr="00135873" w:rsidRDefault="00135873" w:rsidP="00135873">
      <w:pPr>
        <w:tabs>
          <w:tab w:val="left" w:leader="underscore" w:pos="9639"/>
        </w:tabs>
        <w:spacing w:after="0" w:line="240" w:lineRule="auto"/>
        <w:jc w:val="center"/>
        <w:rPr>
          <w:rFonts w:cs="Calibri"/>
          <w:b/>
        </w:rPr>
      </w:pPr>
      <w:r w:rsidRPr="00135873">
        <w:rPr>
          <w:rFonts w:cs="Calibri"/>
          <w:b/>
        </w:rPr>
        <w:t>DIRECTOR GENERAL</w:t>
      </w:r>
    </w:p>
    <w:p w14:paraId="3D09EEB8" w14:textId="442FB364" w:rsidR="00135873" w:rsidRPr="00135873" w:rsidRDefault="00135873" w:rsidP="00135873">
      <w:pPr>
        <w:tabs>
          <w:tab w:val="left" w:leader="underscore" w:pos="9639"/>
        </w:tabs>
        <w:spacing w:after="0" w:line="240" w:lineRule="auto"/>
        <w:jc w:val="center"/>
        <w:rPr>
          <w:rFonts w:cs="Calibri"/>
          <w:b/>
        </w:rPr>
      </w:pPr>
    </w:p>
    <w:p w14:paraId="7501D5AC" w14:textId="525EE0F6" w:rsidR="00135873" w:rsidRPr="00135873" w:rsidRDefault="00135873" w:rsidP="00135873">
      <w:pPr>
        <w:tabs>
          <w:tab w:val="left" w:leader="underscore" w:pos="9639"/>
        </w:tabs>
        <w:spacing w:after="0" w:line="240" w:lineRule="auto"/>
        <w:jc w:val="center"/>
        <w:rPr>
          <w:rFonts w:cs="Calibri"/>
          <w:b/>
        </w:rPr>
      </w:pPr>
    </w:p>
    <w:p w14:paraId="1CE918A2" w14:textId="2D27FFE3" w:rsidR="00135873" w:rsidRPr="00135873" w:rsidRDefault="002E101B" w:rsidP="00135873">
      <w:pPr>
        <w:tabs>
          <w:tab w:val="left" w:leader="underscore" w:pos="9639"/>
        </w:tabs>
        <w:spacing w:after="0" w:line="240" w:lineRule="auto"/>
        <w:jc w:val="center"/>
        <w:rPr>
          <w:rFonts w:cs="Calibri"/>
          <w:b/>
        </w:rPr>
      </w:pPr>
      <w:r>
        <w:rPr>
          <w:rFonts w:cs="Calibri"/>
          <w:b/>
        </w:rPr>
        <w:t>LIC. MARIO LANDIN RIVERA</w:t>
      </w:r>
    </w:p>
    <w:sectPr w:rsidR="00135873" w:rsidRPr="00135873" w:rsidSect="0012405A">
      <w:headerReference w:type="default" r:id="rId17"/>
      <w:footerReference w:type="default" r:id="rId18"/>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87403" w14:textId="77777777" w:rsidR="00171507" w:rsidRDefault="00171507" w:rsidP="00E00323">
      <w:pPr>
        <w:spacing w:after="0" w:line="240" w:lineRule="auto"/>
      </w:pPr>
      <w:r>
        <w:separator/>
      </w:r>
    </w:p>
  </w:endnote>
  <w:endnote w:type="continuationSeparator" w:id="0">
    <w:p w14:paraId="760B805E" w14:textId="77777777" w:rsidR="00171507" w:rsidRDefault="00171507"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45A1378E" w14:textId="28CB8ED0" w:rsidR="00B008ED" w:rsidRDefault="00B008ED">
        <w:pPr>
          <w:pStyle w:val="Piedepgina"/>
          <w:jc w:val="right"/>
        </w:pPr>
        <w:r>
          <w:fldChar w:fldCharType="begin"/>
        </w:r>
        <w:r>
          <w:instrText>PAGE   \* MERGEFORMAT</w:instrText>
        </w:r>
        <w:r>
          <w:fldChar w:fldCharType="separate"/>
        </w:r>
        <w:r w:rsidR="001652DF" w:rsidRPr="001652DF">
          <w:rPr>
            <w:noProof/>
            <w:lang w:val="es-ES"/>
          </w:rPr>
          <w:t>2</w:t>
        </w:r>
        <w:r>
          <w:fldChar w:fldCharType="end"/>
        </w:r>
      </w:p>
    </w:sdtContent>
  </w:sdt>
  <w:p w14:paraId="37983FFD" w14:textId="77777777" w:rsidR="00B008ED" w:rsidRDefault="00B008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683CC" w14:textId="77777777" w:rsidR="00171507" w:rsidRDefault="00171507" w:rsidP="00E00323">
      <w:pPr>
        <w:spacing w:after="0" w:line="240" w:lineRule="auto"/>
      </w:pPr>
      <w:r>
        <w:separator/>
      </w:r>
    </w:p>
  </w:footnote>
  <w:footnote w:type="continuationSeparator" w:id="0">
    <w:p w14:paraId="0B96883F" w14:textId="77777777" w:rsidR="00171507" w:rsidRDefault="00171507"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0F904" w14:textId="77777777" w:rsidR="00B008ED" w:rsidRDefault="00B008ED" w:rsidP="00090BEB">
    <w:pPr>
      <w:pStyle w:val="Encabezado"/>
      <w:spacing w:after="0" w:line="240" w:lineRule="auto"/>
      <w:jc w:val="center"/>
    </w:pPr>
    <w:r>
      <w:t>Comisión Municipal del Deporte de Dolores Hidalgo CIN</w:t>
    </w:r>
  </w:p>
  <w:p w14:paraId="651A4C4F" w14:textId="6F11EE16" w:rsidR="00B008ED" w:rsidRDefault="00B008ED" w:rsidP="00A4610E">
    <w:pPr>
      <w:pStyle w:val="Encabezado"/>
      <w:spacing w:after="0" w:line="240" w:lineRule="auto"/>
      <w:jc w:val="center"/>
    </w:pPr>
    <w:r w:rsidRPr="00A4610E">
      <w:t>CORRESPONDI</w:t>
    </w:r>
    <w:r>
      <w:t>E</w:t>
    </w:r>
    <w:r w:rsidRPr="00A4610E">
      <w:t xml:space="preserve">NTES AL </w:t>
    </w:r>
    <w:r w:rsidR="004D5E43">
      <w:t>30 DE SEPTIEMBRE</w:t>
    </w:r>
    <w:r w:rsidR="001652DF">
      <w:t xml:space="preserve"> </w:t>
    </w:r>
    <w:r>
      <w:t>DE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20156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40D4F"/>
    <w:rsid w:val="00084EAE"/>
    <w:rsid w:val="00090BEB"/>
    <w:rsid w:val="00091CE6"/>
    <w:rsid w:val="000B7810"/>
    <w:rsid w:val="000C3365"/>
    <w:rsid w:val="00106EE9"/>
    <w:rsid w:val="0012405A"/>
    <w:rsid w:val="0012493A"/>
    <w:rsid w:val="00135873"/>
    <w:rsid w:val="00154BA3"/>
    <w:rsid w:val="001652DF"/>
    <w:rsid w:val="00171507"/>
    <w:rsid w:val="00194D11"/>
    <w:rsid w:val="001973A2"/>
    <w:rsid w:val="001C34BC"/>
    <w:rsid w:val="001C710C"/>
    <w:rsid w:val="001C75F2"/>
    <w:rsid w:val="001D2063"/>
    <w:rsid w:val="001D43E9"/>
    <w:rsid w:val="00231FBE"/>
    <w:rsid w:val="00232175"/>
    <w:rsid w:val="0024740E"/>
    <w:rsid w:val="00255892"/>
    <w:rsid w:val="002722DD"/>
    <w:rsid w:val="00295B72"/>
    <w:rsid w:val="002E101B"/>
    <w:rsid w:val="002F75AF"/>
    <w:rsid w:val="0033309A"/>
    <w:rsid w:val="003453CA"/>
    <w:rsid w:val="00396D53"/>
    <w:rsid w:val="003A6139"/>
    <w:rsid w:val="003E6C64"/>
    <w:rsid w:val="0043078C"/>
    <w:rsid w:val="00432D0A"/>
    <w:rsid w:val="00435A87"/>
    <w:rsid w:val="00436FEC"/>
    <w:rsid w:val="004923CF"/>
    <w:rsid w:val="004A1077"/>
    <w:rsid w:val="004A58C8"/>
    <w:rsid w:val="004B54B2"/>
    <w:rsid w:val="004D5E43"/>
    <w:rsid w:val="004F234D"/>
    <w:rsid w:val="004F6FAC"/>
    <w:rsid w:val="00500D7D"/>
    <w:rsid w:val="005053EE"/>
    <w:rsid w:val="00516100"/>
    <w:rsid w:val="00516A8F"/>
    <w:rsid w:val="00540261"/>
    <w:rsid w:val="0054701E"/>
    <w:rsid w:val="005873EC"/>
    <w:rsid w:val="005959BE"/>
    <w:rsid w:val="005B5531"/>
    <w:rsid w:val="005D3E43"/>
    <w:rsid w:val="005E231E"/>
    <w:rsid w:val="005F2900"/>
    <w:rsid w:val="005F51CC"/>
    <w:rsid w:val="00613F4C"/>
    <w:rsid w:val="0064059E"/>
    <w:rsid w:val="00657009"/>
    <w:rsid w:val="00681C79"/>
    <w:rsid w:val="006B1ADF"/>
    <w:rsid w:val="006E4850"/>
    <w:rsid w:val="006F0687"/>
    <w:rsid w:val="006F77A8"/>
    <w:rsid w:val="007610BC"/>
    <w:rsid w:val="007620D0"/>
    <w:rsid w:val="007714AB"/>
    <w:rsid w:val="007D1E76"/>
    <w:rsid w:val="007D4484"/>
    <w:rsid w:val="007E38A2"/>
    <w:rsid w:val="007F699D"/>
    <w:rsid w:val="00804C7B"/>
    <w:rsid w:val="00806269"/>
    <w:rsid w:val="0086420E"/>
    <w:rsid w:val="0086459F"/>
    <w:rsid w:val="008C3BB8"/>
    <w:rsid w:val="008E076C"/>
    <w:rsid w:val="0092765C"/>
    <w:rsid w:val="00935AB1"/>
    <w:rsid w:val="00967DDA"/>
    <w:rsid w:val="009736CB"/>
    <w:rsid w:val="00A23941"/>
    <w:rsid w:val="00A4610E"/>
    <w:rsid w:val="00A6346D"/>
    <w:rsid w:val="00A730E0"/>
    <w:rsid w:val="00A977BF"/>
    <w:rsid w:val="00AA2768"/>
    <w:rsid w:val="00AA41E5"/>
    <w:rsid w:val="00AA6E53"/>
    <w:rsid w:val="00AB722B"/>
    <w:rsid w:val="00AE1F6A"/>
    <w:rsid w:val="00AF4375"/>
    <w:rsid w:val="00B008ED"/>
    <w:rsid w:val="00B073DE"/>
    <w:rsid w:val="00B6368B"/>
    <w:rsid w:val="00BA53FE"/>
    <w:rsid w:val="00BD58FC"/>
    <w:rsid w:val="00BE02EB"/>
    <w:rsid w:val="00C0580B"/>
    <w:rsid w:val="00C4250B"/>
    <w:rsid w:val="00C4625D"/>
    <w:rsid w:val="00C54C12"/>
    <w:rsid w:val="00C93C67"/>
    <w:rsid w:val="00C97E1E"/>
    <w:rsid w:val="00CB41C4"/>
    <w:rsid w:val="00CE7340"/>
    <w:rsid w:val="00CF1316"/>
    <w:rsid w:val="00D13C44"/>
    <w:rsid w:val="00D32331"/>
    <w:rsid w:val="00D40FC2"/>
    <w:rsid w:val="00D5018E"/>
    <w:rsid w:val="00D546B2"/>
    <w:rsid w:val="00D975B1"/>
    <w:rsid w:val="00DB5623"/>
    <w:rsid w:val="00DD018C"/>
    <w:rsid w:val="00E00323"/>
    <w:rsid w:val="00E11758"/>
    <w:rsid w:val="00E46040"/>
    <w:rsid w:val="00E74967"/>
    <w:rsid w:val="00E7559F"/>
    <w:rsid w:val="00E85520"/>
    <w:rsid w:val="00E9132F"/>
    <w:rsid w:val="00EA37F5"/>
    <w:rsid w:val="00EA7915"/>
    <w:rsid w:val="00ED7AA0"/>
    <w:rsid w:val="00F067C8"/>
    <w:rsid w:val="00F32CE1"/>
    <w:rsid w:val="00F36627"/>
    <w:rsid w:val="00F43AC5"/>
    <w:rsid w:val="00F46719"/>
    <w:rsid w:val="00F54F6F"/>
    <w:rsid w:val="00F6102D"/>
    <w:rsid w:val="00F65A92"/>
    <w:rsid w:val="00F6759B"/>
    <w:rsid w:val="00FC1AE8"/>
    <w:rsid w:val="00FD1C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styleId="Sinespaciado">
    <w:name w:val="No Spacing"/>
    <w:uiPriority w:val="1"/>
    <w:qFormat/>
    <w:rsid w:val="00090BEB"/>
    <w:rPr>
      <w:sz w:val="22"/>
      <w:szCs w:val="22"/>
      <w:lang w:eastAsia="en-US"/>
    </w:rPr>
  </w:style>
  <w:style w:type="paragraph" w:customStyle="1" w:styleId="Texto">
    <w:name w:val="Texto"/>
    <w:basedOn w:val="Normal"/>
    <w:link w:val="TextoCar"/>
    <w:rsid w:val="00255892"/>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255892"/>
    <w:rPr>
      <w:rFonts w:ascii="Arial" w:eastAsia="Times New Roman" w:hAnsi="Arial"/>
      <w:sz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2846">
      <w:bodyDiv w:val="1"/>
      <w:marLeft w:val="0"/>
      <w:marRight w:val="0"/>
      <w:marTop w:val="0"/>
      <w:marBottom w:val="0"/>
      <w:divBdr>
        <w:top w:val="none" w:sz="0" w:space="0" w:color="auto"/>
        <w:left w:val="none" w:sz="0" w:space="0" w:color="auto"/>
        <w:bottom w:val="none" w:sz="0" w:space="0" w:color="auto"/>
        <w:right w:val="none" w:sz="0" w:space="0" w:color="auto"/>
      </w:divBdr>
    </w:div>
    <w:div w:id="472135412">
      <w:bodyDiv w:val="1"/>
      <w:marLeft w:val="0"/>
      <w:marRight w:val="0"/>
      <w:marTop w:val="0"/>
      <w:marBottom w:val="0"/>
      <w:divBdr>
        <w:top w:val="none" w:sz="0" w:space="0" w:color="auto"/>
        <w:left w:val="none" w:sz="0" w:space="0" w:color="auto"/>
        <w:bottom w:val="none" w:sz="0" w:space="0" w:color="auto"/>
        <w:right w:val="none" w:sz="0" w:space="0" w:color="auto"/>
      </w:divBdr>
    </w:div>
    <w:div w:id="753403529">
      <w:bodyDiv w:val="1"/>
      <w:marLeft w:val="0"/>
      <w:marRight w:val="0"/>
      <w:marTop w:val="0"/>
      <w:marBottom w:val="0"/>
      <w:divBdr>
        <w:top w:val="none" w:sz="0" w:space="0" w:color="auto"/>
        <w:left w:val="none" w:sz="0" w:space="0" w:color="auto"/>
        <w:bottom w:val="none" w:sz="0" w:space="0" w:color="auto"/>
        <w:right w:val="none" w:sz="0" w:space="0" w:color="auto"/>
      </w:divBdr>
    </w:div>
    <w:div w:id="1433283161">
      <w:bodyDiv w:val="1"/>
      <w:marLeft w:val="0"/>
      <w:marRight w:val="0"/>
      <w:marTop w:val="0"/>
      <w:marBottom w:val="0"/>
      <w:divBdr>
        <w:top w:val="none" w:sz="0" w:space="0" w:color="auto"/>
        <w:left w:val="none" w:sz="0" w:space="0" w:color="auto"/>
        <w:bottom w:val="none" w:sz="0" w:space="0" w:color="auto"/>
        <w:right w:val="none" w:sz="0" w:space="0" w:color="auto"/>
      </w:divBdr>
    </w:div>
    <w:div w:id="1608658110">
      <w:bodyDiv w:val="1"/>
      <w:marLeft w:val="0"/>
      <w:marRight w:val="0"/>
      <w:marTop w:val="0"/>
      <w:marBottom w:val="0"/>
      <w:divBdr>
        <w:top w:val="none" w:sz="0" w:space="0" w:color="auto"/>
        <w:left w:val="none" w:sz="0" w:space="0" w:color="auto"/>
        <w:bottom w:val="none" w:sz="0" w:space="0" w:color="auto"/>
        <w:right w:val="none" w:sz="0" w:space="0" w:color="auto"/>
      </w:divBdr>
    </w:div>
    <w:div w:id="1660621705">
      <w:bodyDiv w:val="1"/>
      <w:marLeft w:val="0"/>
      <w:marRight w:val="0"/>
      <w:marTop w:val="0"/>
      <w:marBottom w:val="0"/>
      <w:divBdr>
        <w:top w:val="none" w:sz="0" w:space="0" w:color="auto"/>
        <w:left w:val="none" w:sz="0" w:space="0" w:color="auto"/>
        <w:bottom w:val="none" w:sz="0" w:space="0" w:color="auto"/>
        <w:right w:val="none" w:sz="0" w:space="0" w:color="auto"/>
      </w:divBdr>
    </w:div>
    <w:div w:id="1707869862">
      <w:bodyDiv w:val="1"/>
      <w:marLeft w:val="0"/>
      <w:marRight w:val="0"/>
      <w:marTop w:val="0"/>
      <w:marBottom w:val="0"/>
      <w:divBdr>
        <w:top w:val="none" w:sz="0" w:space="0" w:color="auto"/>
        <w:left w:val="none" w:sz="0" w:space="0" w:color="auto"/>
        <w:bottom w:val="none" w:sz="0" w:space="0" w:color="auto"/>
        <w:right w:val="none" w:sz="0" w:space="0" w:color="auto"/>
      </w:divBdr>
    </w:div>
    <w:div w:id="184524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CCCCA29-3101-4F15-A80E-D1D93113893F}" type="doc">
      <dgm:prSet loTypeId="urn:microsoft.com/office/officeart/2005/8/layout/orgChart1" loCatId="hierarchy" qsTypeId="urn:microsoft.com/office/officeart/2005/8/quickstyle/simple1" qsCatId="simple" csTypeId="urn:microsoft.com/office/officeart/2005/8/colors/accent2_1" csCatId="accent2" phldr="1"/>
      <dgm:spPr/>
      <dgm:t>
        <a:bodyPr/>
        <a:lstStyle/>
        <a:p>
          <a:endParaRPr lang="es-ES"/>
        </a:p>
      </dgm:t>
    </dgm:pt>
    <dgm:pt modelId="{97683D57-039F-4A26-B110-72DAA640C6CF}">
      <dgm:prSet phldrT="[Texto]" custT="1"/>
      <dgm:spPr/>
      <dgm:t>
        <a:bodyPr/>
        <a:lstStyle/>
        <a:p>
          <a:r>
            <a:rPr lang="es-ES" sz="900" dirty="0">
              <a:latin typeface="Cambria" panose="02040503050406030204" pitchFamily="18" charset="0"/>
              <a:ea typeface="Cambria" panose="02040503050406030204" pitchFamily="18" charset="0"/>
            </a:rPr>
            <a:t>Director General</a:t>
          </a:r>
        </a:p>
      </dgm:t>
    </dgm:pt>
    <dgm:pt modelId="{DBFE39DC-508F-4D0E-8735-C80EAC3632A9}" type="parTrans" cxnId="{FB03C904-069F-4CFE-B75E-62D494B7F4C1}">
      <dgm:prSet/>
      <dgm:spPr/>
      <dgm:t>
        <a:bodyPr/>
        <a:lstStyle/>
        <a:p>
          <a:endParaRPr lang="es-ES" sz="900">
            <a:latin typeface="Cambria" panose="02040503050406030204" pitchFamily="18" charset="0"/>
            <a:ea typeface="Cambria" panose="02040503050406030204" pitchFamily="18" charset="0"/>
          </a:endParaRPr>
        </a:p>
      </dgm:t>
    </dgm:pt>
    <dgm:pt modelId="{2FB1FCA1-9CFB-4B0D-AFF7-C7D6B4ECE7BE}" type="sibTrans" cxnId="{FB03C904-069F-4CFE-B75E-62D494B7F4C1}">
      <dgm:prSet/>
      <dgm:spPr/>
      <dgm:t>
        <a:bodyPr/>
        <a:lstStyle/>
        <a:p>
          <a:endParaRPr lang="es-ES" sz="900">
            <a:latin typeface="Cambria" panose="02040503050406030204" pitchFamily="18" charset="0"/>
            <a:ea typeface="Cambria" panose="02040503050406030204" pitchFamily="18" charset="0"/>
          </a:endParaRPr>
        </a:p>
      </dgm:t>
    </dgm:pt>
    <dgm:pt modelId="{FE941F11-FB45-4123-9631-AD80DC7EDAAB}">
      <dgm:prSet custT="1"/>
      <dgm:spPr/>
      <dgm:t>
        <a:bodyPr/>
        <a:lstStyle/>
        <a:p>
          <a:r>
            <a:rPr lang="es-ES" sz="900" dirty="0">
              <a:latin typeface="Cambria" panose="02040503050406030204" pitchFamily="18" charset="0"/>
              <a:ea typeface="Cambria" panose="02040503050406030204" pitchFamily="18" charset="0"/>
            </a:rPr>
            <a:t>Área Administrativa Contable</a:t>
          </a:r>
        </a:p>
      </dgm:t>
    </dgm:pt>
    <dgm:pt modelId="{736B2EF0-60A4-4B07-8318-31DCFD50D764}" type="parTrans" cxnId="{9727CC12-A2BF-4F13-B2D9-5706FCB8888F}">
      <dgm:prSet/>
      <dgm:spPr/>
      <dgm:t>
        <a:bodyPr/>
        <a:lstStyle/>
        <a:p>
          <a:endParaRPr lang="es-ES" sz="900">
            <a:latin typeface="Cambria" panose="02040503050406030204" pitchFamily="18" charset="0"/>
            <a:ea typeface="Cambria" panose="02040503050406030204" pitchFamily="18" charset="0"/>
          </a:endParaRPr>
        </a:p>
      </dgm:t>
    </dgm:pt>
    <dgm:pt modelId="{C8B4F8F1-CC39-4EFD-BEDA-7835CB0EECDF}" type="sibTrans" cxnId="{9727CC12-A2BF-4F13-B2D9-5706FCB8888F}">
      <dgm:prSet/>
      <dgm:spPr/>
      <dgm:t>
        <a:bodyPr/>
        <a:lstStyle/>
        <a:p>
          <a:endParaRPr lang="es-ES" sz="900">
            <a:latin typeface="Cambria" panose="02040503050406030204" pitchFamily="18" charset="0"/>
            <a:ea typeface="Cambria" panose="02040503050406030204" pitchFamily="18" charset="0"/>
          </a:endParaRPr>
        </a:p>
      </dgm:t>
    </dgm:pt>
    <dgm:pt modelId="{0773F10E-E0E9-410A-9095-0BF9C077B5E5}">
      <dgm:prSet custT="1"/>
      <dgm:spPr/>
      <dgm:t>
        <a:bodyPr/>
        <a:lstStyle/>
        <a:p>
          <a:r>
            <a:rPr lang="es-ES" sz="900" dirty="0">
              <a:latin typeface="Cambria" panose="02040503050406030204" pitchFamily="18" charset="0"/>
              <a:ea typeface="Cambria" panose="02040503050406030204" pitchFamily="18" charset="0"/>
            </a:rPr>
            <a:t>Área Operativa Deporte y Recreación</a:t>
          </a:r>
        </a:p>
      </dgm:t>
    </dgm:pt>
    <dgm:pt modelId="{B16E6A14-7934-4355-BF47-0B66967996B6}" type="parTrans" cxnId="{A4BA5B6B-9505-4B85-B0C5-92949576DF7E}">
      <dgm:prSet/>
      <dgm:spPr/>
      <dgm:t>
        <a:bodyPr/>
        <a:lstStyle/>
        <a:p>
          <a:endParaRPr lang="es-ES" sz="900">
            <a:latin typeface="Cambria" panose="02040503050406030204" pitchFamily="18" charset="0"/>
            <a:ea typeface="Cambria" panose="02040503050406030204" pitchFamily="18" charset="0"/>
          </a:endParaRPr>
        </a:p>
      </dgm:t>
    </dgm:pt>
    <dgm:pt modelId="{5A8B9F27-75D0-454D-949A-E08F4BDDE36B}" type="sibTrans" cxnId="{A4BA5B6B-9505-4B85-B0C5-92949576DF7E}">
      <dgm:prSet/>
      <dgm:spPr/>
      <dgm:t>
        <a:bodyPr/>
        <a:lstStyle/>
        <a:p>
          <a:endParaRPr lang="es-ES" sz="900">
            <a:latin typeface="Cambria" panose="02040503050406030204" pitchFamily="18" charset="0"/>
            <a:ea typeface="Cambria" panose="02040503050406030204" pitchFamily="18" charset="0"/>
          </a:endParaRPr>
        </a:p>
      </dgm:t>
    </dgm:pt>
    <dgm:pt modelId="{F94C215C-0930-4873-82CE-451D5FEBA7BF}" type="asst">
      <dgm:prSet custT="1"/>
      <dgm:spPr/>
      <dgm:t>
        <a:bodyPr/>
        <a:lstStyle/>
        <a:p>
          <a:r>
            <a:rPr lang="es-ES" sz="900" dirty="0">
              <a:latin typeface="Cambria" panose="02040503050406030204" pitchFamily="18" charset="0"/>
              <a:ea typeface="Cambria" panose="02040503050406030204" pitchFamily="18" charset="0"/>
            </a:rPr>
            <a:t>Asistente</a:t>
          </a:r>
        </a:p>
      </dgm:t>
    </dgm:pt>
    <dgm:pt modelId="{AB0348C1-129C-4663-9413-4B589C1CF55D}" type="parTrans" cxnId="{7A0F7545-9DF2-49DB-B724-1B131EB184EA}">
      <dgm:prSet/>
      <dgm:spPr/>
      <dgm:t>
        <a:bodyPr/>
        <a:lstStyle/>
        <a:p>
          <a:endParaRPr lang="es-ES" sz="900">
            <a:latin typeface="Cambria" panose="02040503050406030204" pitchFamily="18" charset="0"/>
            <a:ea typeface="Cambria" panose="02040503050406030204" pitchFamily="18" charset="0"/>
          </a:endParaRPr>
        </a:p>
      </dgm:t>
    </dgm:pt>
    <dgm:pt modelId="{1EBF2D93-923D-43C1-9EFE-C98CA073EE4D}" type="sibTrans" cxnId="{7A0F7545-9DF2-49DB-B724-1B131EB184EA}">
      <dgm:prSet/>
      <dgm:spPr/>
      <dgm:t>
        <a:bodyPr/>
        <a:lstStyle/>
        <a:p>
          <a:endParaRPr lang="es-ES" sz="900">
            <a:latin typeface="Cambria" panose="02040503050406030204" pitchFamily="18" charset="0"/>
            <a:ea typeface="Cambria" panose="02040503050406030204" pitchFamily="18" charset="0"/>
          </a:endParaRPr>
        </a:p>
      </dgm:t>
    </dgm:pt>
    <dgm:pt modelId="{15BE4919-5336-4BEC-9E9D-CD14EBE52646}">
      <dgm:prSet custT="1"/>
      <dgm:spPr/>
      <dgm:t>
        <a:bodyPr/>
        <a:lstStyle/>
        <a:p>
          <a:r>
            <a:rPr lang="es-ES" sz="900" dirty="0">
              <a:latin typeface="Cambria" panose="02040503050406030204" pitchFamily="18" charset="0"/>
              <a:ea typeface="Cambria" panose="02040503050406030204" pitchFamily="18" charset="0"/>
            </a:rPr>
            <a:t>Coordinador</a:t>
          </a:r>
        </a:p>
      </dgm:t>
    </dgm:pt>
    <dgm:pt modelId="{AD030137-2DCD-4303-980A-9860A764E82E}" type="parTrans" cxnId="{0DC3E3AF-9A20-4BF8-A263-543B96828150}">
      <dgm:prSet/>
      <dgm:spPr/>
      <dgm:t>
        <a:bodyPr/>
        <a:lstStyle/>
        <a:p>
          <a:endParaRPr lang="es-ES" sz="900">
            <a:latin typeface="Cambria" panose="02040503050406030204" pitchFamily="18" charset="0"/>
            <a:ea typeface="Cambria" panose="02040503050406030204" pitchFamily="18" charset="0"/>
          </a:endParaRPr>
        </a:p>
      </dgm:t>
    </dgm:pt>
    <dgm:pt modelId="{601F7E31-0403-487F-95C1-A99C5929AB8B}" type="sibTrans" cxnId="{0DC3E3AF-9A20-4BF8-A263-543B96828150}">
      <dgm:prSet/>
      <dgm:spPr/>
      <dgm:t>
        <a:bodyPr/>
        <a:lstStyle/>
        <a:p>
          <a:endParaRPr lang="es-ES" sz="900">
            <a:latin typeface="Cambria" panose="02040503050406030204" pitchFamily="18" charset="0"/>
            <a:ea typeface="Cambria" panose="02040503050406030204" pitchFamily="18" charset="0"/>
          </a:endParaRPr>
        </a:p>
      </dgm:t>
    </dgm:pt>
    <dgm:pt modelId="{DB266136-8EA4-4281-B9A9-DB7A9A8F3A8E}">
      <dgm:prSet custT="1"/>
      <dgm:spPr/>
      <dgm:t>
        <a:bodyPr/>
        <a:lstStyle/>
        <a:p>
          <a:r>
            <a:rPr lang="es-ES" sz="900" dirty="0">
              <a:latin typeface="Cambria" panose="02040503050406030204" pitchFamily="18" charset="0"/>
              <a:ea typeface="Cambria" panose="02040503050406030204" pitchFamily="18" charset="0"/>
            </a:rPr>
            <a:t>Operador A</a:t>
          </a:r>
        </a:p>
      </dgm:t>
    </dgm:pt>
    <dgm:pt modelId="{A2574023-D5BB-4C15-B4FD-C2836A0C812C}" type="parTrans" cxnId="{ED50E7AD-E64B-4DC6-9738-E1EE48617EE9}">
      <dgm:prSet/>
      <dgm:spPr/>
      <dgm:t>
        <a:bodyPr/>
        <a:lstStyle/>
        <a:p>
          <a:endParaRPr lang="es-ES" sz="900">
            <a:latin typeface="Cambria" panose="02040503050406030204" pitchFamily="18" charset="0"/>
            <a:ea typeface="Cambria" panose="02040503050406030204" pitchFamily="18" charset="0"/>
          </a:endParaRPr>
        </a:p>
      </dgm:t>
    </dgm:pt>
    <dgm:pt modelId="{2DA7195C-7A56-4B4D-A488-5FD9DCA09632}" type="sibTrans" cxnId="{ED50E7AD-E64B-4DC6-9738-E1EE48617EE9}">
      <dgm:prSet/>
      <dgm:spPr/>
      <dgm:t>
        <a:bodyPr/>
        <a:lstStyle/>
        <a:p>
          <a:endParaRPr lang="es-ES" sz="900">
            <a:latin typeface="Cambria" panose="02040503050406030204" pitchFamily="18" charset="0"/>
            <a:ea typeface="Cambria" panose="02040503050406030204" pitchFamily="18" charset="0"/>
          </a:endParaRPr>
        </a:p>
      </dgm:t>
    </dgm:pt>
    <dgm:pt modelId="{0260F50E-95B7-4301-95A3-F4A74CFA96CC}">
      <dgm:prSet custT="1"/>
      <dgm:spPr/>
      <dgm:t>
        <a:bodyPr/>
        <a:lstStyle/>
        <a:p>
          <a:r>
            <a:rPr lang="es-ES" sz="900" dirty="0">
              <a:latin typeface="Cambria" panose="02040503050406030204" pitchFamily="18" charset="0"/>
              <a:ea typeface="Cambria" panose="02040503050406030204" pitchFamily="18" charset="0"/>
            </a:rPr>
            <a:t>Operador A</a:t>
          </a:r>
        </a:p>
      </dgm:t>
    </dgm:pt>
    <dgm:pt modelId="{D03C6072-A321-4741-AE1D-F0A152D2084B}" type="parTrans" cxnId="{F6F708C5-A6F8-4929-B82F-B4DB77CC5ED7}">
      <dgm:prSet/>
      <dgm:spPr/>
      <dgm:t>
        <a:bodyPr/>
        <a:lstStyle/>
        <a:p>
          <a:endParaRPr lang="es-ES" sz="900">
            <a:latin typeface="Cambria" panose="02040503050406030204" pitchFamily="18" charset="0"/>
            <a:ea typeface="Cambria" panose="02040503050406030204" pitchFamily="18" charset="0"/>
          </a:endParaRPr>
        </a:p>
      </dgm:t>
    </dgm:pt>
    <dgm:pt modelId="{15956E6B-E37E-4D3C-B685-FAE589464643}" type="sibTrans" cxnId="{F6F708C5-A6F8-4929-B82F-B4DB77CC5ED7}">
      <dgm:prSet/>
      <dgm:spPr/>
      <dgm:t>
        <a:bodyPr/>
        <a:lstStyle/>
        <a:p>
          <a:endParaRPr lang="es-ES" sz="900">
            <a:latin typeface="Cambria" panose="02040503050406030204" pitchFamily="18" charset="0"/>
            <a:ea typeface="Cambria" panose="02040503050406030204" pitchFamily="18" charset="0"/>
          </a:endParaRPr>
        </a:p>
      </dgm:t>
    </dgm:pt>
    <dgm:pt modelId="{EC6F4A5B-F734-493D-ABF8-477A3BC06F87}">
      <dgm:prSet custT="1"/>
      <dgm:spPr/>
      <dgm:t>
        <a:bodyPr/>
        <a:lstStyle/>
        <a:p>
          <a:r>
            <a:rPr lang="es-ES" sz="900" dirty="0">
              <a:latin typeface="Cambria" panose="02040503050406030204" pitchFamily="18" charset="0"/>
              <a:ea typeface="Cambria" panose="02040503050406030204" pitchFamily="18" charset="0"/>
            </a:rPr>
            <a:t>Operador B</a:t>
          </a:r>
        </a:p>
      </dgm:t>
    </dgm:pt>
    <dgm:pt modelId="{565FBE9F-CDE4-467D-97DC-633CD38606BC}" type="parTrans" cxnId="{FD6B8FA6-5466-4E1A-89F0-220B44071850}">
      <dgm:prSet/>
      <dgm:spPr/>
      <dgm:t>
        <a:bodyPr/>
        <a:lstStyle/>
        <a:p>
          <a:endParaRPr lang="es-ES" sz="900">
            <a:latin typeface="Cambria" panose="02040503050406030204" pitchFamily="18" charset="0"/>
            <a:ea typeface="Cambria" panose="02040503050406030204" pitchFamily="18" charset="0"/>
          </a:endParaRPr>
        </a:p>
      </dgm:t>
    </dgm:pt>
    <dgm:pt modelId="{C4659DAF-AF53-4772-873C-EAF488EDDBDF}" type="sibTrans" cxnId="{FD6B8FA6-5466-4E1A-89F0-220B44071850}">
      <dgm:prSet/>
      <dgm:spPr/>
      <dgm:t>
        <a:bodyPr/>
        <a:lstStyle/>
        <a:p>
          <a:endParaRPr lang="es-ES" sz="900">
            <a:latin typeface="Cambria" panose="02040503050406030204" pitchFamily="18" charset="0"/>
            <a:ea typeface="Cambria" panose="02040503050406030204" pitchFamily="18" charset="0"/>
          </a:endParaRPr>
        </a:p>
      </dgm:t>
    </dgm:pt>
    <dgm:pt modelId="{CE0B3296-7AE1-4252-B046-3FF6D1538CAE}">
      <dgm:prSet custT="1"/>
      <dgm:spPr/>
      <dgm:t>
        <a:bodyPr/>
        <a:lstStyle/>
        <a:p>
          <a:r>
            <a:rPr lang="es-ES" sz="900" dirty="0">
              <a:latin typeface="Cambria" panose="02040503050406030204" pitchFamily="18" charset="0"/>
              <a:ea typeface="Cambria" panose="02040503050406030204" pitchFamily="18" charset="0"/>
            </a:rPr>
            <a:t>Operador C</a:t>
          </a:r>
        </a:p>
      </dgm:t>
    </dgm:pt>
    <dgm:pt modelId="{91312159-A159-4203-BC1C-18A852E45ACA}" type="parTrans" cxnId="{F7DF0DDA-6813-4448-ACCF-027422DF4B62}">
      <dgm:prSet/>
      <dgm:spPr/>
      <dgm:t>
        <a:bodyPr/>
        <a:lstStyle/>
        <a:p>
          <a:endParaRPr lang="es-ES" sz="900">
            <a:latin typeface="Cambria" panose="02040503050406030204" pitchFamily="18" charset="0"/>
            <a:ea typeface="Cambria" panose="02040503050406030204" pitchFamily="18" charset="0"/>
          </a:endParaRPr>
        </a:p>
      </dgm:t>
    </dgm:pt>
    <dgm:pt modelId="{14167AC3-AE33-4457-B584-997099AF223C}" type="sibTrans" cxnId="{F7DF0DDA-6813-4448-ACCF-027422DF4B62}">
      <dgm:prSet/>
      <dgm:spPr/>
      <dgm:t>
        <a:bodyPr/>
        <a:lstStyle/>
        <a:p>
          <a:endParaRPr lang="es-ES" sz="900">
            <a:latin typeface="Cambria" panose="02040503050406030204" pitchFamily="18" charset="0"/>
            <a:ea typeface="Cambria" panose="02040503050406030204" pitchFamily="18" charset="0"/>
          </a:endParaRPr>
        </a:p>
      </dgm:t>
    </dgm:pt>
    <dgm:pt modelId="{AD36976E-2692-49A3-B46D-BDAEEDCC274F}" type="asst">
      <dgm:prSet custT="1"/>
      <dgm:spPr/>
      <dgm:t>
        <a:bodyPr/>
        <a:lstStyle/>
        <a:p>
          <a:r>
            <a:rPr lang="es-ES" sz="900" dirty="0">
              <a:latin typeface="Cambria" panose="02040503050406030204" pitchFamily="18" charset="0"/>
              <a:ea typeface="Cambria" panose="02040503050406030204" pitchFamily="18" charset="0"/>
            </a:rPr>
            <a:t>Operador C (Asimilados a Salarios)</a:t>
          </a:r>
        </a:p>
      </dgm:t>
    </dgm:pt>
    <dgm:pt modelId="{93DBB01B-EFF6-4824-B8F2-F6D9BE3B5624}" type="parTrans" cxnId="{FE305EB6-3E44-41B3-9956-0E6E17C29CD9}">
      <dgm:prSet/>
      <dgm:spPr/>
      <dgm:t>
        <a:bodyPr/>
        <a:lstStyle/>
        <a:p>
          <a:endParaRPr lang="es-ES" sz="900">
            <a:latin typeface="Cambria" panose="02040503050406030204" pitchFamily="18" charset="0"/>
            <a:ea typeface="Cambria" panose="02040503050406030204" pitchFamily="18" charset="0"/>
          </a:endParaRPr>
        </a:p>
      </dgm:t>
    </dgm:pt>
    <dgm:pt modelId="{8102F254-FF71-4917-8FCD-93E4C42A71D2}" type="sibTrans" cxnId="{FE305EB6-3E44-41B3-9956-0E6E17C29CD9}">
      <dgm:prSet/>
      <dgm:spPr/>
      <dgm:t>
        <a:bodyPr/>
        <a:lstStyle/>
        <a:p>
          <a:endParaRPr lang="es-ES" sz="900">
            <a:latin typeface="Cambria" panose="02040503050406030204" pitchFamily="18" charset="0"/>
            <a:ea typeface="Cambria" panose="02040503050406030204" pitchFamily="18" charset="0"/>
          </a:endParaRPr>
        </a:p>
      </dgm:t>
    </dgm:pt>
    <dgm:pt modelId="{56794260-4D87-426D-981A-AD60A08AF40B}" type="pres">
      <dgm:prSet presAssocID="{2CCCCA29-3101-4F15-A80E-D1D93113893F}" presName="hierChild1" presStyleCnt="0">
        <dgm:presLayoutVars>
          <dgm:orgChart val="1"/>
          <dgm:chPref val="1"/>
          <dgm:dir/>
          <dgm:animOne val="branch"/>
          <dgm:animLvl val="lvl"/>
          <dgm:resizeHandles/>
        </dgm:presLayoutVars>
      </dgm:prSet>
      <dgm:spPr/>
    </dgm:pt>
    <dgm:pt modelId="{EDC39C2B-1241-4772-9507-E7DCB1895E3E}" type="pres">
      <dgm:prSet presAssocID="{97683D57-039F-4A26-B110-72DAA640C6CF}" presName="hierRoot1" presStyleCnt="0">
        <dgm:presLayoutVars>
          <dgm:hierBranch val="init"/>
        </dgm:presLayoutVars>
      </dgm:prSet>
      <dgm:spPr/>
    </dgm:pt>
    <dgm:pt modelId="{D5068665-5940-4371-A33B-20507E875244}" type="pres">
      <dgm:prSet presAssocID="{97683D57-039F-4A26-B110-72DAA640C6CF}" presName="rootComposite1" presStyleCnt="0"/>
      <dgm:spPr/>
    </dgm:pt>
    <dgm:pt modelId="{E621B819-E9A3-4C86-AB8C-FA6A738D13B4}" type="pres">
      <dgm:prSet presAssocID="{97683D57-039F-4A26-B110-72DAA640C6CF}" presName="rootText1" presStyleLbl="node0" presStyleIdx="0" presStyleCnt="1" custScaleY="76695">
        <dgm:presLayoutVars>
          <dgm:chPref val="3"/>
        </dgm:presLayoutVars>
      </dgm:prSet>
      <dgm:spPr/>
    </dgm:pt>
    <dgm:pt modelId="{85060656-1767-4A55-B619-A01B329EF36A}" type="pres">
      <dgm:prSet presAssocID="{97683D57-039F-4A26-B110-72DAA640C6CF}" presName="rootConnector1" presStyleLbl="node1" presStyleIdx="0" presStyleCnt="0"/>
      <dgm:spPr/>
    </dgm:pt>
    <dgm:pt modelId="{1A1FF0F1-6A1B-48B2-BFDB-EE311169E5B0}" type="pres">
      <dgm:prSet presAssocID="{97683D57-039F-4A26-B110-72DAA640C6CF}" presName="hierChild2" presStyleCnt="0"/>
      <dgm:spPr/>
    </dgm:pt>
    <dgm:pt modelId="{CB205F67-16DB-470E-BF50-AAFA592A4874}" type="pres">
      <dgm:prSet presAssocID="{736B2EF0-60A4-4B07-8318-31DCFD50D764}" presName="Name37" presStyleLbl="parChTrans1D2" presStyleIdx="0" presStyleCnt="4"/>
      <dgm:spPr/>
    </dgm:pt>
    <dgm:pt modelId="{A96266A8-5506-457E-A366-25CE38708243}" type="pres">
      <dgm:prSet presAssocID="{FE941F11-FB45-4123-9631-AD80DC7EDAAB}" presName="hierRoot2" presStyleCnt="0">
        <dgm:presLayoutVars>
          <dgm:hierBranch/>
        </dgm:presLayoutVars>
      </dgm:prSet>
      <dgm:spPr/>
    </dgm:pt>
    <dgm:pt modelId="{9805AF9F-88D7-4585-A548-62C334E29CB7}" type="pres">
      <dgm:prSet presAssocID="{FE941F11-FB45-4123-9631-AD80DC7EDAAB}" presName="rootComposite" presStyleCnt="0"/>
      <dgm:spPr/>
    </dgm:pt>
    <dgm:pt modelId="{E504B4C5-531B-41B9-B3F6-13C1B53CBC27}" type="pres">
      <dgm:prSet presAssocID="{FE941F11-FB45-4123-9631-AD80DC7EDAAB}" presName="rootText" presStyleLbl="node2" presStyleIdx="0" presStyleCnt="2" custScaleY="77196">
        <dgm:presLayoutVars>
          <dgm:chPref val="3"/>
        </dgm:presLayoutVars>
      </dgm:prSet>
      <dgm:spPr/>
    </dgm:pt>
    <dgm:pt modelId="{7963654C-BDA1-4C8E-8811-13A071991166}" type="pres">
      <dgm:prSet presAssocID="{FE941F11-FB45-4123-9631-AD80DC7EDAAB}" presName="rootConnector" presStyleLbl="node2" presStyleIdx="0" presStyleCnt="2"/>
      <dgm:spPr/>
    </dgm:pt>
    <dgm:pt modelId="{70AD8B50-D3EA-4F3C-952D-96A5FFBBCF9F}" type="pres">
      <dgm:prSet presAssocID="{FE941F11-FB45-4123-9631-AD80DC7EDAAB}" presName="hierChild4" presStyleCnt="0"/>
      <dgm:spPr/>
    </dgm:pt>
    <dgm:pt modelId="{9B7D9E76-1935-4821-9588-9E27DF5B580F}" type="pres">
      <dgm:prSet presAssocID="{AD030137-2DCD-4303-980A-9860A764E82E}" presName="Name35" presStyleLbl="parChTrans1D3" presStyleIdx="0" presStyleCnt="5"/>
      <dgm:spPr/>
    </dgm:pt>
    <dgm:pt modelId="{45A7E7CF-2A11-498F-905C-6072A6CEAB6A}" type="pres">
      <dgm:prSet presAssocID="{15BE4919-5336-4BEC-9E9D-CD14EBE52646}" presName="hierRoot2" presStyleCnt="0">
        <dgm:presLayoutVars>
          <dgm:hierBranch val="init"/>
        </dgm:presLayoutVars>
      </dgm:prSet>
      <dgm:spPr/>
    </dgm:pt>
    <dgm:pt modelId="{4D7AB60B-DC9E-41EB-956A-9770C9609466}" type="pres">
      <dgm:prSet presAssocID="{15BE4919-5336-4BEC-9E9D-CD14EBE52646}" presName="rootComposite" presStyleCnt="0"/>
      <dgm:spPr/>
    </dgm:pt>
    <dgm:pt modelId="{E9E87883-CCAE-424E-B55E-4CB653C14B4E}" type="pres">
      <dgm:prSet presAssocID="{15BE4919-5336-4BEC-9E9D-CD14EBE52646}" presName="rootText" presStyleLbl="node3" presStyleIdx="0" presStyleCnt="5" custScaleY="110055">
        <dgm:presLayoutVars>
          <dgm:chPref val="3"/>
        </dgm:presLayoutVars>
      </dgm:prSet>
      <dgm:spPr/>
    </dgm:pt>
    <dgm:pt modelId="{7C5E86A8-568F-49DB-A747-69246F1A169C}" type="pres">
      <dgm:prSet presAssocID="{15BE4919-5336-4BEC-9E9D-CD14EBE52646}" presName="rootConnector" presStyleLbl="node3" presStyleIdx="0" presStyleCnt="5"/>
      <dgm:spPr/>
    </dgm:pt>
    <dgm:pt modelId="{7DCE7C8D-E8F2-4E6B-AFAC-779C0D14A7CC}" type="pres">
      <dgm:prSet presAssocID="{15BE4919-5336-4BEC-9E9D-CD14EBE52646}" presName="hierChild4" presStyleCnt="0"/>
      <dgm:spPr/>
    </dgm:pt>
    <dgm:pt modelId="{1D1D6EE0-C99D-49E1-A098-23709049CB7B}" type="pres">
      <dgm:prSet presAssocID="{15BE4919-5336-4BEC-9E9D-CD14EBE52646}" presName="hierChild5" presStyleCnt="0"/>
      <dgm:spPr/>
    </dgm:pt>
    <dgm:pt modelId="{145DD08B-19DF-4BF2-B9C8-38B28B70B8F6}" type="pres">
      <dgm:prSet presAssocID="{FE941F11-FB45-4123-9631-AD80DC7EDAAB}" presName="hierChild5" presStyleCnt="0"/>
      <dgm:spPr/>
    </dgm:pt>
    <dgm:pt modelId="{8E9FA90F-DE50-4C37-898F-C87B0DAD4F20}" type="pres">
      <dgm:prSet presAssocID="{B16E6A14-7934-4355-BF47-0B66967996B6}" presName="Name37" presStyleLbl="parChTrans1D2" presStyleIdx="1" presStyleCnt="4"/>
      <dgm:spPr/>
    </dgm:pt>
    <dgm:pt modelId="{2764FEE9-D319-4E45-8575-B62CAE2F14D7}" type="pres">
      <dgm:prSet presAssocID="{0773F10E-E0E9-410A-9095-0BF9C077B5E5}" presName="hierRoot2" presStyleCnt="0">
        <dgm:presLayoutVars>
          <dgm:hierBranch/>
        </dgm:presLayoutVars>
      </dgm:prSet>
      <dgm:spPr/>
    </dgm:pt>
    <dgm:pt modelId="{EC3AF12E-459F-489B-95D4-5B1A31C897D9}" type="pres">
      <dgm:prSet presAssocID="{0773F10E-E0E9-410A-9095-0BF9C077B5E5}" presName="rootComposite" presStyleCnt="0"/>
      <dgm:spPr/>
    </dgm:pt>
    <dgm:pt modelId="{1FCF8C4A-509D-46F8-A6C6-91D473E1068C}" type="pres">
      <dgm:prSet presAssocID="{0773F10E-E0E9-410A-9095-0BF9C077B5E5}" presName="rootText" presStyleLbl="node2" presStyleIdx="1" presStyleCnt="2" custScaleY="89389">
        <dgm:presLayoutVars>
          <dgm:chPref val="3"/>
        </dgm:presLayoutVars>
      </dgm:prSet>
      <dgm:spPr/>
    </dgm:pt>
    <dgm:pt modelId="{F5513CAD-1DE8-4658-9370-FD5C7C8A448D}" type="pres">
      <dgm:prSet presAssocID="{0773F10E-E0E9-410A-9095-0BF9C077B5E5}" presName="rootConnector" presStyleLbl="node2" presStyleIdx="1" presStyleCnt="2"/>
      <dgm:spPr/>
    </dgm:pt>
    <dgm:pt modelId="{66479095-7DB7-46C7-8F3F-0973FF7FA275}" type="pres">
      <dgm:prSet presAssocID="{0773F10E-E0E9-410A-9095-0BF9C077B5E5}" presName="hierChild4" presStyleCnt="0"/>
      <dgm:spPr/>
    </dgm:pt>
    <dgm:pt modelId="{16769C72-B87D-4976-B7F3-0E7B3F3B020D}" type="pres">
      <dgm:prSet presAssocID="{A2574023-D5BB-4C15-B4FD-C2836A0C812C}" presName="Name35" presStyleLbl="parChTrans1D3" presStyleIdx="1" presStyleCnt="5"/>
      <dgm:spPr/>
    </dgm:pt>
    <dgm:pt modelId="{7EF454B2-BA51-49F3-AFFC-8079DB6AA0A1}" type="pres">
      <dgm:prSet presAssocID="{DB266136-8EA4-4281-B9A9-DB7A9A8F3A8E}" presName="hierRoot2" presStyleCnt="0">
        <dgm:presLayoutVars>
          <dgm:hierBranch val="init"/>
        </dgm:presLayoutVars>
      </dgm:prSet>
      <dgm:spPr/>
    </dgm:pt>
    <dgm:pt modelId="{355D49E9-81C7-44E1-B1D8-60AFC4B25E7F}" type="pres">
      <dgm:prSet presAssocID="{DB266136-8EA4-4281-B9A9-DB7A9A8F3A8E}" presName="rootComposite" presStyleCnt="0"/>
      <dgm:spPr/>
    </dgm:pt>
    <dgm:pt modelId="{C5BE24E3-289E-4088-8053-01090CA88A62}" type="pres">
      <dgm:prSet presAssocID="{DB266136-8EA4-4281-B9A9-DB7A9A8F3A8E}" presName="rootText" presStyleLbl="node3" presStyleIdx="1" presStyleCnt="5">
        <dgm:presLayoutVars>
          <dgm:chPref val="3"/>
        </dgm:presLayoutVars>
      </dgm:prSet>
      <dgm:spPr/>
    </dgm:pt>
    <dgm:pt modelId="{7AA4277A-E6F5-4621-9356-E7085A6FECE9}" type="pres">
      <dgm:prSet presAssocID="{DB266136-8EA4-4281-B9A9-DB7A9A8F3A8E}" presName="rootConnector" presStyleLbl="node3" presStyleIdx="1" presStyleCnt="5"/>
      <dgm:spPr/>
    </dgm:pt>
    <dgm:pt modelId="{6D0B2641-565A-43BD-9A05-7E0D1DDB2CB8}" type="pres">
      <dgm:prSet presAssocID="{DB266136-8EA4-4281-B9A9-DB7A9A8F3A8E}" presName="hierChild4" presStyleCnt="0"/>
      <dgm:spPr/>
    </dgm:pt>
    <dgm:pt modelId="{8C881826-1EDC-4703-A10E-8F773694A226}" type="pres">
      <dgm:prSet presAssocID="{DB266136-8EA4-4281-B9A9-DB7A9A8F3A8E}" presName="hierChild5" presStyleCnt="0"/>
      <dgm:spPr/>
    </dgm:pt>
    <dgm:pt modelId="{B48FAE34-3CA4-441D-AC4E-4AD31BD0F4CF}" type="pres">
      <dgm:prSet presAssocID="{D03C6072-A321-4741-AE1D-F0A152D2084B}" presName="Name35" presStyleLbl="parChTrans1D3" presStyleIdx="2" presStyleCnt="5"/>
      <dgm:spPr/>
    </dgm:pt>
    <dgm:pt modelId="{F04BFB8F-A7E6-4BCA-9751-120433AF4FB2}" type="pres">
      <dgm:prSet presAssocID="{0260F50E-95B7-4301-95A3-F4A74CFA96CC}" presName="hierRoot2" presStyleCnt="0">
        <dgm:presLayoutVars>
          <dgm:hierBranch val="init"/>
        </dgm:presLayoutVars>
      </dgm:prSet>
      <dgm:spPr/>
    </dgm:pt>
    <dgm:pt modelId="{CF40D08C-DB75-414E-9A53-E77550F362C6}" type="pres">
      <dgm:prSet presAssocID="{0260F50E-95B7-4301-95A3-F4A74CFA96CC}" presName="rootComposite" presStyleCnt="0"/>
      <dgm:spPr/>
    </dgm:pt>
    <dgm:pt modelId="{2E5142CA-D619-4CD6-8D19-C49EE4896DFA}" type="pres">
      <dgm:prSet presAssocID="{0260F50E-95B7-4301-95A3-F4A74CFA96CC}" presName="rootText" presStyleLbl="node3" presStyleIdx="2" presStyleCnt="5">
        <dgm:presLayoutVars>
          <dgm:chPref val="3"/>
        </dgm:presLayoutVars>
      </dgm:prSet>
      <dgm:spPr/>
    </dgm:pt>
    <dgm:pt modelId="{A92EABF2-329A-492F-A155-88AFFF193717}" type="pres">
      <dgm:prSet presAssocID="{0260F50E-95B7-4301-95A3-F4A74CFA96CC}" presName="rootConnector" presStyleLbl="node3" presStyleIdx="2" presStyleCnt="5"/>
      <dgm:spPr/>
    </dgm:pt>
    <dgm:pt modelId="{00E90F0D-8135-4CEC-B123-C534010F365D}" type="pres">
      <dgm:prSet presAssocID="{0260F50E-95B7-4301-95A3-F4A74CFA96CC}" presName="hierChild4" presStyleCnt="0"/>
      <dgm:spPr/>
    </dgm:pt>
    <dgm:pt modelId="{EBDD32DE-7928-4A19-96EF-9A38D8875F3E}" type="pres">
      <dgm:prSet presAssocID="{0260F50E-95B7-4301-95A3-F4A74CFA96CC}" presName="hierChild5" presStyleCnt="0"/>
      <dgm:spPr/>
    </dgm:pt>
    <dgm:pt modelId="{27396546-8DB6-4612-BFBC-07CCE01480FC}" type="pres">
      <dgm:prSet presAssocID="{565FBE9F-CDE4-467D-97DC-633CD38606BC}" presName="Name35" presStyleLbl="parChTrans1D3" presStyleIdx="3" presStyleCnt="5"/>
      <dgm:spPr/>
    </dgm:pt>
    <dgm:pt modelId="{86D68671-153B-47FB-9ACB-227CD36E1F07}" type="pres">
      <dgm:prSet presAssocID="{EC6F4A5B-F734-493D-ABF8-477A3BC06F87}" presName="hierRoot2" presStyleCnt="0">
        <dgm:presLayoutVars>
          <dgm:hierBranch val="init"/>
        </dgm:presLayoutVars>
      </dgm:prSet>
      <dgm:spPr/>
    </dgm:pt>
    <dgm:pt modelId="{DDD866A7-0B2A-4B17-B016-9EF703C38DB0}" type="pres">
      <dgm:prSet presAssocID="{EC6F4A5B-F734-493D-ABF8-477A3BC06F87}" presName="rootComposite" presStyleCnt="0"/>
      <dgm:spPr/>
    </dgm:pt>
    <dgm:pt modelId="{6CDDA84B-B674-40FC-A197-D720A262C29A}" type="pres">
      <dgm:prSet presAssocID="{EC6F4A5B-F734-493D-ABF8-477A3BC06F87}" presName="rootText" presStyleLbl="node3" presStyleIdx="3" presStyleCnt="5">
        <dgm:presLayoutVars>
          <dgm:chPref val="3"/>
        </dgm:presLayoutVars>
      </dgm:prSet>
      <dgm:spPr/>
    </dgm:pt>
    <dgm:pt modelId="{B49DB76D-7F58-4401-94EC-977A07D19DE8}" type="pres">
      <dgm:prSet presAssocID="{EC6F4A5B-F734-493D-ABF8-477A3BC06F87}" presName="rootConnector" presStyleLbl="node3" presStyleIdx="3" presStyleCnt="5"/>
      <dgm:spPr/>
    </dgm:pt>
    <dgm:pt modelId="{5753E495-7FFD-4025-8128-F67E8C51BF6B}" type="pres">
      <dgm:prSet presAssocID="{EC6F4A5B-F734-493D-ABF8-477A3BC06F87}" presName="hierChild4" presStyleCnt="0"/>
      <dgm:spPr/>
    </dgm:pt>
    <dgm:pt modelId="{868B9075-BE8F-438F-9451-C7E87BAB17A8}" type="pres">
      <dgm:prSet presAssocID="{EC6F4A5B-F734-493D-ABF8-477A3BC06F87}" presName="hierChild5" presStyleCnt="0"/>
      <dgm:spPr/>
    </dgm:pt>
    <dgm:pt modelId="{40B32A97-4EAF-46B2-9D99-EB5C4848085E}" type="pres">
      <dgm:prSet presAssocID="{91312159-A159-4203-BC1C-18A852E45ACA}" presName="Name35" presStyleLbl="parChTrans1D3" presStyleIdx="4" presStyleCnt="5"/>
      <dgm:spPr/>
    </dgm:pt>
    <dgm:pt modelId="{468A4EA3-9D00-49AD-A249-41A9AE9E1A0B}" type="pres">
      <dgm:prSet presAssocID="{CE0B3296-7AE1-4252-B046-3FF6D1538CAE}" presName="hierRoot2" presStyleCnt="0">
        <dgm:presLayoutVars>
          <dgm:hierBranch val="init"/>
        </dgm:presLayoutVars>
      </dgm:prSet>
      <dgm:spPr/>
    </dgm:pt>
    <dgm:pt modelId="{6D90382D-C76A-40A2-B57D-C53589A04D8E}" type="pres">
      <dgm:prSet presAssocID="{CE0B3296-7AE1-4252-B046-3FF6D1538CAE}" presName="rootComposite" presStyleCnt="0"/>
      <dgm:spPr/>
    </dgm:pt>
    <dgm:pt modelId="{988D2D71-66C9-43D5-B5FE-F6FD8C7B0BB7}" type="pres">
      <dgm:prSet presAssocID="{CE0B3296-7AE1-4252-B046-3FF6D1538CAE}" presName="rootText" presStyleLbl="node3" presStyleIdx="4" presStyleCnt="5">
        <dgm:presLayoutVars>
          <dgm:chPref val="3"/>
        </dgm:presLayoutVars>
      </dgm:prSet>
      <dgm:spPr/>
    </dgm:pt>
    <dgm:pt modelId="{FB7BBCEB-2C12-40DE-B81A-5678A04B271E}" type="pres">
      <dgm:prSet presAssocID="{CE0B3296-7AE1-4252-B046-3FF6D1538CAE}" presName="rootConnector" presStyleLbl="node3" presStyleIdx="4" presStyleCnt="5"/>
      <dgm:spPr/>
    </dgm:pt>
    <dgm:pt modelId="{2E36D42F-770D-4B10-BC5E-CD9E07543EEB}" type="pres">
      <dgm:prSet presAssocID="{CE0B3296-7AE1-4252-B046-3FF6D1538CAE}" presName="hierChild4" presStyleCnt="0"/>
      <dgm:spPr/>
    </dgm:pt>
    <dgm:pt modelId="{8BF11658-24F6-4693-8D8B-8D76D1322E9E}" type="pres">
      <dgm:prSet presAssocID="{CE0B3296-7AE1-4252-B046-3FF6D1538CAE}" presName="hierChild5" presStyleCnt="0"/>
      <dgm:spPr/>
    </dgm:pt>
    <dgm:pt modelId="{70B90FF6-2BA1-4481-941B-A5FBE0D6D466}" type="pres">
      <dgm:prSet presAssocID="{0773F10E-E0E9-410A-9095-0BF9C077B5E5}" presName="hierChild5" presStyleCnt="0"/>
      <dgm:spPr/>
    </dgm:pt>
    <dgm:pt modelId="{D9A0625D-DFC1-4F12-A5F7-1199CB8CDD63}" type="pres">
      <dgm:prSet presAssocID="{97683D57-039F-4A26-B110-72DAA640C6CF}" presName="hierChild3" presStyleCnt="0"/>
      <dgm:spPr/>
    </dgm:pt>
    <dgm:pt modelId="{5016B4F1-50C0-4F3C-A668-F7394F8EA626}" type="pres">
      <dgm:prSet presAssocID="{AB0348C1-129C-4663-9413-4B589C1CF55D}" presName="Name111" presStyleLbl="parChTrans1D2" presStyleIdx="2" presStyleCnt="4"/>
      <dgm:spPr/>
    </dgm:pt>
    <dgm:pt modelId="{1CF7308E-BCAB-448A-B232-31642222CBB6}" type="pres">
      <dgm:prSet presAssocID="{F94C215C-0930-4873-82CE-451D5FEBA7BF}" presName="hierRoot3" presStyleCnt="0">
        <dgm:presLayoutVars>
          <dgm:hierBranch val="init"/>
        </dgm:presLayoutVars>
      </dgm:prSet>
      <dgm:spPr/>
    </dgm:pt>
    <dgm:pt modelId="{717DD100-976D-4352-B633-F121AC2D3F21}" type="pres">
      <dgm:prSet presAssocID="{F94C215C-0930-4873-82CE-451D5FEBA7BF}" presName="rootComposite3" presStyleCnt="0"/>
      <dgm:spPr/>
    </dgm:pt>
    <dgm:pt modelId="{A3C967B1-0186-46E3-BD4B-D5AF3F912FB7}" type="pres">
      <dgm:prSet presAssocID="{F94C215C-0930-4873-82CE-451D5FEBA7BF}" presName="rootText3" presStyleLbl="asst1" presStyleIdx="0" presStyleCnt="2">
        <dgm:presLayoutVars>
          <dgm:chPref val="3"/>
        </dgm:presLayoutVars>
      </dgm:prSet>
      <dgm:spPr/>
    </dgm:pt>
    <dgm:pt modelId="{A4A60CAE-9101-4B60-8DCB-37F82BD27F16}" type="pres">
      <dgm:prSet presAssocID="{F94C215C-0930-4873-82CE-451D5FEBA7BF}" presName="rootConnector3" presStyleLbl="asst1" presStyleIdx="0" presStyleCnt="2"/>
      <dgm:spPr/>
    </dgm:pt>
    <dgm:pt modelId="{0F379467-0BF5-4A59-B64D-5559A50FDBA7}" type="pres">
      <dgm:prSet presAssocID="{F94C215C-0930-4873-82CE-451D5FEBA7BF}" presName="hierChild6" presStyleCnt="0"/>
      <dgm:spPr/>
    </dgm:pt>
    <dgm:pt modelId="{01CEF833-A651-44FD-B794-467E54DC4374}" type="pres">
      <dgm:prSet presAssocID="{F94C215C-0930-4873-82CE-451D5FEBA7BF}" presName="hierChild7" presStyleCnt="0"/>
      <dgm:spPr/>
    </dgm:pt>
    <dgm:pt modelId="{D9E2653B-2274-4B28-A62A-CE8200E07E31}" type="pres">
      <dgm:prSet presAssocID="{93DBB01B-EFF6-4824-B8F2-F6D9BE3B5624}" presName="Name111" presStyleLbl="parChTrans1D2" presStyleIdx="3" presStyleCnt="4"/>
      <dgm:spPr/>
    </dgm:pt>
    <dgm:pt modelId="{AE2A2BD7-F462-4876-8941-69DE4B695A13}" type="pres">
      <dgm:prSet presAssocID="{AD36976E-2692-49A3-B46D-BDAEEDCC274F}" presName="hierRoot3" presStyleCnt="0">
        <dgm:presLayoutVars>
          <dgm:hierBranch val="init"/>
        </dgm:presLayoutVars>
      </dgm:prSet>
      <dgm:spPr/>
    </dgm:pt>
    <dgm:pt modelId="{396E2E31-C095-44CF-9DF7-82881CAD0C62}" type="pres">
      <dgm:prSet presAssocID="{AD36976E-2692-49A3-B46D-BDAEEDCC274F}" presName="rootComposite3" presStyleCnt="0"/>
      <dgm:spPr/>
    </dgm:pt>
    <dgm:pt modelId="{941287B7-B20A-4873-8BC6-C73E7B8865D7}" type="pres">
      <dgm:prSet presAssocID="{AD36976E-2692-49A3-B46D-BDAEEDCC274F}" presName="rootText3" presStyleLbl="asst1" presStyleIdx="1" presStyleCnt="2">
        <dgm:presLayoutVars>
          <dgm:chPref val="3"/>
        </dgm:presLayoutVars>
      </dgm:prSet>
      <dgm:spPr/>
    </dgm:pt>
    <dgm:pt modelId="{BA780B8E-F285-4919-BC25-9BADE3A57D94}" type="pres">
      <dgm:prSet presAssocID="{AD36976E-2692-49A3-B46D-BDAEEDCC274F}" presName="rootConnector3" presStyleLbl="asst1" presStyleIdx="1" presStyleCnt="2"/>
      <dgm:spPr/>
    </dgm:pt>
    <dgm:pt modelId="{5FDC8F7F-4EAC-43EF-A6F3-30FAB70C8986}" type="pres">
      <dgm:prSet presAssocID="{AD36976E-2692-49A3-B46D-BDAEEDCC274F}" presName="hierChild6" presStyleCnt="0"/>
      <dgm:spPr/>
    </dgm:pt>
    <dgm:pt modelId="{422CD454-A011-4698-B43C-D30C81A5E420}" type="pres">
      <dgm:prSet presAssocID="{AD36976E-2692-49A3-B46D-BDAEEDCC274F}" presName="hierChild7" presStyleCnt="0"/>
      <dgm:spPr/>
    </dgm:pt>
  </dgm:ptLst>
  <dgm:cxnLst>
    <dgm:cxn modelId="{FB03C904-069F-4CFE-B75E-62D494B7F4C1}" srcId="{2CCCCA29-3101-4F15-A80E-D1D93113893F}" destId="{97683D57-039F-4A26-B110-72DAA640C6CF}" srcOrd="0" destOrd="0" parTransId="{DBFE39DC-508F-4D0E-8735-C80EAC3632A9}" sibTransId="{2FB1FCA1-9CFB-4B0D-AFF7-C7D6B4ECE7BE}"/>
    <dgm:cxn modelId="{D7D20C06-0560-4029-BFF1-9886BCE0D757}" type="presOf" srcId="{AD030137-2DCD-4303-980A-9860A764E82E}" destId="{9B7D9E76-1935-4821-9588-9E27DF5B580F}" srcOrd="0" destOrd="0" presId="urn:microsoft.com/office/officeart/2005/8/layout/orgChart1"/>
    <dgm:cxn modelId="{D8DBC907-4FB3-4B08-9F79-6A29E38C0EF5}" type="presOf" srcId="{0773F10E-E0E9-410A-9095-0BF9C077B5E5}" destId="{F5513CAD-1DE8-4658-9370-FD5C7C8A448D}" srcOrd="1" destOrd="0" presId="urn:microsoft.com/office/officeart/2005/8/layout/orgChart1"/>
    <dgm:cxn modelId="{9727CC12-A2BF-4F13-B2D9-5706FCB8888F}" srcId="{97683D57-039F-4A26-B110-72DAA640C6CF}" destId="{FE941F11-FB45-4123-9631-AD80DC7EDAAB}" srcOrd="0" destOrd="0" parTransId="{736B2EF0-60A4-4B07-8318-31DCFD50D764}" sibTransId="{C8B4F8F1-CC39-4EFD-BEDA-7835CB0EECDF}"/>
    <dgm:cxn modelId="{A2FD7518-1D78-4D02-A519-6D899F96288D}" type="presOf" srcId="{15BE4919-5336-4BEC-9E9D-CD14EBE52646}" destId="{E9E87883-CCAE-424E-B55E-4CB653C14B4E}" srcOrd="0" destOrd="0" presId="urn:microsoft.com/office/officeart/2005/8/layout/orgChart1"/>
    <dgm:cxn modelId="{2C54741E-6695-47D3-A076-ABCA3B7B8924}" type="presOf" srcId="{97683D57-039F-4A26-B110-72DAA640C6CF}" destId="{85060656-1767-4A55-B619-A01B329EF36A}" srcOrd="1" destOrd="0" presId="urn:microsoft.com/office/officeart/2005/8/layout/orgChart1"/>
    <dgm:cxn modelId="{79899B1E-BFDA-492B-A836-6524A4C8243F}" type="presOf" srcId="{AD36976E-2692-49A3-B46D-BDAEEDCC274F}" destId="{941287B7-B20A-4873-8BC6-C73E7B8865D7}" srcOrd="0" destOrd="0" presId="urn:microsoft.com/office/officeart/2005/8/layout/orgChart1"/>
    <dgm:cxn modelId="{AE2D4227-A735-41D5-B157-E3979198A592}" type="presOf" srcId="{AD36976E-2692-49A3-B46D-BDAEEDCC274F}" destId="{BA780B8E-F285-4919-BC25-9BADE3A57D94}" srcOrd="1" destOrd="0" presId="urn:microsoft.com/office/officeart/2005/8/layout/orgChart1"/>
    <dgm:cxn modelId="{73CCD029-24F9-4DA4-9C79-0861F4FB9E31}" type="presOf" srcId="{CE0B3296-7AE1-4252-B046-3FF6D1538CAE}" destId="{FB7BBCEB-2C12-40DE-B81A-5678A04B271E}" srcOrd="1" destOrd="0" presId="urn:microsoft.com/office/officeart/2005/8/layout/orgChart1"/>
    <dgm:cxn modelId="{91B1265C-08C4-4CB0-9566-6993F113322A}" type="presOf" srcId="{EC6F4A5B-F734-493D-ABF8-477A3BC06F87}" destId="{6CDDA84B-B674-40FC-A197-D720A262C29A}" srcOrd="0" destOrd="0" presId="urn:microsoft.com/office/officeart/2005/8/layout/orgChart1"/>
    <dgm:cxn modelId="{0781C15F-6FA3-4B86-AC4A-AC2D6BB0DE5A}" type="presOf" srcId="{DB266136-8EA4-4281-B9A9-DB7A9A8F3A8E}" destId="{C5BE24E3-289E-4088-8053-01090CA88A62}" srcOrd="0" destOrd="0" presId="urn:microsoft.com/office/officeart/2005/8/layout/orgChart1"/>
    <dgm:cxn modelId="{2D77C062-5A25-4455-B473-42540DE56FAF}" type="presOf" srcId="{F94C215C-0930-4873-82CE-451D5FEBA7BF}" destId="{A3C967B1-0186-46E3-BD4B-D5AF3F912FB7}" srcOrd="0" destOrd="0" presId="urn:microsoft.com/office/officeart/2005/8/layout/orgChart1"/>
    <dgm:cxn modelId="{7A0F7545-9DF2-49DB-B724-1B131EB184EA}" srcId="{97683D57-039F-4A26-B110-72DAA640C6CF}" destId="{F94C215C-0930-4873-82CE-451D5FEBA7BF}" srcOrd="2" destOrd="0" parTransId="{AB0348C1-129C-4663-9413-4B589C1CF55D}" sibTransId="{1EBF2D93-923D-43C1-9EFE-C98CA073EE4D}"/>
    <dgm:cxn modelId="{D2DEFD65-FEB6-4F63-9DDA-521B8C6EBCEC}" type="presOf" srcId="{0260F50E-95B7-4301-95A3-F4A74CFA96CC}" destId="{2E5142CA-D619-4CD6-8D19-C49EE4896DFA}" srcOrd="0" destOrd="0" presId="urn:microsoft.com/office/officeart/2005/8/layout/orgChart1"/>
    <dgm:cxn modelId="{AFE81366-25C8-4849-A4AB-864A82447156}" type="presOf" srcId="{736B2EF0-60A4-4B07-8318-31DCFD50D764}" destId="{CB205F67-16DB-470E-BF50-AAFA592A4874}" srcOrd="0" destOrd="0" presId="urn:microsoft.com/office/officeart/2005/8/layout/orgChart1"/>
    <dgm:cxn modelId="{A4BA5B6B-9505-4B85-B0C5-92949576DF7E}" srcId="{97683D57-039F-4A26-B110-72DAA640C6CF}" destId="{0773F10E-E0E9-410A-9095-0BF9C077B5E5}" srcOrd="1" destOrd="0" parTransId="{B16E6A14-7934-4355-BF47-0B66967996B6}" sibTransId="{5A8B9F27-75D0-454D-949A-E08F4BDDE36B}"/>
    <dgm:cxn modelId="{14C33655-3899-429C-9FD4-3131B215BB28}" type="presOf" srcId="{D03C6072-A321-4741-AE1D-F0A152D2084B}" destId="{B48FAE34-3CA4-441D-AC4E-4AD31BD0F4CF}" srcOrd="0" destOrd="0" presId="urn:microsoft.com/office/officeart/2005/8/layout/orgChart1"/>
    <dgm:cxn modelId="{9561CF59-D52C-4696-B87F-EF151F195DC6}" type="presOf" srcId="{B16E6A14-7934-4355-BF47-0B66967996B6}" destId="{8E9FA90F-DE50-4C37-898F-C87B0DAD4F20}" srcOrd="0" destOrd="0" presId="urn:microsoft.com/office/officeart/2005/8/layout/orgChart1"/>
    <dgm:cxn modelId="{8281F97D-F8F7-480F-97E7-CD8045F83461}" type="presOf" srcId="{91312159-A159-4203-BC1C-18A852E45ACA}" destId="{40B32A97-4EAF-46B2-9D99-EB5C4848085E}" srcOrd="0" destOrd="0" presId="urn:microsoft.com/office/officeart/2005/8/layout/orgChart1"/>
    <dgm:cxn modelId="{397A9286-0C16-4663-A41F-B82DE14EF3BB}" type="presOf" srcId="{565FBE9F-CDE4-467D-97DC-633CD38606BC}" destId="{27396546-8DB6-4612-BFBC-07CCE01480FC}" srcOrd="0" destOrd="0" presId="urn:microsoft.com/office/officeart/2005/8/layout/orgChart1"/>
    <dgm:cxn modelId="{ED30F188-8FBC-471D-B6C8-74BBE95C91F1}" type="presOf" srcId="{FE941F11-FB45-4123-9631-AD80DC7EDAAB}" destId="{7963654C-BDA1-4C8E-8811-13A071991166}" srcOrd="1" destOrd="0" presId="urn:microsoft.com/office/officeart/2005/8/layout/orgChart1"/>
    <dgm:cxn modelId="{8E1DA389-834B-4C71-A394-86BA166A1F25}" type="presOf" srcId="{F94C215C-0930-4873-82CE-451D5FEBA7BF}" destId="{A4A60CAE-9101-4B60-8DCB-37F82BD27F16}" srcOrd="1" destOrd="0" presId="urn:microsoft.com/office/officeart/2005/8/layout/orgChart1"/>
    <dgm:cxn modelId="{A5BB9193-1629-4D42-B357-10CDA5D1A7FF}" type="presOf" srcId="{A2574023-D5BB-4C15-B4FD-C2836A0C812C}" destId="{16769C72-B87D-4976-B7F3-0E7B3F3B020D}" srcOrd="0" destOrd="0" presId="urn:microsoft.com/office/officeart/2005/8/layout/orgChart1"/>
    <dgm:cxn modelId="{ADB24694-B991-4159-B392-75FC255579A8}" type="presOf" srcId="{93DBB01B-EFF6-4824-B8F2-F6D9BE3B5624}" destId="{D9E2653B-2274-4B28-A62A-CE8200E07E31}" srcOrd="0" destOrd="0" presId="urn:microsoft.com/office/officeart/2005/8/layout/orgChart1"/>
    <dgm:cxn modelId="{411D2A95-320D-408F-AA54-E19B409FBACA}" type="presOf" srcId="{CE0B3296-7AE1-4252-B046-3FF6D1538CAE}" destId="{988D2D71-66C9-43D5-B5FE-F6FD8C7B0BB7}" srcOrd="0" destOrd="0" presId="urn:microsoft.com/office/officeart/2005/8/layout/orgChart1"/>
    <dgm:cxn modelId="{9B4DEF99-6CAE-4FDE-AA2F-3D421532324D}" type="presOf" srcId="{AB0348C1-129C-4663-9413-4B589C1CF55D}" destId="{5016B4F1-50C0-4F3C-A668-F7394F8EA626}" srcOrd="0" destOrd="0" presId="urn:microsoft.com/office/officeart/2005/8/layout/orgChart1"/>
    <dgm:cxn modelId="{73D0C89D-F627-4B71-8464-C66867D3E2E2}" type="presOf" srcId="{2CCCCA29-3101-4F15-A80E-D1D93113893F}" destId="{56794260-4D87-426D-981A-AD60A08AF40B}" srcOrd="0" destOrd="0" presId="urn:microsoft.com/office/officeart/2005/8/layout/orgChart1"/>
    <dgm:cxn modelId="{FD6B8FA6-5466-4E1A-89F0-220B44071850}" srcId="{0773F10E-E0E9-410A-9095-0BF9C077B5E5}" destId="{EC6F4A5B-F734-493D-ABF8-477A3BC06F87}" srcOrd="2" destOrd="0" parTransId="{565FBE9F-CDE4-467D-97DC-633CD38606BC}" sibTransId="{C4659DAF-AF53-4772-873C-EAF488EDDBDF}"/>
    <dgm:cxn modelId="{FBCB71A7-4307-4E7A-8CFC-EB1DD9F636B2}" type="presOf" srcId="{15BE4919-5336-4BEC-9E9D-CD14EBE52646}" destId="{7C5E86A8-568F-49DB-A747-69246F1A169C}" srcOrd="1" destOrd="0" presId="urn:microsoft.com/office/officeart/2005/8/layout/orgChart1"/>
    <dgm:cxn modelId="{ED50E7AD-E64B-4DC6-9738-E1EE48617EE9}" srcId="{0773F10E-E0E9-410A-9095-0BF9C077B5E5}" destId="{DB266136-8EA4-4281-B9A9-DB7A9A8F3A8E}" srcOrd="0" destOrd="0" parTransId="{A2574023-D5BB-4C15-B4FD-C2836A0C812C}" sibTransId="{2DA7195C-7A56-4B4D-A488-5FD9DCA09632}"/>
    <dgm:cxn modelId="{0DC3E3AF-9A20-4BF8-A263-543B96828150}" srcId="{FE941F11-FB45-4123-9631-AD80DC7EDAAB}" destId="{15BE4919-5336-4BEC-9E9D-CD14EBE52646}" srcOrd="0" destOrd="0" parTransId="{AD030137-2DCD-4303-980A-9860A764E82E}" sibTransId="{601F7E31-0403-487F-95C1-A99C5929AB8B}"/>
    <dgm:cxn modelId="{FE305EB6-3E44-41B3-9956-0E6E17C29CD9}" srcId="{97683D57-039F-4A26-B110-72DAA640C6CF}" destId="{AD36976E-2692-49A3-B46D-BDAEEDCC274F}" srcOrd="3" destOrd="0" parTransId="{93DBB01B-EFF6-4824-B8F2-F6D9BE3B5624}" sibTransId="{8102F254-FF71-4917-8FCD-93E4C42A71D2}"/>
    <dgm:cxn modelId="{93E010BC-19AB-4833-8934-A67EF2023DB7}" type="presOf" srcId="{0260F50E-95B7-4301-95A3-F4A74CFA96CC}" destId="{A92EABF2-329A-492F-A155-88AFFF193717}" srcOrd="1" destOrd="0" presId="urn:microsoft.com/office/officeart/2005/8/layout/orgChart1"/>
    <dgm:cxn modelId="{F6F708C5-A6F8-4929-B82F-B4DB77CC5ED7}" srcId="{0773F10E-E0E9-410A-9095-0BF9C077B5E5}" destId="{0260F50E-95B7-4301-95A3-F4A74CFA96CC}" srcOrd="1" destOrd="0" parTransId="{D03C6072-A321-4741-AE1D-F0A152D2084B}" sibTransId="{15956E6B-E37E-4D3C-B685-FAE589464643}"/>
    <dgm:cxn modelId="{053CC5D3-8450-4CB0-B9E2-BE8D8D8444B2}" type="presOf" srcId="{DB266136-8EA4-4281-B9A9-DB7A9A8F3A8E}" destId="{7AA4277A-E6F5-4621-9356-E7085A6FECE9}" srcOrd="1" destOrd="0" presId="urn:microsoft.com/office/officeart/2005/8/layout/orgChart1"/>
    <dgm:cxn modelId="{326EE3D8-E8D0-4783-98F6-C4623853E792}" type="presOf" srcId="{FE941F11-FB45-4123-9631-AD80DC7EDAAB}" destId="{E504B4C5-531B-41B9-B3F6-13C1B53CBC27}" srcOrd="0" destOrd="0" presId="urn:microsoft.com/office/officeart/2005/8/layout/orgChart1"/>
    <dgm:cxn modelId="{F7DF0DDA-6813-4448-ACCF-027422DF4B62}" srcId="{0773F10E-E0E9-410A-9095-0BF9C077B5E5}" destId="{CE0B3296-7AE1-4252-B046-3FF6D1538CAE}" srcOrd="3" destOrd="0" parTransId="{91312159-A159-4203-BC1C-18A852E45ACA}" sibTransId="{14167AC3-AE33-4457-B584-997099AF223C}"/>
    <dgm:cxn modelId="{CBE085DC-1BE2-4E96-BED6-7D2EE4F9929E}" type="presOf" srcId="{97683D57-039F-4A26-B110-72DAA640C6CF}" destId="{E621B819-E9A3-4C86-AB8C-FA6A738D13B4}" srcOrd="0" destOrd="0" presId="urn:microsoft.com/office/officeart/2005/8/layout/orgChart1"/>
    <dgm:cxn modelId="{C320A2E9-4205-4F22-BE1B-404669196ED1}" type="presOf" srcId="{0773F10E-E0E9-410A-9095-0BF9C077B5E5}" destId="{1FCF8C4A-509D-46F8-A6C6-91D473E1068C}" srcOrd="0" destOrd="0" presId="urn:microsoft.com/office/officeart/2005/8/layout/orgChart1"/>
    <dgm:cxn modelId="{385284F1-6F8C-4CD8-9B6D-6EB4AD52BA1E}" type="presOf" srcId="{EC6F4A5B-F734-493D-ABF8-477A3BC06F87}" destId="{B49DB76D-7F58-4401-94EC-977A07D19DE8}" srcOrd="1" destOrd="0" presId="urn:microsoft.com/office/officeart/2005/8/layout/orgChart1"/>
    <dgm:cxn modelId="{8379F83E-9F4C-4E0C-BC8C-2622E0BBDBAA}" type="presParOf" srcId="{56794260-4D87-426D-981A-AD60A08AF40B}" destId="{EDC39C2B-1241-4772-9507-E7DCB1895E3E}" srcOrd="0" destOrd="0" presId="urn:microsoft.com/office/officeart/2005/8/layout/orgChart1"/>
    <dgm:cxn modelId="{B9F51021-DE00-40CB-98CC-6749E068B513}" type="presParOf" srcId="{EDC39C2B-1241-4772-9507-E7DCB1895E3E}" destId="{D5068665-5940-4371-A33B-20507E875244}" srcOrd="0" destOrd="0" presId="urn:microsoft.com/office/officeart/2005/8/layout/orgChart1"/>
    <dgm:cxn modelId="{14FD793D-FE45-4DDB-AB30-AD655E9EE48F}" type="presParOf" srcId="{D5068665-5940-4371-A33B-20507E875244}" destId="{E621B819-E9A3-4C86-AB8C-FA6A738D13B4}" srcOrd="0" destOrd="0" presId="urn:microsoft.com/office/officeart/2005/8/layout/orgChart1"/>
    <dgm:cxn modelId="{80FF4C21-8AC0-480E-A98A-DAB6A32AD3FD}" type="presParOf" srcId="{D5068665-5940-4371-A33B-20507E875244}" destId="{85060656-1767-4A55-B619-A01B329EF36A}" srcOrd="1" destOrd="0" presId="urn:microsoft.com/office/officeart/2005/8/layout/orgChart1"/>
    <dgm:cxn modelId="{C62288EC-1C49-4564-8BE1-AA483655852F}" type="presParOf" srcId="{EDC39C2B-1241-4772-9507-E7DCB1895E3E}" destId="{1A1FF0F1-6A1B-48B2-BFDB-EE311169E5B0}" srcOrd="1" destOrd="0" presId="urn:microsoft.com/office/officeart/2005/8/layout/orgChart1"/>
    <dgm:cxn modelId="{39792853-FCA6-47DD-8C1A-A895C18B159C}" type="presParOf" srcId="{1A1FF0F1-6A1B-48B2-BFDB-EE311169E5B0}" destId="{CB205F67-16DB-470E-BF50-AAFA592A4874}" srcOrd="0" destOrd="0" presId="urn:microsoft.com/office/officeart/2005/8/layout/orgChart1"/>
    <dgm:cxn modelId="{C571E56E-F8F8-4425-82CE-3115E21BA4E8}" type="presParOf" srcId="{1A1FF0F1-6A1B-48B2-BFDB-EE311169E5B0}" destId="{A96266A8-5506-457E-A366-25CE38708243}" srcOrd="1" destOrd="0" presId="urn:microsoft.com/office/officeart/2005/8/layout/orgChart1"/>
    <dgm:cxn modelId="{62C5601E-D5B9-4960-AEE7-93C46062CD1D}" type="presParOf" srcId="{A96266A8-5506-457E-A366-25CE38708243}" destId="{9805AF9F-88D7-4585-A548-62C334E29CB7}" srcOrd="0" destOrd="0" presId="urn:microsoft.com/office/officeart/2005/8/layout/orgChart1"/>
    <dgm:cxn modelId="{E67FED72-1402-4459-93A8-4C25FC15F628}" type="presParOf" srcId="{9805AF9F-88D7-4585-A548-62C334E29CB7}" destId="{E504B4C5-531B-41B9-B3F6-13C1B53CBC27}" srcOrd="0" destOrd="0" presId="urn:microsoft.com/office/officeart/2005/8/layout/orgChart1"/>
    <dgm:cxn modelId="{07688E00-2442-4164-A9DA-80465B253DBB}" type="presParOf" srcId="{9805AF9F-88D7-4585-A548-62C334E29CB7}" destId="{7963654C-BDA1-4C8E-8811-13A071991166}" srcOrd="1" destOrd="0" presId="urn:microsoft.com/office/officeart/2005/8/layout/orgChart1"/>
    <dgm:cxn modelId="{4F5C2D8D-F339-4157-A23C-E4AC75503828}" type="presParOf" srcId="{A96266A8-5506-457E-A366-25CE38708243}" destId="{70AD8B50-D3EA-4F3C-952D-96A5FFBBCF9F}" srcOrd="1" destOrd="0" presId="urn:microsoft.com/office/officeart/2005/8/layout/orgChart1"/>
    <dgm:cxn modelId="{9034CBE3-456F-4342-97B7-BEF5CDED2150}" type="presParOf" srcId="{70AD8B50-D3EA-4F3C-952D-96A5FFBBCF9F}" destId="{9B7D9E76-1935-4821-9588-9E27DF5B580F}" srcOrd="0" destOrd="0" presId="urn:microsoft.com/office/officeart/2005/8/layout/orgChart1"/>
    <dgm:cxn modelId="{D6F916BE-D00A-4764-B8F3-34A010448137}" type="presParOf" srcId="{70AD8B50-D3EA-4F3C-952D-96A5FFBBCF9F}" destId="{45A7E7CF-2A11-498F-905C-6072A6CEAB6A}" srcOrd="1" destOrd="0" presId="urn:microsoft.com/office/officeart/2005/8/layout/orgChart1"/>
    <dgm:cxn modelId="{D1743089-B7D9-4BC6-9619-CCC9BD70025F}" type="presParOf" srcId="{45A7E7CF-2A11-498F-905C-6072A6CEAB6A}" destId="{4D7AB60B-DC9E-41EB-956A-9770C9609466}" srcOrd="0" destOrd="0" presId="urn:microsoft.com/office/officeart/2005/8/layout/orgChart1"/>
    <dgm:cxn modelId="{143AA038-BAD7-41E0-B8CB-AFA4EFD53083}" type="presParOf" srcId="{4D7AB60B-DC9E-41EB-956A-9770C9609466}" destId="{E9E87883-CCAE-424E-B55E-4CB653C14B4E}" srcOrd="0" destOrd="0" presId="urn:microsoft.com/office/officeart/2005/8/layout/orgChart1"/>
    <dgm:cxn modelId="{6D5DE779-93B2-4F4B-AD00-DC84EB6CCA8F}" type="presParOf" srcId="{4D7AB60B-DC9E-41EB-956A-9770C9609466}" destId="{7C5E86A8-568F-49DB-A747-69246F1A169C}" srcOrd="1" destOrd="0" presId="urn:microsoft.com/office/officeart/2005/8/layout/orgChart1"/>
    <dgm:cxn modelId="{41BC657F-D246-4E00-BCA4-77A629C6507A}" type="presParOf" srcId="{45A7E7CF-2A11-498F-905C-6072A6CEAB6A}" destId="{7DCE7C8D-E8F2-4E6B-AFAC-779C0D14A7CC}" srcOrd="1" destOrd="0" presId="urn:microsoft.com/office/officeart/2005/8/layout/orgChart1"/>
    <dgm:cxn modelId="{42AC3133-F607-4963-B634-0990F9D84653}" type="presParOf" srcId="{45A7E7CF-2A11-498F-905C-6072A6CEAB6A}" destId="{1D1D6EE0-C99D-49E1-A098-23709049CB7B}" srcOrd="2" destOrd="0" presId="urn:microsoft.com/office/officeart/2005/8/layout/orgChart1"/>
    <dgm:cxn modelId="{9D7D4B9C-7110-4DE0-8FF5-1B675E0BDB80}" type="presParOf" srcId="{A96266A8-5506-457E-A366-25CE38708243}" destId="{145DD08B-19DF-4BF2-B9C8-38B28B70B8F6}" srcOrd="2" destOrd="0" presId="urn:microsoft.com/office/officeart/2005/8/layout/orgChart1"/>
    <dgm:cxn modelId="{F511B856-6CC2-41D3-A8C0-FEBD0CDBADB8}" type="presParOf" srcId="{1A1FF0F1-6A1B-48B2-BFDB-EE311169E5B0}" destId="{8E9FA90F-DE50-4C37-898F-C87B0DAD4F20}" srcOrd="2" destOrd="0" presId="urn:microsoft.com/office/officeart/2005/8/layout/orgChart1"/>
    <dgm:cxn modelId="{2DD63891-284E-4A30-9FF4-9454E7855B9C}" type="presParOf" srcId="{1A1FF0F1-6A1B-48B2-BFDB-EE311169E5B0}" destId="{2764FEE9-D319-4E45-8575-B62CAE2F14D7}" srcOrd="3" destOrd="0" presId="urn:microsoft.com/office/officeart/2005/8/layout/orgChart1"/>
    <dgm:cxn modelId="{AE432BE7-AB44-4311-AD08-69C2CFD99788}" type="presParOf" srcId="{2764FEE9-D319-4E45-8575-B62CAE2F14D7}" destId="{EC3AF12E-459F-489B-95D4-5B1A31C897D9}" srcOrd="0" destOrd="0" presId="urn:microsoft.com/office/officeart/2005/8/layout/orgChart1"/>
    <dgm:cxn modelId="{B8076710-D9D5-418B-A263-ED6841A21F98}" type="presParOf" srcId="{EC3AF12E-459F-489B-95D4-5B1A31C897D9}" destId="{1FCF8C4A-509D-46F8-A6C6-91D473E1068C}" srcOrd="0" destOrd="0" presId="urn:microsoft.com/office/officeart/2005/8/layout/orgChart1"/>
    <dgm:cxn modelId="{0AE8ED3D-727D-4E24-B140-B7CD63203029}" type="presParOf" srcId="{EC3AF12E-459F-489B-95D4-5B1A31C897D9}" destId="{F5513CAD-1DE8-4658-9370-FD5C7C8A448D}" srcOrd="1" destOrd="0" presId="urn:microsoft.com/office/officeart/2005/8/layout/orgChart1"/>
    <dgm:cxn modelId="{CBA027B8-6336-4866-A172-08A47B6CF65D}" type="presParOf" srcId="{2764FEE9-D319-4E45-8575-B62CAE2F14D7}" destId="{66479095-7DB7-46C7-8F3F-0973FF7FA275}" srcOrd="1" destOrd="0" presId="urn:microsoft.com/office/officeart/2005/8/layout/orgChart1"/>
    <dgm:cxn modelId="{F5013C95-36B4-46EB-989D-319D254D3CC9}" type="presParOf" srcId="{66479095-7DB7-46C7-8F3F-0973FF7FA275}" destId="{16769C72-B87D-4976-B7F3-0E7B3F3B020D}" srcOrd="0" destOrd="0" presId="urn:microsoft.com/office/officeart/2005/8/layout/orgChart1"/>
    <dgm:cxn modelId="{577A13BE-E641-41C7-BE5C-7158A3F40979}" type="presParOf" srcId="{66479095-7DB7-46C7-8F3F-0973FF7FA275}" destId="{7EF454B2-BA51-49F3-AFFC-8079DB6AA0A1}" srcOrd="1" destOrd="0" presId="urn:microsoft.com/office/officeart/2005/8/layout/orgChart1"/>
    <dgm:cxn modelId="{451CCAAD-6DE2-41A4-9AE5-42283955001A}" type="presParOf" srcId="{7EF454B2-BA51-49F3-AFFC-8079DB6AA0A1}" destId="{355D49E9-81C7-44E1-B1D8-60AFC4B25E7F}" srcOrd="0" destOrd="0" presId="urn:microsoft.com/office/officeart/2005/8/layout/orgChart1"/>
    <dgm:cxn modelId="{0A47AB6E-C623-4D37-BBC0-20534222887F}" type="presParOf" srcId="{355D49E9-81C7-44E1-B1D8-60AFC4B25E7F}" destId="{C5BE24E3-289E-4088-8053-01090CA88A62}" srcOrd="0" destOrd="0" presId="urn:microsoft.com/office/officeart/2005/8/layout/orgChart1"/>
    <dgm:cxn modelId="{F8F4526F-F669-4B9D-9996-679E67AA7C3C}" type="presParOf" srcId="{355D49E9-81C7-44E1-B1D8-60AFC4B25E7F}" destId="{7AA4277A-E6F5-4621-9356-E7085A6FECE9}" srcOrd="1" destOrd="0" presId="urn:microsoft.com/office/officeart/2005/8/layout/orgChart1"/>
    <dgm:cxn modelId="{FCEEAD10-5384-4006-A573-E28403F9D59A}" type="presParOf" srcId="{7EF454B2-BA51-49F3-AFFC-8079DB6AA0A1}" destId="{6D0B2641-565A-43BD-9A05-7E0D1DDB2CB8}" srcOrd="1" destOrd="0" presId="urn:microsoft.com/office/officeart/2005/8/layout/orgChart1"/>
    <dgm:cxn modelId="{AF700BD3-D845-4B9A-B023-51700A9CEBF7}" type="presParOf" srcId="{7EF454B2-BA51-49F3-AFFC-8079DB6AA0A1}" destId="{8C881826-1EDC-4703-A10E-8F773694A226}" srcOrd="2" destOrd="0" presId="urn:microsoft.com/office/officeart/2005/8/layout/orgChart1"/>
    <dgm:cxn modelId="{28771125-AB6C-42F7-850A-7CEEB6D1C7D8}" type="presParOf" srcId="{66479095-7DB7-46C7-8F3F-0973FF7FA275}" destId="{B48FAE34-3CA4-441D-AC4E-4AD31BD0F4CF}" srcOrd="2" destOrd="0" presId="urn:microsoft.com/office/officeart/2005/8/layout/orgChart1"/>
    <dgm:cxn modelId="{FF736F64-E209-49AB-8D6B-E24BDEF5F8D9}" type="presParOf" srcId="{66479095-7DB7-46C7-8F3F-0973FF7FA275}" destId="{F04BFB8F-A7E6-4BCA-9751-120433AF4FB2}" srcOrd="3" destOrd="0" presId="urn:microsoft.com/office/officeart/2005/8/layout/orgChart1"/>
    <dgm:cxn modelId="{B4A1BF33-4F98-446F-86EE-5382BC8F0086}" type="presParOf" srcId="{F04BFB8F-A7E6-4BCA-9751-120433AF4FB2}" destId="{CF40D08C-DB75-414E-9A53-E77550F362C6}" srcOrd="0" destOrd="0" presId="urn:microsoft.com/office/officeart/2005/8/layout/orgChart1"/>
    <dgm:cxn modelId="{4931D6F3-DC7D-4002-81ED-0CE8AD395617}" type="presParOf" srcId="{CF40D08C-DB75-414E-9A53-E77550F362C6}" destId="{2E5142CA-D619-4CD6-8D19-C49EE4896DFA}" srcOrd="0" destOrd="0" presId="urn:microsoft.com/office/officeart/2005/8/layout/orgChart1"/>
    <dgm:cxn modelId="{198B44B7-36A8-4865-A2A0-291465F0DC0C}" type="presParOf" srcId="{CF40D08C-DB75-414E-9A53-E77550F362C6}" destId="{A92EABF2-329A-492F-A155-88AFFF193717}" srcOrd="1" destOrd="0" presId="urn:microsoft.com/office/officeart/2005/8/layout/orgChart1"/>
    <dgm:cxn modelId="{0B345293-AFC9-4FD7-9F7E-286B1387D863}" type="presParOf" srcId="{F04BFB8F-A7E6-4BCA-9751-120433AF4FB2}" destId="{00E90F0D-8135-4CEC-B123-C534010F365D}" srcOrd="1" destOrd="0" presId="urn:microsoft.com/office/officeart/2005/8/layout/orgChart1"/>
    <dgm:cxn modelId="{87DA2801-336F-4BFF-9B52-CE6802904FA4}" type="presParOf" srcId="{F04BFB8F-A7E6-4BCA-9751-120433AF4FB2}" destId="{EBDD32DE-7928-4A19-96EF-9A38D8875F3E}" srcOrd="2" destOrd="0" presId="urn:microsoft.com/office/officeart/2005/8/layout/orgChart1"/>
    <dgm:cxn modelId="{1CF70084-7487-4CF1-96AD-17755A2B12AC}" type="presParOf" srcId="{66479095-7DB7-46C7-8F3F-0973FF7FA275}" destId="{27396546-8DB6-4612-BFBC-07CCE01480FC}" srcOrd="4" destOrd="0" presId="urn:microsoft.com/office/officeart/2005/8/layout/orgChart1"/>
    <dgm:cxn modelId="{910DC021-BBFF-44B3-8A26-C29DFD4A129C}" type="presParOf" srcId="{66479095-7DB7-46C7-8F3F-0973FF7FA275}" destId="{86D68671-153B-47FB-9ACB-227CD36E1F07}" srcOrd="5" destOrd="0" presId="urn:microsoft.com/office/officeart/2005/8/layout/orgChart1"/>
    <dgm:cxn modelId="{2596AEA1-A88E-454C-BEF0-49FC04268D8B}" type="presParOf" srcId="{86D68671-153B-47FB-9ACB-227CD36E1F07}" destId="{DDD866A7-0B2A-4B17-B016-9EF703C38DB0}" srcOrd="0" destOrd="0" presId="urn:microsoft.com/office/officeart/2005/8/layout/orgChart1"/>
    <dgm:cxn modelId="{9A1571FE-211B-4FE7-993E-E52FCC87885F}" type="presParOf" srcId="{DDD866A7-0B2A-4B17-B016-9EF703C38DB0}" destId="{6CDDA84B-B674-40FC-A197-D720A262C29A}" srcOrd="0" destOrd="0" presId="urn:microsoft.com/office/officeart/2005/8/layout/orgChart1"/>
    <dgm:cxn modelId="{61679498-70B8-4586-9ED4-FFE1782D28FE}" type="presParOf" srcId="{DDD866A7-0B2A-4B17-B016-9EF703C38DB0}" destId="{B49DB76D-7F58-4401-94EC-977A07D19DE8}" srcOrd="1" destOrd="0" presId="urn:microsoft.com/office/officeart/2005/8/layout/orgChart1"/>
    <dgm:cxn modelId="{2C0FE9B9-AAB7-4245-B68C-CF6CCF1AC548}" type="presParOf" srcId="{86D68671-153B-47FB-9ACB-227CD36E1F07}" destId="{5753E495-7FFD-4025-8128-F67E8C51BF6B}" srcOrd="1" destOrd="0" presId="urn:microsoft.com/office/officeart/2005/8/layout/orgChart1"/>
    <dgm:cxn modelId="{BD70A13A-FC67-4269-A3AE-D539149B76BE}" type="presParOf" srcId="{86D68671-153B-47FB-9ACB-227CD36E1F07}" destId="{868B9075-BE8F-438F-9451-C7E87BAB17A8}" srcOrd="2" destOrd="0" presId="urn:microsoft.com/office/officeart/2005/8/layout/orgChart1"/>
    <dgm:cxn modelId="{982326C5-802A-4985-AB0F-B3A3D203EA26}" type="presParOf" srcId="{66479095-7DB7-46C7-8F3F-0973FF7FA275}" destId="{40B32A97-4EAF-46B2-9D99-EB5C4848085E}" srcOrd="6" destOrd="0" presId="urn:microsoft.com/office/officeart/2005/8/layout/orgChart1"/>
    <dgm:cxn modelId="{6361E9CB-FBE1-41BB-9F46-51F41B8BDB96}" type="presParOf" srcId="{66479095-7DB7-46C7-8F3F-0973FF7FA275}" destId="{468A4EA3-9D00-49AD-A249-41A9AE9E1A0B}" srcOrd="7" destOrd="0" presId="urn:microsoft.com/office/officeart/2005/8/layout/orgChart1"/>
    <dgm:cxn modelId="{1A48B3C9-F9D8-45E3-8874-1428BD6B8B0B}" type="presParOf" srcId="{468A4EA3-9D00-49AD-A249-41A9AE9E1A0B}" destId="{6D90382D-C76A-40A2-B57D-C53589A04D8E}" srcOrd="0" destOrd="0" presId="urn:microsoft.com/office/officeart/2005/8/layout/orgChart1"/>
    <dgm:cxn modelId="{131C04EE-7B9D-461D-8270-5505E6D71E95}" type="presParOf" srcId="{6D90382D-C76A-40A2-B57D-C53589A04D8E}" destId="{988D2D71-66C9-43D5-B5FE-F6FD8C7B0BB7}" srcOrd="0" destOrd="0" presId="urn:microsoft.com/office/officeart/2005/8/layout/orgChart1"/>
    <dgm:cxn modelId="{DB451563-9734-47D6-BE3B-F972F29DD3D4}" type="presParOf" srcId="{6D90382D-C76A-40A2-B57D-C53589A04D8E}" destId="{FB7BBCEB-2C12-40DE-B81A-5678A04B271E}" srcOrd="1" destOrd="0" presId="urn:microsoft.com/office/officeart/2005/8/layout/orgChart1"/>
    <dgm:cxn modelId="{B324ADE7-8427-4C98-9DCD-F83C5EFAFB79}" type="presParOf" srcId="{468A4EA3-9D00-49AD-A249-41A9AE9E1A0B}" destId="{2E36D42F-770D-4B10-BC5E-CD9E07543EEB}" srcOrd="1" destOrd="0" presId="urn:microsoft.com/office/officeart/2005/8/layout/orgChart1"/>
    <dgm:cxn modelId="{B2F3E1A1-CE31-49F2-B54B-59DBBCB96A8C}" type="presParOf" srcId="{468A4EA3-9D00-49AD-A249-41A9AE9E1A0B}" destId="{8BF11658-24F6-4693-8D8B-8D76D1322E9E}" srcOrd="2" destOrd="0" presId="urn:microsoft.com/office/officeart/2005/8/layout/orgChart1"/>
    <dgm:cxn modelId="{199C7FD2-D764-4231-AA8C-AE3B56DD526D}" type="presParOf" srcId="{2764FEE9-D319-4E45-8575-B62CAE2F14D7}" destId="{70B90FF6-2BA1-4481-941B-A5FBE0D6D466}" srcOrd="2" destOrd="0" presId="urn:microsoft.com/office/officeart/2005/8/layout/orgChart1"/>
    <dgm:cxn modelId="{2108C8FE-CCCE-4C9B-8F6E-7FA04E75EEF4}" type="presParOf" srcId="{EDC39C2B-1241-4772-9507-E7DCB1895E3E}" destId="{D9A0625D-DFC1-4F12-A5F7-1199CB8CDD63}" srcOrd="2" destOrd="0" presId="urn:microsoft.com/office/officeart/2005/8/layout/orgChart1"/>
    <dgm:cxn modelId="{07CE389B-E293-4E23-8F46-8DE649ECF843}" type="presParOf" srcId="{D9A0625D-DFC1-4F12-A5F7-1199CB8CDD63}" destId="{5016B4F1-50C0-4F3C-A668-F7394F8EA626}" srcOrd="0" destOrd="0" presId="urn:microsoft.com/office/officeart/2005/8/layout/orgChart1"/>
    <dgm:cxn modelId="{6EF06648-BA6E-4645-AC6B-763982C28DE6}" type="presParOf" srcId="{D9A0625D-DFC1-4F12-A5F7-1199CB8CDD63}" destId="{1CF7308E-BCAB-448A-B232-31642222CBB6}" srcOrd="1" destOrd="0" presId="urn:microsoft.com/office/officeart/2005/8/layout/orgChart1"/>
    <dgm:cxn modelId="{7328E9CD-D6E3-496E-AA2F-F91D0C69FA36}" type="presParOf" srcId="{1CF7308E-BCAB-448A-B232-31642222CBB6}" destId="{717DD100-976D-4352-B633-F121AC2D3F21}" srcOrd="0" destOrd="0" presId="urn:microsoft.com/office/officeart/2005/8/layout/orgChart1"/>
    <dgm:cxn modelId="{5B9FD7A2-EA35-47F9-AFCB-E104E01A31DD}" type="presParOf" srcId="{717DD100-976D-4352-B633-F121AC2D3F21}" destId="{A3C967B1-0186-46E3-BD4B-D5AF3F912FB7}" srcOrd="0" destOrd="0" presId="urn:microsoft.com/office/officeart/2005/8/layout/orgChart1"/>
    <dgm:cxn modelId="{FFF829D1-33F3-4A1A-96E7-FC3A20A8DCE6}" type="presParOf" srcId="{717DD100-976D-4352-B633-F121AC2D3F21}" destId="{A4A60CAE-9101-4B60-8DCB-37F82BD27F16}" srcOrd="1" destOrd="0" presId="urn:microsoft.com/office/officeart/2005/8/layout/orgChart1"/>
    <dgm:cxn modelId="{1997877E-4F81-4F10-8297-FB4F3753C0B7}" type="presParOf" srcId="{1CF7308E-BCAB-448A-B232-31642222CBB6}" destId="{0F379467-0BF5-4A59-B64D-5559A50FDBA7}" srcOrd="1" destOrd="0" presId="urn:microsoft.com/office/officeart/2005/8/layout/orgChart1"/>
    <dgm:cxn modelId="{9915C610-8EAB-4E8C-9AC9-DE31F29A43F5}" type="presParOf" srcId="{1CF7308E-BCAB-448A-B232-31642222CBB6}" destId="{01CEF833-A651-44FD-B794-467E54DC4374}" srcOrd="2" destOrd="0" presId="urn:microsoft.com/office/officeart/2005/8/layout/orgChart1"/>
    <dgm:cxn modelId="{19C78D4C-1FEA-4E22-AA73-D4D19951A0B2}" type="presParOf" srcId="{D9A0625D-DFC1-4F12-A5F7-1199CB8CDD63}" destId="{D9E2653B-2274-4B28-A62A-CE8200E07E31}" srcOrd="2" destOrd="0" presId="urn:microsoft.com/office/officeart/2005/8/layout/orgChart1"/>
    <dgm:cxn modelId="{DDB26DDC-9285-47B0-A687-F4B15195E3BB}" type="presParOf" srcId="{D9A0625D-DFC1-4F12-A5F7-1199CB8CDD63}" destId="{AE2A2BD7-F462-4876-8941-69DE4B695A13}" srcOrd="3" destOrd="0" presId="urn:microsoft.com/office/officeart/2005/8/layout/orgChart1"/>
    <dgm:cxn modelId="{72850D1C-7061-4323-BFCF-491D91BBE93B}" type="presParOf" srcId="{AE2A2BD7-F462-4876-8941-69DE4B695A13}" destId="{396E2E31-C095-44CF-9DF7-82881CAD0C62}" srcOrd="0" destOrd="0" presId="urn:microsoft.com/office/officeart/2005/8/layout/orgChart1"/>
    <dgm:cxn modelId="{B77FF845-CFCA-407C-9DAA-64611A58B9F1}" type="presParOf" srcId="{396E2E31-C095-44CF-9DF7-82881CAD0C62}" destId="{941287B7-B20A-4873-8BC6-C73E7B8865D7}" srcOrd="0" destOrd="0" presId="urn:microsoft.com/office/officeart/2005/8/layout/orgChart1"/>
    <dgm:cxn modelId="{42FAB863-880B-416A-A68D-42ED9C483208}" type="presParOf" srcId="{396E2E31-C095-44CF-9DF7-82881CAD0C62}" destId="{BA780B8E-F285-4919-BC25-9BADE3A57D94}" srcOrd="1" destOrd="0" presId="urn:microsoft.com/office/officeart/2005/8/layout/orgChart1"/>
    <dgm:cxn modelId="{30EB9960-0759-4EDB-9FBB-1853FE59F4D1}" type="presParOf" srcId="{AE2A2BD7-F462-4876-8941-69DE4B695A13}" destId="{5FDC8F7F-4EAC-43EF-A6F3-30FAB70C8986}" srcOrd="1" destOrd="0" presId="urn:microsoft.com/office/officeart/2005/8/layout/orgChart1"/>
    <dgm:cxn modelId="{198AD79F-AD51-42E2-A1FC-8493A87AB172}" type="presParOf" srcId="{AE2A2BD7-F462-4876-8941-69DE4B695A13}" destId="{422CD454-A011-4698-B43C-D30C81A5E420}"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9E2653B-2274-4B28-A62A-CE8200E07E31}">
      <dsp:nvSpPr>
        <dsp:cNvPr id="0" name=""/>
        <dsp:cNvSpPr/>
      </dsp:nvSpPr>
      <dsp:spPr>
        <a:xfrm>
          <a:off x="1763864" y="439653"/>
          <a:ext cx="92004" cy="403069"/>
        </a:xfrm>
        <a:custGeom>
          <a:avLst/>
          <a:gdLst/>
          <a:ahLst/>
          <a:cxnLst/>
          <a:rect l="0" t="0" r="0" b="0"/>
          <a:pathLst>
            <a:path>
              <a:moveTo>
                <a:pt x="0" y="0"/>
              </a:moveTo>
              <a:lnTo>
                <a:pt x="0" y="403069"/>
              </a:lnTo>
              <a:lnTo>
                <a:pt x="92004" y="403069"/>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016B4F1-50C0-4F3C-A668-F7394F8EA626}">
      <dsp:nvSpPr>
        <dsp:cNvPr id="0" name=""/>
        <dsp:cNvSpPr/>
      </dsp:nvSpPr>
      <dsp:spPr>
        <a:xfrm>
          <a:off x="1671859" y="439653"/>
          <a:ext cx="92004" cy="403069"/>
        </a:xfrm>
        <a:custGeom>
          <a:avLst/>
          <a:gdLst/>
          <a:ahLst/>
          <a:cxnLst/>
          <a:rect l="0" t="0" r="0" b="0"/>
          <a:pathLst>
            <a:path>
              <a:moveTo>
                <a:pt x="92004" y="0"/>
              </a:moveTo>
              <a:lnTo>
                <a:pt x="92004" y="403069"/>
              </a:lnTo>
              <a:lnTo>
                <a:pt x="0" y="403069"/>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0B32A97-4EAF-46B2-9D99-EB5C4848085E}">
      <dsp:nvSpPr>
        <dsp:cNvPr id="0" name=""/>
        <dsp:cNvSpPr/>
      </dsp:nvSpPr>
      <dsp:spPr>
        <a:xfrm>
          <a:off x="3089173" y="1637421"/>
          <a:ext cx="1590370" cy="184009"/>
        </a:xfrm>
        <a:custGeom>
          <a:avLst/>
          <a:gdLst/>
          <a:ahLst/>
          <a:cxnLst/>
          <a:rect l="0" t="0" r="0" b="0"/>
          <a:pathLst>
            <a:path>
              <a:moveTo>
                <a:pt x="0" y="0"/>
              </a:moveTo>
              <a:lnTo>
                <a:pt x="0" y="92004"/>
              </a:lnTo>
              <a:lnTo>
                <a:pt x="1590370" y="92004"/>
              </a:lnTo>
              <a:lnTo>
                <a:pt x="1590370" y="184009"/>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7396546-8DB6-4612-BFBC-07CCE01480FC}">
      <dsp:nvSpPr>
        <dsp:cNvPr id="0" name=""/>
        <dsp:cNvSpPr/>
      </dsp:nvSpPr>
      <dsp:spPr>
        <a:xfrm>
          <a:off x="3089173" y="1637421"/>
          <a:ext cx="530123" cy="184009"/>
        </a:xfrm>
        <a:custGeom>
          <a:avLst/>
          <a:gdLst/>
          <a:ahLst/>
          <a:cxnLst/>
          <a:rect l="0" t="0" r="0" b="0"/>
          <a:pathLst>
            <a:path>
              <a:moveTo>
                <a:pt x="0" y="0"/>
              </a:moveTo>
              <a:lnTo>
                <a:pt x="0" y="92004"/>
              </a:lnTo>
              <a:lnTo>
                <a:pt x="530123" y="92004"/>
              </a:lnTo>
              <a:lnTo>
                <a:pt x="530123" y="184009"/>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48FAE34-3CA4-441D-AC4E-4AD31BD0F4CF}">
      <dsp:nvSpPr>
        <dsp:cNvPr id="0" name=""/>
        <dsp:cNvSpPr/>
      </dsp:nvSpPr>
      <dsp:spPr>
        <a:xfrm>
          <a:off x="2559050" y="1637421"/>
          <a:ext cx="530123" cy="184009"/>
        </a:xfrm>
        <a:custGeom>
          <a:avLst/>
          <a:gdLst/>
          <a:ahLst/>
          <a:cxnLst/>
          <a:rect l="0" t="0" r="0" b="0"/>
          <a:pathLst>
            <a:path>
              <a:moveTo>
                <a:pt x="530123" y="0"/>
              </a:moveTo>
              <a:lnTo>
                <a:pt x="530123" y="92004"/>
              </a:lnTo>
              <a:lnTo>
                <a:pt x="0" y="92004"/>
              </a:lnTo>
              <a:lnTo>
                <a:pt x="0" y="184009"/>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6769C72-B87D-4976-B7F3-0E7B3F3B020D}">
      <dsp:nvSpPr>
        <dsp:cNvPr id="0" name=""/>
        <dsp:cNvSpPr/>
      </dsp:nvSpPr>
      <dsp:spPr>
        <a:xfrm>
          <a:off x="1498802" y="1637421"/>
          <a:ext cx="1590370" cy="184009"/>
        </a:xfrm>
        <a:custGeom>
          <a:avLst/>
          <a:gdLst/>
          <a:ahLst/>
          <a:cxnLst/>
          <a:rect l="0" t="0" r="0" b="0"/>
          <a:pathLst>
            <a:path>
              <a:moveTo>
                <a:pt x="1590370" y="0"/>
              </a:moveTo>
              <a:lnTo>
                <a:pt x="1590370" y="92004"/>
              </a:lnTo>
              <a:lnTo>
                <a:pt x="0" y="92004"/>
              </a:lnTo>
              <a:lnTo>
                <a:pt x="0" y="184009"/>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E9FA90F-DE50-4C37-898F-C87B0DAD4F20}">
      <dsp:nvSpPr>
        <dsp:cNvPr id="0" name=""/>
        <dsp:cNvSpPr/>
      </dsp:nvSpPr>
      <dsp:spPr>
        <a:xfrm>
          <a:off x="1763864" y="439653"/>
          <a:ext cx="1325308" cy="806138"/>
        </a:xfrm>
        <a:custGeom>
          <a:avLst/>
          <a:gdLst/>
          <a:ahLst/>
          <a:cxnLst/>
          <a:rect l="0" t="0" r="0" b="0"/>
          <a:pathLst>
            <a:path>
              <a:moveTo>
                <a:pt x="0" y="0"/>
              </a:moveTo>
              <a:lnTo>
                <a:pt x="0" y="714133"/>
              </a:lnTo>
              <a:lnTo>
                <a:pt x="1325308" y="714133"/>
              </a:lnTo>
              <a:lnTo>
                <a:pt x="1325308" y="806138"/>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B7D9E76-1935-4821-9588-9E27DF5B580F}">
      <dsp:nvSpPr>
        <dsp:cNvPr id="0" name=""/>
        <dsp:cNvSpPr/>
      </dsp:nvSpPr>
      <dsp:spPr>
        <a:xfrm>
          <a:off x="392835" y="1584002"/>
          <a:ext cx="91440" cy="184009"/>
        </a:xfrm>
        <a:custGeom>
          <a:avLst/>
          <a:gdLst/>
          <a:ahLst/>
          <a:cxnLst/>
          <a:rect l="0" t="0" r="0" b="0"/>
          <a:pathLst>
            <a:path>
              <a:moveTo>
                <a:pt x="45720" y="0"/>
              </a:moveTo>
              <a:lnTo>
                <a:pt x="45720" y="184009"/>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B205F67-16DB-470E-BF50-AAFA592A4874}">
      <dsp:nvSpPr>
        <dsp:cNvPr id="0" name=""/>
        <dsp:cNvSpPr/>
      </dsp:nvSpPr>
      <dsp:spPr>
        <a:xfrm>
          <a:off x="438555" y="439653"/>
          <a:ext cx="1325308" cy="806138"/>
        </a:xfrm>
        <a:custGeom>
          <a:avLst/>
          <a:gdLst/>
          <a:ahLst/>
          <a:cxnLst/>
          <a:rect l="0" t="0" r="0" b="0"/>
          <a:pathLst>
            <a:path>
              <a:moveTo>
                <a:pt x="1325308" y="0"/>
              </a:moveTo>
              <a:lnTo>
                <a:pt x="1325308" y="714133"/>
              </a:lnTo>
              <a:lnTo>
                <a:pt x="0" y="714133"/>
              </a:lnTo>
              <a:lnTo>
                <a:pt x="0" y="806138"/>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621B819-E9A3-4C86-AB8C-FA6A738D13B4}">
      <dsp:nvSpPr>
        <dsp:cNvPr id="0" name=""/>
        <dsp:cNvSpPr/>
      </dsp:nvSpPr>
      <dsp:spPr>
        <a:xfrm>
          <a:off x="1325746" y="103638"/>
          <a:ext cx="876237" cy="336015"/>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s-ES" sz="900" kern="1200" dirty="0">
              <a:latin typeface="Cambria" panose="02040503050406030204" pitchFamily="18" charset="0"/>
              <a:ea typeface="Cambria" panose="02040503050406030204" pitchFamily="18" charset="0"/>
            </a:rPr>
            <a:t>Director General</a:t>
          </a:r>
        </a:p>
      </dsp:txBody>
      <dsp:txXfrm>
        <a:off x="1325746" y="103638"/>
        <a:ext cx="876237" cy="336015"/>
      </dsp:txXfrm>
    </dsp:sp>
    <dsp:sp modelId="{E504B4C5-531B-41B9-B3F6-13C1B53CBC27}">
      <dsp:nvSpPr>
        <dsp:cNvPr id="0" name=""/>
        <dsp:cNvSpPr/>
      </dsp:nvSpPr>
      <dsp:spPr>
        <a:xfrm>
          <a:off x="437" y="1245792"/>
          <a:ext cx="876237" cy="338210"/>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s-ES" sz="900" kern="1200" dirty="0">
              <a:latin typeface="Cambria" panose="02040503050406030204" pitchFamily="18" charset="0"/>
              <a:ea typeface="Cambria" panose="02040503050406030204" pitchFamily="18" charset="0"/>
            </a:rPr>
            <a:t>Área Administrativa Contable</a:t>
          </a:r>
        </a:p>
      </dsp:txBody>
      <dsp:txXfrm>
        <a:off x="437" y="1245792"/>
        <a:ext cx="876237" cy="338210"/>
      </dsp:txXfrm>
    </dsp:sp>
    <dsp:sp modelId="{E9E87883-CCAE-424E-B55E-4CB653C14B4E}">
      <dsp:nvSpPr>
        <dsp:cNvPr id="0" name=""/>
        <dsp:cNvSpPr/>
      </dsp:nvSpPr>
      <dsp:spPr>
        <a:xfrm>
          <a:off x="437" y="1768011"/>
          <a:ext cx="876237" cy="482171"/>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s-ES" sz="900" kern="1200" dirty="0">
              <a:latin typeface="Cambria" panose="02040503050406030204" pitchFamily="18" charset="0"/>
              <a:ea typeface="Cambria" panose="02040503050406030204" pitchFamily="18" charset="0"/>
            </a:rPr>
            <a:t>Coordinador</a:t>
          </a:r>
        </a:p>
      </dsp:txBody>
      <dsp:txXfrm>
        <a:off x="437" y="1768011"/>
        <a:ext cx="876237" cy="482171"/>
      </dsp:txXfrm>
    </dsp:sp>
    <dsp:sp modelId="{1FCF8C4A-509D-46F8-A6C6-91D473E1068C}">
      <dsp:nvSpPr>
        <dsp:cNvPr id="0" name=""/>
        <dsp:cNvSpPr/>
      </dsp:nvSpPr>
      <dsp:spPr>
        <a:xfrm>
          <a:off x="2651054" y="1245792"/>
          <a:ext cx="876237" cy="391629"/>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s-ES" sz="900" kern="1200" dirty="0">
              <a:latin typeface="Cambria" panose="02040503050406030204" pitchFamily="18" charset="0"/>
              <a:ea typeface="Cambria" panose="02040503050406030204" pitchFamily="18" charset="0"/>
            </a:rPr>
            <a:t>Área Operativa Deporte y Recreación</a:t>
          </a:r>
        </a:p>
      </dsp:txBody>
      <dsp:txXfrm>
        <a:off x="2651054" y="1245792"/>
        <a:ext cx="876237" cy="391629"/>
      </dsp:txXfrm>
    </dsp:sp>
    <dsp:sp modelId="{C5BE24E3-289E-4088-8053-01090CA88A62}">
      <dsp:nvSpPr>
        <dsp:cNvPr id="0" name=""/>
        <dsp:cNvSpPr/>
      </dsp:nvSpPr>
      <dsp:spPr>
        <a:xfrm>
          <a:off x="1060684" y="1821431"/>
          <a:ext cx="876237" cy="438118"/>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s-ES" sz="900" kern="1200" dirty="0">
              <a:latin typeface="Cambria" panose="02040503050406030204" pitchFamily="18" charset="0"/>
              <a:ea typeface="Cambria" panose="02040503050406030204" pitchFamily="18" charset="0"/>
            </a:rPr>
            <a:t>Operador A</a:t>
          </a:r>
        </a:p>
      </dsp:txBody>
      <dsp:txXfrm>
        <a:off x="1060684" y="1821431"/>
        <a:ext cx="876237" cy="438118"/>
      </dsp:txXfrm>
    </dsp:sp>
    <dsp:sp modelId="{2E5142CA-D619-4CD6-8D19-C49EE4896DFA}">
      <dsp:nvSpPr>
        <dsp:cNvPr id="0" name=""/>
        <dsp:cNvSpPr/>
      </dsp:nvSpPr>
      <dsp:spPr>
        <a:xfrm>
          <a:off x="2120931" y="1821431"/>
          <a:ext cx="876237" cy="438118"/>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s-ES" sz="900" kern="1200" dirty="0">
              <a:latin typeface="Cambria" panose="02040503050406030204" pitchFamily="18" charset="0"/>
              <a:ea typeface="Cambria" panose="02040503050406030204" pitchFamily="18" charset="0"/>
            </a:rPr>
            <a:t>Operador A</a:t>
          </a:r>
        </a:p>
      </dsp:txBody>
      <dsp:txXfrm>
        <a:off x="2120931" y="1821431"/>
        <a:ext cx="876237" cy="438118"/>
      </dsp:txXfrm>
    </dsp:sp>
    <dsp:sp modelId="{6CDDA84B-B674-40FC-A197-D720A262C29A}">
      <dsp:nvSpPr>
        <dsp:cNvPr id="0" name=""/>
        <dsp:cNvSpPr/>
      </dsp:nvSpPr>
      <dsp:spPr>
        <a:xfrm>
          <a:off x="3181178" y="1821431"/>
          <a:ext cx="876237" cy="438118"/>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s-ES" sz="900" kern="1200" dirty="0">
              <a:latin typeface="Cambria" panose="02040503050406030204" pitchFamily="18" charset="0"/>
              <a:ea typeface="Cambria" panose="02040503050406030204" pitchFamily="18" charset="0"/>
            </a:rPr>
            <a:t>Operador B</a:t>
          </a:r>
        </a:p>
      </dsp:txBody>
      <dsp:txXfrm>
        <a:off x="3181178" y="1821431"/>
        <a:ext cx="876237" cy="438118"/>
      </dsp:txXfrm>
    </dsp:sp>
    <dsp:sp modelId="{988D2D71-66C9-43D5-B5FE-F6FD8C7B0BB7}">
      <dsp:nvSpPr>
        <dsp:cNvPr id="0" name=""/>
        <dsp:cNvSpPr/>
      </dsp:nvSpPr>
      <dsp:spPr>
        <a:xfrm>
          <a:off x="4241425" y="1821431"/>
          <a:ext cx="876237" cy="438118"/>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s-ES" sz="900" kern="1200" dirty="0">
              <a:latin typeface="Cambria" panose="02040503050406030204" pitchFamily="18" charset="0"/>
              <a:ea typeface="Cambria" panose="02040503050406030204" pitchFamily="18" charset="0"/>
            </a:rPr>
            <a:t>Operador C</a:t>
          </a:r>
        </a:p>
      </dsp:txBody>
      <dsp:txXfrm>
        <a:off x="4241425" y="1821431"/>
        <a:ext cx="876237" cy="438118"/>
      </dsp:txXfrm>
    </dsp:sp>
    <dsp:sp modelId="{A3C967B1-0186-46E3-BD4B-D5AF3F912FB7}">
      <dsp:nvSpPr>
        <dsp:cNvPr id="0" name=""/>
        <dsp:cNvSpPr/>
      </dsp:nvSpPr>
      <dsp:spPr>
        <a:xfrm>
          <a:off x="795622" y="623663"/>
          <a:ext cx="876237" cy="438118"/>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s-ES" sz="900" kern="1200" dirty="0">
              <a:latin typeface="Cambria" panose="02040503050406030204" pitchFamily="18" charset="0"/>
              <a:ea typeface="Cambria" panose="02040503050406030204" pitchFamily="18" charset="0"/>
            </a:rPr>
            <a:t>Asistente</a:t>
          </a:r>
        </a:p>
      </dsp:txBody>
      <dsp:txXfrm>
        <a:off x="795622" y="623663"/>
        <a:ext cx="876237" cy="438118"/>
      </dsp:txXfrm>
    </dsp:sp>
    <dsp:sp modelId="{941287B7-B20A-4873-8BC6-C73E7B8865D7}">
      <dsp:nvSpPr>
        <dsp:cNvPr id="0" name=""/>
        <dsp:cNvSpPr/>
      </dsp:nvSpPr>
      <dsp:spPr>
        <a:xfrm>
          <a:off x="1855869" y="623663"/>
          <a:ext cx="876237" cy="438118"/>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s-ES" sz="900" kern="1200" dirty="0">
              <a:latin typeface="Cambria" panose="02040503050406030204" pitchFamily="18" charset="0"/>
              <a:ea typeface="Cambria" panose="02040503050406030204" pitchFamily="18" charset="0"/>
            </a:rPr>
            <a:t>Operador C (Asimilados a Salarios)</a:t>
          </a:r>
        </a:p>
      </dsp:txBody>
      <dsp:txXfrm>
        <a:off x="1855869" y="623663"/>
        <a:ext cx="876237" cy="43811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9469216A-EDDD-48A4-8378-31115A325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14</Pages>
  <Words>4404</Words>
  <Characters>24181</Characters>
  <Application>Microsoft Office Word</Application>
  <DocSecurity>0</DocSecurity>
  <Lines>930</Lines>
  <Paragraphs>697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27888</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8571</cp:lastModifiedBy>
  <cp:revision>4</cp:revision>
  <cp:lastPrinted>2025-04-23T19:07:00Z</cp:lastPrinted>
  <dcterms:created xsi:type="dcterms:W3CDTF">2025-10-09T16:40:00Z</dcterms:created>
  <dcterms:modified xsi:type="dcterms:W3CDTF">2025-10-15T16:14:00Z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